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1F" w:rsidRDefault="00F2471F" w:rsidP="00F2471F">
      <w:pPr>
        <w:tabs>
          <w:tab w:val="left" w:pos="2280"/>
        </w:tabs>
        <w:spacing w:after="160" w:line="256" w:lineRule="auto"/>
        <w:jc w:val="center"/>
        <w:rPr>
          <w:rFonts w:eastAsia="Calibri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0772BD" wp14:editId="38C9687E">
                <wp:simplePos x="0" y="0"/>
                <wp:positionH relativeFrom="page">
                  <wp:posOffset>6841490</wp:posOffset>
                </wp:positionH>
                <wp:positionV relativeFrom="page">
                  <wp:posOffset>7608570</wp:posOffset>
                </wp:positionV>
                <wp:extent cx="542925" cy="2183130"/>
                <wp:effectExtent l="0" t="0" r="0" b="76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218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71F" w:rsidRDefault="00F2471F" w:rsidP="00F2471F">
                            <w:pPr>
                              <w:pStyle w:val="Stopka"/>
                              <w:rPr>
                                <w:rFonts w:ascii="Calibri Light" w:hAnsi="Calibri Ligh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00772BD" id="Prostokąt 7" o:spid="_x0000_s1026" style="position:absolute;left:0;text-align:left;margin-left:538.7pt;margin-top:599.1pt;width:42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" o:allowincell="f" filled="f" stroked="f">
                <v:textbox style="layout-flow:vertical;mso-layout-flow-alt:bottom-to-top;mso-fit-shape-to-text:t">
                  <w:txbxContent>
                    <w:p w:rsidR="00F2471F" w:rsidRDefault="00F2471F" w:rsidP="00F2471F">
                      <w:pPr>
                        <w:pStyle w:val="Stopka"/>
                        <w:rPr>
                          <w:rFonts w:ascii="Calibri Light" w:hAnsi="Calibri Light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eastAsia="Calibri"/>
          <w:noProof/>
          <w:lang w:eastAsia="pl-PL"/>
        </w:rPr>
        <w:drawing>
          <wp:inline distT="0" distB="0" distL="0" distR="0" wp14:anchorId="21BA8D95" wp14:editId="0CD64C26">
            <wp:extent cx="1028700" cy="43815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</w:rPr>
        <w:tab/>
      </w:r>
      <w:r>
        <w:rPr>
          <w:rFonts w:eastAsia="Calibri"/>
          <w:noProof/>
          <w:lang w:eastAsia="pl-PL"/>
        </w:rPr>
        <w:drawing>
          <wp:inline distT="0" distB="0" distL="0" distR="0" wp14:anchorId="1433F811" wp14:editId="28C068BD">
            <wp:extent cx="1409700" cy="43815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</w:rPr>
        <w:t xml:space="preserve">      </w:t>
      </w:r>
      <w:r>
        <w:rPr>
          <w:rFonts w:eastAsia="Calibri"/>
          <w:noProof/>
          <w:lang w:eastAsia="pl-PL"/>
        </w:rPr>
        <w:drawing>
          <wp:inline distT="0" distB="0" distL="0" distR="0" wp14:anchorId="787ED5DA" wp14:editId="34DEF911">
            <wp:extent cx="962025" cy="438150"/>
            <wp:effectExtent l="0" t="0" r="9525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</w:rPr>
        <w:t xml:space="preserve">      </w:t>
      </w:r>
      <w:r>
        <w:rPr>
          <w:rFonts w:eastAsia="Calibri"/>
          <w:noProof/>
          <w:lang w:eastAsia="pl-PL"/>
        </w:rPr>
        <w:drawing>
          <wp:inline distT="0" distB="0" distL="0" distR="0" wp14:anchorId="6905D82A" wp14:editId="2042BF0B">
            <wp:extent cx="1476375" cy="466725"/>
            <wp:effectExtent l="0" t="0" r="9525" b="952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5A2" w:rsidRDefault="00E225A2"/>
    <w:p w:rsidR="00F2471F" w:rsidRDefault="00F2471F"/>
    <w:p w:rsidR="00F2471F" w:rsidRDefault="00F2471F"/>
    <w:p w:rsidR="00F2471F" w:rsidRDefault="00F2471F" w:rsidP="00F2471F">
      <w:pPr>
        <w:jc w:val="center"/>
      </w:pPr>
      <w:r>
        <w:t>Dotyczy postępowania pod nazwą:</w:t>
      </w:r>
    </w:p>
    <w:p w:rsidR="00F2471F" w:rsidRDefault="00F2471F" w:rsidP="00F2471F">
      <w:pPr>
        <w:jc w:val="center"/>
      </w:pPr>
      <w:r>
        <w:t>„Wsparcie szkoleniowe Beneficjentów Projektu Kreatywnie i skutecznie”</w:t>
      </w:r>
    </w:p>
    <w:p w:rsidR="00F2471F" w:rsidRDefault="00F2471F" w:rsidP="00F2471F">
      <w:pPr>
        <w:jc w:val="center"/>
      </w:pPr>
      <w:r>
        <w:t>prowadzonego na podstawie art. 138o ustawy z dnia 29 stycznia 2004 r. – Prawo zamówień publicznych (Dz. U. z . z 2018 r. poz. 1986 ze zm.)</w:t>
      </w:r>
    </w:p>
    <w:p w:rsidR="00F2471F" w:rsidRDefault="00F2471F" w:rsidP="00F2471F">
      <w:pPr>
        <w:jc w:val="center"/>
      </w:pPr>
      <w:r>
        <w:t>o wartości szacunkowej zamówienia poniżej 750 000 EURO</w:t>
      </w:r>
    </w:p>
    <w:p w:rsidR="00F2471F" w:rsidRDefault="00F2471F" w:rsidP="00F2471F">
      <w:pPr>
        <w:jc w:val="center"/>
      </w:pPr>
    </w:p>
    <w:p w:rsidR="00F2471F" w:rsidRDefault="00F2471F" w:rsidP="00F2471F">
      <w:pPr>
        <w:jc w:val="center"/>
      </w:pPr>
    </w:p>
    <w:p w:rsidR="00F2471F" w:rsidRDefault="00F2471F" w:rsidP="00F2471F">
      <w:pPr>
        <w:pStyle w:val="Akapitzlist"/>
        <w:numPr>
          <w:ilvl w:val="0"/>
          <w:numId w:val="1"/>
        </w:numPr>
        <w:jc w:val="both"/>
      </w:pPr>
      <w:r>
        <w:t xml:space="preserve">Zamawiający dokonuje zmiany zapisów Załącznika nr 1 </w:t>
      </w:r>
      <w:r w:rsidR="00FE6ED0">
        <w:t>do umowy w zakresie zadania nr 6</w:t>
      </w:r>
      <w:r w:rsidR="006123E4">
        <w:t xml:space="preserve"> </w:t>
      </w:r>
      <w:r w:rsidR="00FE6ED0" w:rsidRPr="00371F40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–</w:t>
      </w:r>
      <w:r w:rsidR="00FE6ED0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FE6ED0" w:rsidRPr="00FE6ED0">
        <w:rPr>
          <w:rFonts w:asciiTheme="minorHAnsi" w:hAnsiTheme="minorHAnsi" w:cstheme="minorHAnsi"/>
          <w:b/>
          <w:bCs/>
          <w:lang w:eastAsia="pl-PL"/>
        </w:rPr>
        <w:t>Trening w zakresie terapii uzależnień  -  EDYCJA</w:t>
      </w:r>
      <w:r w:rsidR="00FE6ED0" w:rsidRPr="00371F40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I</w:t>
      </w:r>
      <w:r>
        <w:t>,</w:t>
      </w:r>
      <w:r w:rsidR="00FE6ED0">
        <w:t xml:space="preserve"> </w:t>
      </w:r>
      <w:r>
        <w:t>13</w:t>
      </w:r>
      <w:r w:rsidR="00FE6ED0">
        <w:t>-</w:t>
      </w:r>
      <w:r w:rsidR="00FE6ED0" w:rsidRPr="00FE6ED0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FE6ED0" w:rsidRPr="00FE6ED0">
        <w:rPr>
          <w:rFonts w:asciiTheme="minorHAnsi" w:hAnsiTheme="minorHAnsi" w:cstheme="minorHAnsi"/>
          <w:b/>
          <w:bCs/>
          <w:lang w:eastAsia="pl-PL"/>
        </w:rPr>
        <w:t>Trening w zakresie terapii uzależnień  -  EDYCJA II</w:t>
      </w:r>
      <w:r>
        <w:t>,20</w:t>
      </w:r>
      <w:r w:rsidR="00FE6ED0">
        <w:t xml:space="preserve"> </w:t>
      </w:r>
      <w:r w:rsidR="00FE6ED0" w:rsidRPr="00FE6ED0">
        <w:t>-</w:t>
      </w:r>
      <w:r w:rsidR="00FE6ED0" w:rsidRPr="00FE6ED0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E6ED0" w:rsidRPr="00FE6ED0">
        <w:rPr>
          <w:rFonts w:asciiTheme="minorHAnsi" w:hAnsiTheme="minorHAnsi" w:cstheme="minorHAnsi"/>
          <w:b/>
          <w:bCs/>
          <w:lang w:eastAsia="pl-PL"/>
        </w:rPr>
        <w:t>Trening w zakresie terapii uzależnień  -  EDYCJA III</w:t>
      </w:r>
      <w:r>
        <w:t>.</w:t>
      </w:r>
    </w:p>
    <w:p w:rsidR="00F2471F" w:rsidRDefault="00F2471F" w:rsidP="00F2471F">
      <w:pPr>
        <w:pStyle w:val="Akapitzlist"/>
        <w:numPr>
          <w:ilvl w:val="0"/>
          <w:numId w:val="1"/>
        </w:numPr>
        <w:jc w:val="both"/>
      </w:pPr>
      <w:r>
        <w:t>W związku z dokonaną zmianą Zamawiający wyznacza nowy t</w:t>
      </w:r>
      <w:r w:rsidR="00497CD2">
        <w:t>ermin składania ofert na dzień 01</w:t>
      </w:r>
      <w:r>
        <w:t>.10.20</w:t>
      </w:r>
      <w:bookmarkStart w:id="0" w:name="_GoBack"/>
      <w:bookmarkEnd w:id="0"/>
      <w:r>
        <w:t>19 r. na godzinę 11.00.</w:t>
      </w:r>
    </w:p>
    <w:p w:rsidR="00F2471F" w:rsidRDefault="00F2471F" w:rsidP="00F2471F">
      <w:pPr>
        <w:pStyle w:val="Akapitzlist"/>
        <w:numPr>
          <w:ilvl w:val="0"/>
          <w:numId w:val="1"/>
        </w:numPr>
        <w:jc w:val="both"/>
      </w:pPr>
      <w:r>
        <w:t xml:space="preserve">Modyfikację dokumentacji postępowania Zamawiający Zamieszcza na stronie BIP.  </w:t>
      </w:r>
    </w:p>
    <w:sectPr w:rsidR="00F2471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916" w:rsidRDefault="00977916" w:rsidP="00F2471F">
      <w:pPr>
        <w:spacing w:after="0" w:line="240" w:lineRule="auto"/>
      </w:pPr>
      <w:r>
        <w:separator/>
      </w:r>
    </w:p>
  </w:endnote>
  <w:endnote w:type="continuationSeparator" w:id="0">
    <w:p w:rsidR="00977916" w:rsidRDefault="00977916" w:rsidP="00F2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71F" w:rsidRDefault="00F2471F" w:rsidP="00F2471F">
    <w:pPr>
      <w:pStyle w:val="Stopka"/>
      <w:jc w:val="center"/>
      <w:rPr>
        <w:rFonts w:cs="Times New Roman"/>
        <w:sz w:val="16"/>
        <w:szCs w:val="16"/>
      </w:rPr>
    </w:pPr>
    <w:bookmarkStart w:id="1" w:name="_Hlk13044377"/>
    <w:bookmarkStart w:id="2" w:name="_Hlk13044376"/>
    <w:bookmarkStart w:id="3" w:name="_Hlk13044375"/>
    <w:bookmarkStart w:id="4" w:name="_Hlk13044374"/>
    <w:bookmarkStart w:id="5" w:name="_Hlk13044373"/>
    <w:bookmarkStart w:id="6" w:name="_Hlk13044372"/>
    <w:r>
      <w:rPr>
        <w:sz w:val="16"/>
        <w:szCs w:val="16"/>
      </w:rPr>
      <w:t xml:space="preserve">Projekt „Kreatywnie i skutecznie” współfinansowany ze środków Unii Europejskiej </w:t>
    </w:r>
    <w:r>
      <w:rPr>
        <w:sz w:val="16"/>
        <w:szCs w:val="16"/>
      </w:rPr>
      <w:br/>
      <w:t xml:space="preserve">w ramach Regionalnego Programu Operacyjnego Województwa Świętokrzyskiego </w:t>
    </w:r>
    <w:bookmarkEnd w:id="1"/>
    <w:bookmarkEnd w:id="2"/>
    <w:bookmarkEnd w:id="3"/>
    <w:bookmarkEnd w:id="4"/>
    <w:bookmarkEnd w:id="5"/>
    <w:bookmarkEnd w:id="6"/>
  </w:p>
  <w:p w:rsidR="00F2471F" w:rsidRDefault="00F247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916" w:rsidRDefault="00977916" w:rsidP="00F2471F">
      <w:pPr>
        <w:spacing w:after="0" w:line="240" w:lineRule="auto"/>
      </w:pPr>
      <w:r>
        <w:separator/>
      </w:r>
    </w:p>
  </w:footnote>
  <w:footnote w:type="continuationSeparator" w:id="0">
    <w:p w:rsidR="00977916" w:rsidRDefault="00977916" w:rsidP="00F24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7780"/>
    <w:multiLevelType w:val="hybridMultilevel"/>
    <w:tmpl w:val="83584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1F"/>
    <w:rsid w:val="00497CD2"/>
    <w:rsid w:val="006123E4"/>
    <w:rsid w:val="00977916"/>
    <w:rsid w:val="009E01A1"/>
    <w:rsid w:val="00C22B67"/>
    <w:rsid w:val="00E225A2"/>
    <w:rsid w:val="00F2471F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3EB9E-2AD9-48A4-87DE-46BBB3C7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71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471F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2471F"/>
    <w:rPr>
      <w:rFonts w:ascii="Arial" w:eastAsia="Calibri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4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71F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F24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 bc</dc:creator>
  <cp:keywords/>
  <dc:description/>
  <cp:lastModifiedBy>V-ce</cp:lastModifiedBy>
  <cp:revision>4</cp:revision>
  <dcterms:created xsi:type="dcterms:W3CDTF">2019-09-25T19:38:00Z</dcterms:created>
  <dcterms:modified xsi:type="dcterms:W3CDTF">2019-09-26T06:21:00Z</dcterms:modified>
</cp:coreProperties>
</file>