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925316" w:rsidRDefault="00925316" w:rsidP="00925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WNIOSKÓW O WYDANIE DECYZJI</w:t>
      </w:r>
    </w:p>
    <w:p w:rsidR="00925316" w:rsidRDefault="00925316" w:rsidP="00925316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961"/>
        <w:gridCol w:w="3260"/>
      </w:tblGrid>
      <w:tr w:rsidR="00925316" w:rsidTr="005407D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925316" w:rsidRDefault="00925316" w:rsidP="005407D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topola szt. 3, dąb  szt. 1, jesion szt. 2, brzoza szt.1, lipa szt. 6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Asfaltowej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Pr="003A2162" w:rsidRDefault="00925316" w:rsidP="005407D7">
            <w:pPr>
              <w:pStyle w:val="Domylnie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SBC EUROPE Sp. z o.o.</w:t>
            </w:r>
            <w:r>
              <w:rPr>
                <w:rFonts w:ascii="Arial" w:hAnsi="Arial" w:cs="Arial"/>
              </w:rPr>
              <w:br/>
              <w:t>ul. Mickiewicza 66 lok.92</w:t>
            </w:r>
            <w:r>
              <w:rPr>
                <w:rFonts w:ascii="Arial" w:hAnsi="Arial" w:cs="Arial"/>
              </w:rPr>
              <w:br/>
              <w:t>01-650 Warszawa</w:t>
            </w:r>
          </w:p>
          <w:p w:rsidR="00925316" w:rsidRPr="00C1520F" w:rsidRDefault="00925316" w:rsidP="005407D7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żywotnik szt. 4, lipa  szt. 1,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Spółdzielczej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2B2C95">
              <w:rPr>
                <w:rFonts w:ascii="Arial" w:hAnsi="Arial" w:cs="Arial"/>
                <w:sz w:val="22"/>
                <w:szCs w:val="22"/>
              </w:rPr>
              <w:t xml:space="preserve">Parafia Rzymsko-Katolicka Św. </w:t>
            </w:r>
            <w:r>
              <w:rPr>
                <w:rFonts w:ascii="Arial" w:hAnsi="Arial" w:cs="Arial"/>
                <w:sz w:val="22"/>
                <w:szCs w:val="22"/>
              </w:rPr>
              <w:t>Brata Alberta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jodła szt. 1, sosna szt. 1, modrzew szt. 7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świerk szt. 1,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oraz krzewów żywotnika  - z pow. 24 </w:t>
            </w:r>
            <w:r w:rsidRPr="00932D86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932D86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 o.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klon szt. 2, dąb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 i 93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10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jesion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Konopnickiej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brzoza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lastRenderedPageBreak/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Rejowskiej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„DIM”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Sosna szt. 16, Brzoza szt. 2</w:t>
            </w:r>
            <w:r>
              <w:rPr>
                <w:rFonts w:ascii="Arial" w:hAnsi="Arial" w:cs="Arial"/>
                <w:sz w:val="22"/>
                <w:szCs w:val="22"/>
              </w:rPr>
              <w:br/>
              <w:t>rosnących na terenie nieruchomości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w rejonie ulic: Kilińskiego/Krakowska.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jabłoń szt. 1, głóg szt. 1, brzoza szt. 3, świerk szt. 1, bez szt. 4, śliwa szt. 2, jarząb szt. 1 oraz krzewów: pigwowiec, róża, jałowiec, żywotnik, „żywopłot”, forsycja, bez, zajmujące pow. ok. 150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orzech szt. 1, „suche drzewo”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Górnicza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4 sztuk drzew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usunięcie drzew z rodzajów brzoza szt. 3, głóg szt. 2, jarząb szt. 1 oraz krzewów z pow. ok.. 66,7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5407D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Spółdzielnia Mieszkaniowa</w:t>
            </w:r>
          </w:p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  <w:p w:rsidR="00925316" w:rsidRPr="002B2C95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925316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Default="00925316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25316" w:rsidRPr="00C1520F" w:rsidRDefault="0092531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 jesion szt. 2, klon szt. 3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Krasińskiego/Niepodległości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316" w:rsidRDefault="00925316" w:rsidP="005407D7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Zarząd Dróg Powiatowych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</w:tr>
      <w:tr w:rsidR="00552B12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Default="00552B12" w:rsidP="0092531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2B12" w:rsidRPr="00C1520F" w:rsidRDefault="00552B12" w:rsidP="00552B12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</w:t>
            </w:r>
            <w:r w:rsidR="00E257F4">
              <w:rPr>
                <w:rFonts w:ascii="Arial" w:hAnsi="Arial" w:cs="Arial"/>
                <w:sz w:val="22"/>
                <w:szCs w:val="22"/>
              </w:rPr>
              <w:t>homości przy al. Piłsudskiego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„Zorza” przy al. Piłsudskiego 52, 54, 56</w:t>
            </w:r>
          </w:p>
          <w:p w:rsidR="00552B12" w:rsidRDefault="00552B12" w:rsidP="00552B1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E257F4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E257F4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drzewa 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83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„Trzy Domki” przy al. Niepodległości 79, 81, 83</w:t>
            </w:r>
          </w:p>
          <w:p w:rsidR="00E257F4" w:rsidRDefault="00021783" w:rsidP="0002178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257F4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Default="000B1FBC" w:rsidP="00E257F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257F4" w:rsidRPr="00C1520F" w:rsidRDefault="00E257F4" w:rsidP="000B1FBC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</w:t>
            </w:r>
            <w:r w:rsidR="000B1FBC">
              <w:rPr>
                <w:rFonts w:ascii="Arial" w:hAnsi="Arial" w:cs="Arial"/>
                <w:sz w:val="22"/>
                <w:szCs w:val="22"/>
              </w:rPr>
              <w:t>kasztanowiec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1, 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lipa </w:t>
            </w:r>
            <w:r>
              <w:rPr>
                <w:rFonts w:ascii="Arial" w:hAnsi="Arial" w:cs="Arial"/>
                <w:sz w:val="22"/>
                <w:szCs w:val="22"/>
              </w:rPr>
              <w:t>szt. 1</w:t>
            </w:r>
            <w:r w:rsidR="000B1F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 w:rsidR="000B1FBC"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l. </w:t>
            </w:r>
            <w:r w:rsidR="000B1FBC">
              <w:rPr>
                <w:rFonts w:ascii="Arial" w:hAnsi="Arial" w:cs="Arial"/>
                <w:sz w:val="22"/>
                <w:szCs w:val="22"/>
              </w:rPr>
              <w:t>Rejowska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</w:p>
          <w:p w:rsidR="00A341A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Rejowska 36</w:t>
            </w:r>
          </w:p>
          <w:p w:rsidR="00E257F4" w:rsidRDefault="00A341A4" w:rsidP="00A341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526428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526428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</w:t>
            </w:r>
            <w:r>
              <w:rPr>
                <w:rFonts w:ascii="Arial" w:hAnsi="Arial" w:cs="Arial"/>
                <w:sz w:val="22"/>
                <w:szCs w:val="22"/>
              </w:rPr>
              <w:t xml:space="preserve"> „SOKOLA”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</w:rPr>
              <w:t>Sokola 17</w:t>
            </w:r>
          </w:p>
          <w:p w:rsidR="00526428" w:rsidRDefault="00526428" w:rsidP="0052642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526428" w:rsidTr="005407D7">
        <w:trPr>
          <w:trHeight w:val="1525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Default="001E16D7" w:rsidP="005264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6428" w:rsidRPr="00C1520F" w:rsidRDefault="00526428" w:rsidP="00944019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</w:t>
            </w:r>
            <w:r w:rsidR="00944019">
              <w:rPr>
                <w:rFonts w:ascii="Arial" w:hAnsi="Arial" w:cs="Arial"/>
                <w:sz w:val="22"/>
                <w:szCs w:val="22"/>
              </w:rPr>
              <w:t>a na usunięcie drzew z rodzaju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4019">
              <w:rPr>
                <w:rFonts w:ascii="Arial" w:hAnsi="Arial" w:cs="Arial"/>
                <w:sz w:val="22"/>
                <w:szCs w:val="22"/>
              </w:rPr>
              <w:t>brzoza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</w:t>
            </w:r>
            <w:r w:rsidR="0094401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944019">
              <w:rPr>
                <w:rFonts w:ascii="Arial" w:hAnsi="Arial" w:cs="Arial"/>
                <w:sz w:val="22"/>
                <w:szCs w:val="22"/>
              </w:rPr>
              <w:t>Wileńska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BDA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Rzymskok</w:t>
            </w:r>
            <w:r w:rsidRPr="002B2C95">
              <w:rPr>
                <w:rFonts w:ascii="Arial" w:hAnsi="Arial" w:cs="Arial"/>
                <w:sz w:val="22"/>
                <w:szCs w:val="22"/>
              </w:rPr>
              <w:t xml:space="preserve">atolicka </w:t>
            </w:r>
            <w:r>
              <w:rPr>
                <w:rFonts w:ascii="Arial" w:hAnsi="Arial" w:cs="Arial"/>
                <w:sz w:val="22"/>
                <w:szCs w:val="22"/>
              </w:rPr>
              <w:t>p.w. Matki Bożej Ostrobramskiej</w:t>
            </w:r>
            <w:bookmarkStart w:id="0" w:name="_GoBack"/>
            <w:bookmarkEnd w:id="0"/>
          </w:p>
          <w:p w:rsidR="00526428" w:rsidRDefault="00F72BDA" w:rsidP="00F72BD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</w:tbl>
    <w:p w:rsidR="00925316" w:rsidRPr="001476AF" w:rsidRDefault="00925316" w:rsidP="00925316">
      <w:pPr>
        <w:rPr>
          <w:rFonts w:ascii="Arial" w:hAnsi="Arial" w:cs="Arial"/>
          <w:sz w:val="22"/>
          <w:szCs w:val="22"/>
        </w:rPr>
      </w:pPr>
    </w:p>
    <w:p w:rsidR="00FE3C78" w:rsidRDefault="00FE3C78"/>
    <w:sectPr w:rsidR="00FE3C78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3C"/>
    <w:rsid w:val="00021783"/>
    <w:rsid w:val="000B1FBC"/>
    <w:rsid w:val="001E16D7"/>
    <w:rsid w:val="00526428"/>
    <w:rsid w:val="00552B12"/>
    <w:rsid w:val="0088483C"/>
    <w:rsid w:val="00925316"/>
    <w:rsid w:val="00944019"/>
    <w:rsid w:val="00A341A4"/>
    <w:rsid w:val="00BD3880"/>
    <w:rsid w:val="00CF1920"/>
    <w:rsid w:val="00E257F4"/>
    <w:rsid w:val="00F72BDA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3E14B-AEDB-4757-A201-A446C234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9253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915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15</cp:revision>
  <dcterms:created xsi:type="dcterms:W3CDTF">2017-05-09T06:51:00Z</dcterms:created>
  <dcterms:modified xsi:type="dcterms:W3CDTF">2017-05-10T08:44:00Z</dcterms:modified>
</cp:coreProperties>
</file>