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C8" w:rsidRDefault="00054B0B" w:rsidP="004364C8">
      <w:pPr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B1FF6">
        <w:rPr>
          <w:rFonts w:ascii="Times New Roman" w:hAnsi="Times New Roman"/>
        </w:rPr>
        <w:t>Skarżysko-Kamienna  22</w:t>
      </w:r>
      <w:r w:rsidR="004364C8">
        <w:rPr>
          <w:rFonts w:ascii="Times New Roman" w:hAnsi="Times New Roman"/>
        </w:rPr>
        <w:t>.02.2019  r.</w:t>
      </w:r>
    </w:p>
    <w:p w:rsidR="004364C8" w:rsidRPr="00305AC2" w:rsidRDefault="00C31017" w:rsidP="004364C8">
      <w:pPr>
        <w:rPr>
          <w:rFonts w:ascii="Times New Roman" w:hAnsi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552DD8">
        <w:rPr>
          <w:rFonts w:ascii="Book Antiqua" w:hAnsi="Book Antiqua"/>
        </w:rPr>
        <w:t>8</w:t>
      </w:r>
      <w:r>
        <w:rPr>
          <w:rFonts w:ascii="Book Antiqua" w:hAnsi="Book Antiqua"/>
        </w:rPr>
        <w:t>.2019</w:t>
      </w:r>
      <w:r w:rsidRPr="004B35DC">
        <w:rPr>
          <w:rFonts w:ascii="Book Antiqua" w:hAnsi="Book Antiqua"/>
        </w:rPr>
        <w:t>.EZ</w:t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  <w:r w:rsidR="004364C8" w:rsidRPr="00305AC2">
        <w:rPr>
          <w:rFonts w:ascii="Times New Roman" w:hAnsi="Times New Roman"/>
        </w:rPr>
        <w:tab/>
      </w:r>
    </w:p>
    <w:p w:rsidR="004364C8" w:rsidRDefault="004364C8" w:rsidP="004364C8">
      <w:pPr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WSZYSCY  ZAINTERESOWANI</w:t>
      </w:r>
    </w:p>
    <w:p w:rsidR="004364C8" w:rsidRDefault="004364C8" w:rsidP="004364C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</w:t>
      </w:r>
    </w:p>
    <w:p w:rsidR="001B7993" w:rsidRPr="001B7993" w:rsidRDefault="004364C8" w:rsidP="001B7993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  <w:r w:rsidRPr="000B1FF6">
        <w:rPr>
          <w:sz w:val="20"/>
          <w:szCs w:val="20"/>
        </w:rPr>
        <w:t>dotyczy:</w:t>
      </w:r>
      <w:r w:rsidRPr="000B1FF6">
        <w:rPr>
          <w:sz w:val="20"/>
          <w:szCs w:val="20"/>
        </w:rPr>
        <w:tab/>
        <w:t>postępowania o udzielenie zamówienia publicznego prowadzonego w trybie przetargu n</w:t>
      </w:r>
      <w:r w:rsidR="001B7993">
        <w:rPr>
          <w:sz w:val="20"/>
          <w:szCs w:val="20"/>
        </w:rPr>
        <w:t xml:space="preserve">ieograniczonego na zadanie pn.: </w:t>
      </w:r>
      <w:r w:rsidR="001B7993" w:rsidRPr="001B7993">
        <w:rPr>
          <w:b/>
          <w:i/>
          <w:sz w:val="20"/>
          <w:szCs w:val="20"/>
        </w:rPr>
        <w:t>„Wykonanie remontów cząstkowych podbudów, nawierzc</w:t>
      </w:r>
      <w:r w:rsidR="001B7993">
        <w:rPr>
          <w:b/>
          <w:i/>
          <w:sz w:val="20"/>
          <w:szCs w:val="20"/>
        </w:rPr>
        <w:t xml:space="preserve">hni jezdni oraz chodników </w:t>
      </w:r>
      <w:r w:rsidR="001B7993" w:rsidRPr="001B7993">
        <w:rPr>
          <w:b/>
          <w:i/>
          <w:sz w:val="20"/>
          <w:szCs w:val="20"/>
        </w:rPr>
        <w:t>z elementów betonowych i kamiennych na drogach gminnych miasta  Skarżyska – Kamiennej”</w:t>
      </w:r>
      <w:r w:rsidR="001B7993">
        <w:rPr>
          <w:b/>
          <w:i/>
          <w:sz w:val="20"/>
          <w:szCs w:val="20"/>
        </w:rPr>
        <w:t>.</w:t>
      </w:r>
    </w:p>
    <w:p w:rsidR="000B1FF6" w:rsidRPr="001B7993" w:rsidRDefault="000B1FF6" w:rsidP="001B7993">
      <w:pPr>
        <w:pStyle w:val="Tekstpodstawowy2"/>
        <w:spacing w:after="0" w:line="240" w:lineRule="auto"/>
        <w:ind w:left="1416" w:hanging="1410"/>
        <w:jc w:val="both"/>
        <w:rPr>
          <w:i/>
          <w:sz w:val="20"/>
          <w:szCs w:val="20"/>
        </w:rPr>
      </w:pPr>
    </w:p>
    <w:p w:rsidR="00C31017" w:rsidRPr="000B1FF6" w:rsidRDefault="00C31017" w:rsidP="00C31017">
      <w:pPr>
        <w:pStyle w:val="Tekstpodstawowy2"/>
        <w:spacing w:after="0" w:line="276" w:lineRule="auto"/>
        <w:ind w:left="1416" w:hanging="1410"/>
        <w:jc w:val="both"/>
        <w:rPr>
          <w:b/>
          <w:i/>
          <w:sz w:val="20"/>
          <w:szCs w:val="20"/>
        </w:rPr>
      </w:pPr>
    </w:p>
    <w:p w:rsidR="00054B0B" w:rsidRPr="00DC34AB" w:rsidRDefault="00054B0B" w:rsidP="00054B0B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ab/>
        <w:t xml:space="preserve">Prowadząc postępowanie o udzielenie zamówienia publicznego w trybie przetargu nieograniczonego, działając na podstawie art. 38 ust. 4 ustawy z dnia 29 stycznia 2004 r.                                  Prawo zamówień publicznych </w:t>
      </w:r>
      <w:r w:rsidRPr="00DC34AB">
        <w:rPr>
          <w:rFonts w:eastAsia="Batang"/>
          <w:sz w:val="20"/>
          <w:szCs w:val="20"/>
        </w:rPr>
        <w:t>(</w:t>
      </w:r>
      <w:proofErr w:type="spellStart"/>
      <w:r w:rsidRPr="00DC34AB">
        <w:rPr>
          <w:rFonts w:ascii="Times New Roman" w:eastAsia="Batang" w:hAnsi="Times New Roman"/>
          <w:sz w:val="20"/>
          <w:szCs w:val="20"/>
        </w:rPr>
        <w:t>t.j</w:t>
      </w:r>
      <w:proofErr w:type="spellEnd"/>
      <w:r w:rsidRPr="00DC34AB">
        <w:rPr>
          <w:rFonts w:ascii="Times New Roman" w:eastAsia="Batang" w:hAnsi="Times New Roman"/>
          <w:sz w:val="20"/>
          <w:szCs w:val="20"/>
        </w:rPr>
        <w:t>. D</w:t>
      </w:r>
      <w:r w:rsidR="00B1425D" w:rsidRPr="00DC34AB">
        <w:rPr>
          <w:rFonts w:ascii="Times New Roman" w:eastAsia="Batang" w:hAnsi="Times New Roman"/>
          <w:sz w:val="20"/>
          <w:szCs w:val="20"/>
        </w:rPr>
        <w:t>z. U. z 2018 r. poz. 1986</w:t>
      </w:r>
      <w:r w:rsidRPr="00DC34AB">
        <w:rPr>
          <w:rFonts w:ascii="Times New Roman" w:eastAsia="Batang" w:hAnsi="Times New Roman"/>
          <w:sz w:val="20"/>
          <w:szCs w:val="20"/>
        </w:rPr>
        <w:t xml:space="preserve"> ze zm. ); </w:t>
      </w:r>
      <w:r w:rsidRPr="00DC34AB">
        <w:rPr>
          <w:rFonts w:ascii="Times New Roman" w:hAnsi="Times New Roman"/>
          <w:sz w:val="20"/>
          <w:szCs w:val="20"/>
        </w:rPr>
        <w:t xml:space="preserve"> </w:t>
      </w:r>
      <w:r w:rsidRPr="00DC34AB">
        <w:rPr>
          <w:rFonts w:ascii="Times New Roman" w:hAnsi="Times New Roman"/>
          <w:b/>
          <w:sz w:val="20"/>
          <w:szCs w:val="20"/>
        </w:rPr>
        <w:t>informuję</w:t>
      </w:r>
      <w:r w:rsidRPr="00DC34AB">
        <w:rPr>
          <w:rFonts w:ascii="Times New Roman" w:hAnsi="Times New Roman"/>
          <w:sz w:val="20"/>
          <w:szCs w:val="20"/>
        </w:rPr>
        <w:t xml:space="preserve">  o zmianie treści Specyfikacji Istotnych Warunków Zamówienia:</w:t>
      </w:r>
    </w:p>
    <w:p w:rsidR="00F73317" w:rsidRPr="00F73317" w:rsidRDefault="00054B0B" w:rsidP="00F73317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Times New Roman" w:hAnsi="Times New Roman"/>
          <w:b/>
        </w:rPr>
      </w:pPr>
      <w:r w:rsidRPr="00F73317">
        <w:rPr>
          <w:rFonts w:ascii="Times New Roman" w:hAnsi="Times New Roman"/>
          <w:b/>
        </w:rPr>
        <w:t xml:space="preserve">Dotyczy zał. nr </w:t>
      </w:r>
      <w:r w:rsidR="00D63DF5" w:rsidRPr="00F73317">
        <w:rPr>
          <w:rFonts w:ascii="Times New Roman" w:hAnsi="Times New Roman"/>
          <w:b/>
        </w:rPr>
        <w:t>1</w:t>
      </w:r>
      <w:r w:rsidR="007D50A1" w:rsidRPr="00F73317">
        <w:rPr>
          <w:rFonts w:ascii="Times New Roman" w:hAnsi="Times New Roman"/>
          <w:b/>
        </w:rPr>
        <w:t xml:space="preserve">  </w:t>
      </w:r>
      <w:r w:rsidR="00D63DF5" w:rsidRPr="00F73317">
        <w:rPr>
          <w:rFonts w:ascii="Times New Roman" w:hAnsi="Times New Roman"/>
          <w:b/>
        </w:rPr>
        <w:t>Warunki przetargowe</w:t>
      </w:r>
      <w:r w:rsidR="007D50A1" w:rsidRPr="00F73317">
        <w:rPr>
          <w:rFonts w:ascii="Times New Roman" w:hAnsi="Times New Roman"/>
          <w:b/>
          <w:color w:val="000000"/>
        </w:rPr>
        <w:t>.</w:t>
      </w:r>
    </w:p>
    <w:p w:rsidR="00011271" w:rsidRPr="00F73317" w:rsidRDefault="00011271" w:rsidP="00F73317">
      <w:pPr>
        <w:pStyle w:val="Akapitzlist"/>
        <w:spacing w:before="100" w:beforeAutospacing="1"/>
        <w:ind w:left="1080"/>
        <w:jc w:val="both"/>
        <w:rPr>
          <w:rFonts w:ascii="Times New Roman" w:hAnsi="Times New Roman"/>
          <w:b/>
        </w:rPr>
      </w:pPr>
      <w:r w:rsidRPr="00F73317">
        <w:rPr>
          <w:rFonts w:ascii="Times New Roman" w:hAnsi="Times New Roman"/>
          <w:sz w:val="20"/>
          <w:szCs w:val="20"/>
        </w:rPr>
        <w:t>W rozdziale 8 Warunki udziału w postepowaniu w pkt. 8.2. 3/</w:t>
      </w:r>
      <w:r w:rsidR="00A4239B" w:rsidRPr="00F73317">
        <w:rPr>
          <w:rFonts w:ascii="Times New Roman" w:hAnsi="Times New Roman"/>
          <w:sz w:val="20"/>
          <w:szCs w:val="20"/>
        </w:rPr>
        <w:t xml:space="preserve"> a/  </w:t>
      </w:r>
      <w:r w:rsidR="00A4239B" w:rsidRPr="00F73317">
        <w:rPr>
          <w:rFonts w:ascii="Times New Roman" w:hAnsi="Times New Roman"/>
          <w:b/>
          <w:sz w:val="20"/>
          <w:szCs w:val="20"/>
        </w:rPr>
        <w:t>w</w:t>
      </w:r>
      <w:r w:rsidRPr="00F73317">
        <w:rPr>
          <w:rFonts w:ascii="Times New Roman" w:hAnsi="Times New Roman"/>
          <w:b/>
          <w:sz w:val="20"/>
          <w:szCs w:val="20"/>
        </w:rPr>
        <w:t>ykreśla się zapis</w:t>
      </w:r>
      <w:r w:rsidR="00A4239B" w:rsidRPr="00F73317">
        <w:rPr>
          <w:rFonts w:ascii="Times New Roman" w:hAnsi="Times New Roman"/>
          <w:b/>
          <w:sz w:val="20"/>
          <w:szCs w:val="20"/>
        </w:rPr>
        <w:t xml:space="preserve"> o treści</w:t>
      </w:r>
      <w:r w:rsidRPr="00F73317">
        <w:rPr>
          <w:rFonts w:ascii="Times New Roman" w:hAnsi="Times New Roman"/>
          <w:b/>
          <w:sz w:val="20"/>
          <w:szCs w:val="20"/>
        </w:rPr>
        <w:t xml:space="preserve">: </w:t>
      </w:r>
      <w:r w:rsidR="00A4239B" w:rsidRPr="00F73317">
        <w:rPr>
          <w:rFonts w:ascii="Times New Roman" w:hAnsi="Times New Roman"/>
          <w:b/>
          <w:sz w:val="20"/>
          <w:szCs w:val="20"/>
        </w:rPr>
        <w:t xml:space="preserve">                      </w:t>
      </w:r>
      <w:r w:rsidRPr="00F73317">
        <w:rPr>
          <w:rFonts w:ascii="Times New Roman" w:hAnsi="Times New Roman"/>
          <w:i/>
          <w:sz w:val="20"/>
          <w:szCs w:val="20"/>
        </w:rPr>
        <w:t>W przypadku Wykonawców wspólnie ubiegających się o udzielenie zamówienia oraz w przypadku polegania na zasobach innego podmiotu, nie dopuszcza się sumowania doświadczenia Wykonawców, tzn. warunek będzie spełniony, jeżeli przynajmniej jeden z Wykonawców samodzielnie wykaże spełnienie tego warunku</w:t>
      </w:r>
      <w:r w:rsidRPr="00F73317">
        <w:rPr>
          <w:rFonts w:ascii="Times New Roman" w:hAnsi="Times New Roman"/>
          <w:sz w:val="20"/>
          <w:szCs w:val="20"/>
        </w:rPr>
        <w:t>.</w:t>
      </w:r>
    </w:p>
    <w:p w:rsidR="00011271" w:rsidRDefault="00011271" w:rsidP="00A4239B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A4239B">
        <w:rPr>
          <w:rFonts w:ascii="Times New Roman" w:hAnsi="Times New Roman"/>
          <w:b/>
          <w:sz w:val="18"/>
          <w:szCs w:val="18"/>
        </w:rPr>
        <w:t xml:space="preserve">UWAGA:  Zgodnie z art. 23 ust. 5 ustawy </w:t>
      </w:r>
      <w:proofErr w:type="spellStart"/>
      <w:r w:rsidRPr="00A4239B">
        <w:rPr>
          <w:rFonts w:ascii="Times New Roman" w:hAnsi="Times New Roman"/>
          <w:b/>
          <w:sz w:val="18"/>
          <w:szCs w:val="18"/>
        </w:rPr>
        <w:t>Pzp</w:t>
      </w:r>
      <w:proofErr w:type="spellEnd"/>
      <w:r w:rsidRPr="00A4239B">
        <w:rPr>
          <w:rFonts w:ascii="Times New Roman" w:hAnsi="Times New Roman"/>
          <w:b/>
          <w:sz w:val="18"/>
          <w:szCs w:val="18"/>
        </w:rPr>
        <w:t xml:space="preserve">, Zamawiający </w:t>
      </w:r>
      <w:r w:rsidRPr="00A4239B">
        <w:rPr>
          <w:rFonts w:ascii="Times New Roman" w:hAnsi="Times New Roman"/>
          <w:b/>
          <w:bCs/>
          <w:color w:val="000000"/>
          <w:sz w:val="18"/>
          <w:szCs w:val="18"/>
        </w:rPr>
        <w:t xml:space="preserve"> może określić szczególny, obiektywnie uzasadniony, sposób spełniania przez wykonawców, </w:t>
      </w:r>
      <w:r w:rsidR="00A4239B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A4239B">
        <w:rPr>
          <w:rFonts w:ascii="Times New Roman" w:hAnsi="Times New Roman"/>
          <w:b/>
          <w:bCs/>
          <w:color w:val="000000"/>
          <w:sz w:val="18"/>
          <w:szCs w:val="18"/>
        </w:rPr>
        <w:t>o których mowa w ust. 1, warunków udziału</w:t>
      </w:r>
      <w:r w:rsidR="00A4239B">
        <w:rPr>
          <w:rFonts w:ascii="Times New Roman" w:hAnsi="Times New Roman"/>
          <w:b/>
          <w:bCs/>
          <w:color w:val="000000"/>
          <w:sz w:val="18"/>
          <w:szCs w:val="18"/>
        </w:rPr>
        <w:t xml:space="preserve"> w postępowaniu, o których mowa</w:t>
      </w:r>
      <w:r w:rsidRPr="00A4239B">
        <w:rPr>
          <w:rFonts w:ascii="Times New Roman" w:hAnsi="Times New Roman"/>
          <w:b/>
          <w:bCs/>
          <w:color w:val="000000"/>
          <w:sz w:val="18"/>
          <w:szCs w:val="18"/>
        </w:rPr>
        <w:t xml:space="preserve"> w art. 22 ust. 1b, jeżeli jest to uzasadnione charakterem zamówienia                                      i proporcjonalne. </w:t>
      </w:r>
    </w:p>
    <w:p w:rsidR="00917BA4" w:rsidRPr="00F73317" w:rsidRDefault="00917BA4" w:rsidP="00F73317">
      <w:pPr>
        <w:pStyle w:val="Akapitzlist"/>
        <w:numPr>
          <w:ilvl w:val="0"/>
          <w:numId w:val="8"/>
        </w:numPr>
        <w:spacing w:before="100" w:beforeAutospacing="1"/>
        <w:jc w:val="both"/>
        <w:rPr>
          <w:rFonts w:ascii="Times New Roman" w:hAnsi="Times New Roman"/>
          <w:b/>
        </w:rPr>
      </w:pPr>
      <w:r w:rsidRPr="00F73317">
        <w:rPr>
          <w:rFonts w:ascii="Times New Roman" w:hAnsi="Times New Roman"/>
          <w:b/>
        </w:rPr>
        <w:t>Dotyczy zał. nr 1  Warunki przetargowe</w:t>
      </w:r>
      <w:r w:rsidRPr="00F73317">
        <w:rPr>
          <w:rFonts w:ascii="Times New Roman" w:hAnsi="Times New Roman"/>
          <w:b/>
          <w:color w:val="000000"/>
        </w:rPr>
        <w:t>.</w:t>
      </w:r>
    </w:p>
    <w:p w:rsidR="00917BA4" w:rsidRPr="00F73317" w:rsidRDefault="00917BA4" w:rsidP="00917BA4">
      <w:pPr>
        <w:spacing w:line="240" w:lineRule="atLeast"/>
        <w:ind w:left="732" w:firstLine="348"/>
        <w:rPr>
          <w:rFonts w:ascii="Times New Roman" w:hAnsi="Times New Roman"/>
          <w:b/>
        </w:rPr>
      </w:pPr>
      <w:r w:rsidRPr="00F73317">
        <w:rPr>
          <w:rFonts w:ascii="Times New Roman" w:hAnsi="Times New Roman"/>
          <w:b/>
        </w:rPr>
        <w:t xml:space="preserve">ROZDZIAŁ  </w:t>
      </w:r>
      <w:r w:rsidR="00F73317" w:rsidRPr="00F73317">
        <w:rPr>
          <w:rFonts w:ascii="Times New Roman" w:hAnsi="Times New Roman"/>
          <w:b/>
        </w:rPr>
        <w:t>24:      Miejsce oraz termin składania i otwarcia ofert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8"/>
        <w:gridCol w:w="4292"/>
      </w:tblGrid>
      <w:tr w:rsidR="00917BA4" w:rsidTr="00DA3B15">
        <w:tc>
          <w:tcPr>
            <w:tcW w:w="4888" w:type="dxa"/>
          </w:tcPr>
          <w:p w:rsidR="00917BA4" w:rsidRDefault="00DA3B15" w:rsidP="00DA3B1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było</w:t>
            </w:r>
          </w:p>
        </w:tc>
        <w:tc>
          <w:tcPr>
            <w:tcW w:w="4292" w:type="dxa"/>
          </w:tcPr>
          <w:p w:rsidR="00917BA4" w:rsidRDefault="00DA3B15" w:rsidP="00DA3B1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jest po zmianie</w:t>
            </w:r>
          </w:p>
        </w:tc>
      </w:tr>
      <w:tr w:rsidR="00917BA4" w:rsidTr="00DA3B15">
        <w:tc>
          <w:tcPr>
            <w:tcW w:w="4888" w:type="dxa"/>
          </w:tcPr>
          <w:p w:rsidR="00DA3B15" w:rsidRPr="00F82212" w:rsidRDefault="00DA3B15" w:rsidP="00DA3B15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12">
              <w:rPr>
                <w:rFonts w:ascii="Times New Roman" w:hAnsi="Times New Roman"/>
                <w:b/>
                <w:sz w:val="20"/>
                <w:szCs w:val="20"/>
              </w:rPr>
              <w:t>24.2.</w:t>
            </w:r>
            <w:r w:rsidRPr="00F822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82212">
              <w:rPr>
                <w:rFonts w:ascii="Times New Roman" w:hAnsi="Times New Roman"/>
                <w:sz w:val="20"/>
                <w:szCs w:val="20"/>
              </w:rPr>
              <w:tab/>
              <w:t xml:space="preserve">Termin składania ofert upływa w dniu </w:t>
            </w:r>
            <w:r w:rsidR="008B29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27.02</w:t>
            </w:r>
            <w:r w:rsidRPr="00F822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.2019 r.  o godz. 12.00.                    </w:t>
            </w:r>
          </w:p>
          <w:p w:rsidR="00DA3B15" w:rsidRPr="00F82212" w:rsidRDefault="00DA3B15" w:rsidP="00DA3B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12">
              <w:rPr>
                <w:rFonts w:ascii="Times New Roman" w:hAnsi="Times New Roman"/>
                <w:sz w:val="20"/>
                <w:szCs w:val="20"/>
              </w:rPr>
              <w:t>Zamawiający niezwłocznie zwraca ofertę, która została złożona po terminie.</w:t>
            </w:r>
          </w:p>
          <w:p w:rsidR="00917BA4" w:rsidRPr="00F82212" w:rsidRDefault="00917BA4" w:rsidP="00917BA4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DA3B15" w:rsidRPr="00F82212" w:rsidRDefault="00F82212" w:rsidP="00F82212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24.2.</w:t>
            </w:r>
            <w:r w:rsidR="00DA3B15" w:rsidRPr="00F8221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A3B15" w:rsidRPr="00F82212">
              <w:rPr>
                <w:rFonts w:ascii="Times New Roman" w:hAnsi="Times New Roman"/>
                <w:sz w:val="20"/>
                <w:szCs w:val="20"/>
              </w:rPr>
              <w:tab/>
              <w:t xml:space="preserve">Termin składania ofert upływa w dniu </w:t>
            </w:r>
            <w:r w:rsidR="008B29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05</w:t>
            </w:r>
            <w:r w:rsidR="00DA3B15" w:rsidRPr="00F822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.03.2019 r.  o godz. 12.00.                    </w:t>
            </w:r>
          </w:p>
          <w:p w:rsidR="00DA3B15" w:rsidRPr="00F82212" w:rsidRDefault="00DA3B15" w:rsidP="00DA3B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12">
              <w:rPr>
                <w:rFonts w:ascii="Times New Roman" w:hAnsi="Times New Roman"/>
                <w:sz w:val="20"/>
                <w:szCs w:val="20"/>
              </w:rPr>
              <w:t>Zamawiający niezwłocznie zwraca ofertę, która została złożona po terminie.</w:t>
            </w:r>
          </w:p>
          <w:p w:rsidR="00917BA4" w:rsidRPr="00F82212" w:rsidRDefault="00917BA4" w:rsidP="00917BA4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B15" w:rsidTr="00DA3B15">
        <w:tc>
          <w:tcPr>
            <w:tcW w:w="4888" w:type="dxa"/>
          </w:tcPr>
          <w:p w:rsidR="00F82212" w:rsidRPr="00F82212" w:rsidRDefault="00F82212" w:rsidP="00F82212">
            <w:pPr>
              <w:pStyle w:val="Akapitzlist"/>
              <w:numPr>
                <w:ilvl w:val="1"/>
                <w:numId w:val="6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12">
              <w:rPr>
                <w:rFonts w:ascii="Times New Roman" w:hAnsi="Times New Roman"/>
                <w:sz w:val="20"/>
                <w:szCs w:val="20"/>
              </w:rPr>
              <w:t xml:space="preserve">Otwarcie ofert nastąpi w siedzibie prowadzącego postępowanie – pokój Nr 25 /świetlica/ </w:t>
            </w:r>
            <w:r w:rsidR="008B295B">
              <w:rPr>
                <w:rFonts w:ascii="Times New Roman" w:hAnsi="Times New Roman"/>
                <w:b/>
                <w:sz w:val="20"/>
                <w:szCs w:val="20"/>
              </w:rPr>
              <w:t>w dniu  27.02</w:t>
            </w:r>
            <w:r w:rsidRPr="00F82212">
              <w:rPr>
                <w:rFonts w:ascii="Times New Roman" w:hAnsi="Times New Roman"/>
                <w:b/>
                <w:sz w:val="20"/>
                <w:szCs w:val="20"/>
              </w:rPr>
              <w:t xml:space="preserve">.2019 r. o godz. 12.10 </w:t>
            </w:r>
            <w:r w:rsidRPr="00F82212">
              <w:rPr>
                <w:rFonts w:ascii="Times New Roman" w:hAnsi="Times New Roman"/>
                <w:sz w:val="20"/>
                <w:szCs w:val="20"/>
              </w:rPr>
              <w:t>Otwarcie ofert jest jawne.</w:t>
            </w:r>
          </w:p>
          <w:p w:rsidR="00DA3B15" w:rsidRPr="00F82212" w:rsidRDefault="00DA3B15" w:rsidP="00917BA4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92" w:type="dxa"/>
          </w:tcPr>
          <w:p w:rsidR="00F82212" w:rsidRPr="00F82212" w:rsidRDefault="00F82212" w:rsidP="00F82212">
            <w:pPr>
              <w:pStyle w:val="Akapitzlist"/>
              <w:numPr>
                <w:ilvl w:val="1"/>
                <w:numId w:val="7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212">
              <w:rPr>
                <w:rFonts w:ascii="Times New Roman" w:hAnsi="Times New Roman"/>
                <w:sz w:val="20"/>
                <w:szCs w:val="20"/>
              </w:rPr>
              <w:t xml:space="preserve">Otwarcie ofert nastąpi w siedzibie prowadzącego postępowanie – pokój Nr 25 /świetlica/ </w:t>
            </w:r>
            <w:r w:rsidRPr="00F82212">
              <w:rPr>
                <w:rFonts w:ascii="Times New Roman" w:hAnsi="Times New Roman"/>
                <w:b/>
                <w:sz w:val="20"/>
                <w:szCs w:val="20"/>
              </w:rPr>
              <w:t xml:space="preserve">w dniu  </w:t>
            </w:r>
            <w:r w:rsidR="008B295B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bookmarkStart w:id="0" w:name="_GoBack"/>
            <w:bookmarkEnd w:id="0"/>
            <w:r w:rsidRPr="00F82212">
              <w:rPr>
                <w:rFonts w:ascii="Times New Roman" w:hAnsi="Times New Roman"/>
                <w:b/>
                <w:sz w:val="20"/>
                <w:szCs w:val="20"/>
              </w:rPr>
              <w:t xml:space="preserve">.03.2019 r. o godz. 12.10 </w:t>
            </w:r>
            <w:r w:rsidRPr="00F82212">
              <w:rPr>
                <w:rFonts w:ascii="Times New Roman" w:hAnsi="Times New Roman"/>
                <w:sz w:val="20"/>
                <w:szCs w:val="20"/>
              </w:rPr>
              <w:t>Otwarcie ofert jest jawne.</w:t>
            </w:r>
          </w:p>
          <w:p w:rsidR="00DA3B15" w:rsidRPr="00F82212" w:rsidRDefault="00DA3B15" w:rsidP="00917BA4">
            <w:pPr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817999" w:rsidRPr="00F82212" w:rsidRDefault="00917BA4" w:rsidP="00F82212">
      <w:pPr>
        <w:spacing w:line="240" w:lineRule="atLeast"/>
        <w:ind w:left="732" w:firstLine="348"/>
        <w:rPr>
          <w:sz w:val="20"/>
          <w:szCs w:val="20"/>
        </w:rPr>
      </w:pPr>
      <w:r w:rsidRPr="00917BA4">
        <w:rPr>
          <w:rFonts w:ascii="Times New Roman" w:hAnsi="Times New Roman"/>
          <w:b/>
        </w:rPr>
        <w:t xml:space="preserve">  </w:t>
      </w:r>
    </w:p>
    <w:p w:rsidR="00817999" w:rsidRPr="00F82212" w:rsidRDefault="00054B0B" w:rsidP="00F82212">
      <w:pPr>
        <w:jc w:val="both"/>
        <w:rPr>
          <w:rFonts w:ascii="Times New Roman" w:hAnsi="Times New Roman"/>
          <w:sz w:val="20"/>
          <w:szCs w:val="20"/>
        </w:rPr>
      </w:pPr>
      <w:r w:rsidRPr="00DC34AB">
        <w:rPr>
          <w:rFonts w:ascii="Times New Roman" w:hAnsi="Times New Roman"/>
          <w:sz w:val="20"/>
          <w:szCs w:val="20"/>
        </w:rPr>
        <w:t>W pozostałym  zakresie Specyfikacja Istotnych Warunków Zamówienia pozostaje niezmieniona.</w:t>
      </w:r>
    </w:p>
    <w:p w:rsidR="00054B0B" w:rsidRPr="00455853" w:rsidRDefault="00054B0B" w:rsidP="0043505B">
      <w:pPr>
        <w:spacing w:line="240" w:lineRule="auto"/>
        <w:rPr>
          <w:rFonts w:ascii="Times New Roman" w:hAnsi="Times New Roman"/>
        </w:rPr>
      </w:pPr>
      <w:r w:rsidRPr="00455853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054B0B" w:rsidRPr="00455853" w:rsidRDefault="00054B0B" w:rsidP="004350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b/>
          <w:sz w:val="18"/>
          <w:szCs w:val="18"/>
        </w:rPr>
        <w:t>1.</w:t>
      </w:r>
      <w:r w:rsidR="00455853">
        <w:rPr>
          <w:rFonts w:ascii="Times New Roman" w:hAnsi="Times New Roman"/>
          <w:b/>
          <w:sz w:val="18"/>
          <w:szCs w:val="18"/>
        </w:rPr>
        <w:t xml:space="preserve"> </w:t>
      </w:r>
      <w:r w:rsidRPr="00455853">
        <w:rPr>
          <w:rFonts w:ascii="Times New Roman" w:hAnsi="Times New Roman"/>
          <w:sz w:val="18"/>
          <w:szCs w:val="18"/>
        </w:rPr>
        <w:t xml:space="preserve">Adresat.   </w:t>
      </w:r>
    </w:p>
    <w:p w:rsidR="00EE70CF" w:rsidRPr="00455853" w:rsidRDefault="00054B0B" w:rsidP="0045585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55853">
        <w:rPr>
          <w:rFonts w:ascii="Times New Roman" w:hAnsi="Times New Roman"/>
          <w:sz w:val="18"/>
          <w:szCs w:val="18"/>
        </w:rPr>
        <w:t>2.  a/a.</w:t>
      </w:r>
    </w:p>
    <w:sectPr w:rsidR="00EE70CF" w:rsidRPr="00455853" w:rsidSect="005A13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BD" w:rsidRDefault="007C67BD">
      <w:pPr>
        <w:spacing w:after="0" w:line="240" w:lineRule="auto"/>
      </w:pPr>
      <w:r>
        <w:separator/>
      </w:r>
    </w:p>
  </w:endnote>
  <w:endnote w:type="continuationSeparator" w:id="0">
    <w:p w:rsidR="007C67BD" w:rsidRDefault="007C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07085"/>
      <w:docPartObj>
        <w:docPartGallery w:val="Page Numbers (Bottom of Page)"/>
        <w:docPartUnique/>
      </w:docPartObj>
    </w:sdtPr>
    <w:sdtEndPr/>
    <w:sdtContent>
      <w:p w:rsidR="00BC0B3E" w:rsidRDefault="0043505B" w:rsidP="00BC0B3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0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B3E" w:rsidRDefault="007C6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BD" w:rsidRDefault="007C67BD">
      <w:pPr>
        <w:spacing w:after="0" w:line="240" w:lineRule="auto"/>
      </w:pPr>
      <w:r>
        <w:separator/>
      </w:r>
    </w:p>
  </w:footnote>
  <w:footnote w:type="continuationSeparator" w:id="0">
    <w:p w:rsidR="007C67BD" w:rsidRDefault="007C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385"/>
    <w:multiLevelType w:val="multilevel"/>
    <w:tmpl w:val="7FC666F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26735345"/>
    <w:multiLevelType w:val="hybridMultilevel"/>
    <w:tmpl w:val="80FCD048"/>
    <w:lvl w:ilvl="0" w:tplc="F5460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1CC5F46"/>
    <w:multiLevelType w:val="hybridMultilevel"/>
    <w:tmpl w:val="769232AE"/>
    <w:lvl w:ilvl="0" w:tplc="D9BA7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B1B9C"/>
    <w:multiLevelType w:val="multilevel"/>
    <w:tmpl w:val="9F4A586A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ABC24CE"/>
    <w:multiLevelType w:val="multilevel"/>
    <w:tmpl w:val="4C967814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E9A75C7"/>
    <w:multiLevelType w:val="multilevel"/>
    <w:tmpl w:val="67C46488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3A"/>
    <w:rsid w:val="00011271"/>
    <w:rsid w:val="00054B0B"/>
    <w:rsid w:val="000B1FF6"/>
    <w:rsid w:val="000C6722"/>
    <w:rsid w:val="001B7993"/>
    <w:rsid w:val="00301BEF"/>
    <w:rsid w:val="00371157"/>
    <w:rsid w:val="004168A4"/>
    <w:rsid w:val="00432888"/>
    <w:rsid w:val="0043505B"/>
    <w:rsid w:val="004364C8"/>
    <w:rsid w:val="00455853"/>
    <w:rsid w:val="00474F99"/>
    <w:rsid w:val="004D0B4B"/>
    <w:rsid w:val="004E5531"/>
    <w:rsid w:val="00552DD8"/>
    <w:rsid w:val="005D193F"/>
    <w:rsid w:val="006B6A3A"/>
    <w:rsid w:val="006D700E"/>
    <w:rsid w:val="006E00C1"/>
    <w:rsid w:val="007911C4"/>
    <w:rsid w:val="007C67BD"/>
    <w:rsid w:val="007D50A1"/>
    <w:rsid w:val="00817999"/>
    <w:rsid w:val="008B295B"/>
    <w:rsid w:val="00917BA4"/>
    <w:rsid w:val="00A4239B"/>
    <w:rsid w:val="00B1425D"/>
    <w:rsid w:val="00B3536D"/>
    <w:rsid w:val="00BB24DB"/>
    <w:rsid w:val="00C31017"/>
    <w:rsid w:val="00C95510"/>
    <w:rsid w:val="00D333B9"/>
    <w:rsid w:val="00D63DF5"/>
    <w:rsid w:val="00DA3B15"/>
    <w:rsid w:val="00DC34AB"/>
    <w:rsid w:val="00DD5972"/>
    <w:rsid w:val="00E02354"/>
    <w:rsid w:val="00E719AD"/>
    <w:rsid w:val="00EE70CF"/>
    <w:rsid w:val="00F73317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54B0B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054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B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05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54B0B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54B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436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64C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B353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B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054B0B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054B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4B0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054B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54B0B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054B0B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4364C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364C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1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B353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val="de-DE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2019-02-22T12:08:00Z</cp:lastPrinted>
  <dcterms:created xsi:type="dcterms:W3CDTF">2019-02-18T09:02:00Z</dcterms:created>
  <dcterms:modified xsi:type="dcterms:W3CDTF">2019-02-22T12:09:00Z</dcterms:modified>
</cp:coreProperties>
</file>