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D7FC5" w:rsidRDefault="00EB2E8A" w:rsidP="008D7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„Naprawa, remonty dróg gminnych o nawierzchniach tłuczniowej, żużlowej i gruntowej                                        w Skarżysku – Kamiennej w 2019 r.”</w:t>
      </w:r>
    </w:p>
    <w:p w:rsidR="00EB2E8A" w:rsidRPr="008D7FC5" w:rsidRDefault="00EB2E8A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B1F31" w:rsidRPr="00621059" w:rsidRDefault="00FD4EE6" w:rsidP="00A46357">
      <w:pPr>
        <w:spacing w:line="360" w:lineRule="auto"/>
      </w:pPr>
      <w:r>
        <w:rPr>
          <w:sz w:val="24"/>
          <w:szCs w:val="24"/>
        </w:rPr>
        <w:t>zgodnie z załączonym kosztorysem ofertowym</w:t>
      </w:r>
    </w:p>
    <w:p w:rsidR="002B1F31" w:rsidRDefault="002B1F31" w:rsidP="002B1F31">
      <w:pPr>
        <w:pStyle w:val="8ny"/>
        <w:spacing w:line="360" w:lineRule="auto"/>
        <w:jc w:val="both"/>
      </w:pPr>
    </w:p>
    <w:p w:rsidR="002B1F31" w:rsidRDefault="002B1F31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72BEC">
        <w:rPr>
          <w:b/>
          <w:sz w:val="22"/>
          <w:szCs w:val="22"/>
        </w:rPr>
        <w:t>–  „G”   - 4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F6ABB" w:rsidRPr="00DA77DD" w:rsidTr="00892EB7">
        <w:tc>
          <w:tcPr>
            <w:tcW w:w="3187" w:type="dxa"/>
            <w:vMerge w:val="restart"/>
          </w:tcPr>
          <w:p w:rsidR="004F6ABB" w:rsidRPr="00DA77DD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Pr="00DA77DD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Default="004F6ABB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F6ABB" w:rsidRPr="00DA77DD" w:rsidRDefault="004F6ABB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  <w:p w:rsidR="004F6ABB" w:rsidRPr="00DA77DD" w:rsidRDefault="004F6ABB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3 miesiące - brak wydłużenia okresu gwarancji i rękojmi                                                            ( 3 miesiące + 0 miesięcy ) – 0,00 pkt</w:t>
            </w:r>
          </w:p>
        </w:tc>
      </w:tr>
      <w:tr w:rsidR="004F6ABB" w:rsidRPr="00DA77DD" w:rsidTr="00892EB7">
        <w:tc>
          <w:tcPr>
            <w:tcW w:w="3187" w:type="dxa"/>
            <w:vMerge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4 miesiące:</w:t>
            </w:r>
          </w:p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Wydłużenie okresu gwarancji i rękojmi  o 1 miesiąc  - 8,00 pkt</w:t>
            </w:r>
          </w:p>
        </w:tc>
      </w:tr>
      <w:tr w:rsidR="004F6ABB" w:rsidRPr="00DA77DD" w:rsidTr="00892EB7">
        <w:tc>
          <w:tcPr>
            <w:tcW w:w="3187" w:type="dxa"/>
            <w:vMerge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5 miesięcy:</w:t>
            </w:r>
          </w:p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Wydłużenie okresu gwarancji i rękojmi  o 2 miesiące – 16,00  pkt</w:t>
            </w:r>
          </w:p>
        </w:tc>
      </w:tr>
      <w:tr w:rsidR="004F6ABB" w:rsidRPr="00DA77DD" w:rsidTr="00892EB7">
        <w:tc>
          <w:tcPr>
            <w:tcW w:w="3187" w:type="dxa"/>
            <w:vMerge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6 miesięcy:</w:t>
            </w:r>
          </w:p>
          <w:p w:rsidR="004F6ABB" w:rsidRDefault="004F6ABB" w:rsidP="00740AFD">
            <w:pPr>
              <w:spacing w:line="27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Wydłużenie okresu gwarancji i rękojmi  o 3 miesiące – 24,00 pkt </w:t>
            </w:r>
          </w:p>
        </w:tc>
      </w:tr>
      <w:tr w:rsidR="004F6ABB" w:rsidRPr="00DA77DD" w:rsidTr="00892EB7">
        <w:tc>
          <w:tcPr>
            <w:tcW w:w="3187" w:type="dxa"/>
            <w:vMerge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4F6ABB" w:rsidP="00740A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 miesięcy:</w:t>
            </w:r>
          </w:p>
          <w:p w:rsidR="004F6ABB" w:rsidRDefault="004F6ABB" w:rsidP="00740A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Wydłużenie okresu gwarancji i rękojmi  o 4 miesiące – 32,00 pkt</w:t>
            </w:r>
          </w:p>
        </w:tc>
      </w:tr>
      <w:tr w:rsidR="004F6ABB" w:rsidRPr="00DA77DD" w:rsidTr="00892EB7">
        <w:tc>
          <w:tcPr>
            <w:tcW w:w="3187" w:type="dxa"/>
            <w:vMerge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F6ABB" w:rsidRPr="00DA77DD" w:rsidRDefault="004F6ABB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F6ABB" w:rsidRDefault="004F6ABB" w:rsidP="00740A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miesięcy:</w:t>
            </w:r>
          </w:p>
          <w:p w:rsidR="004F6ABB" w:rsidRDefault="004F6ABB" w:rsidP="00740A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Wydłużenie okresu gwarancji i rękojmi  o 5 miesięcy – 40,00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A46357" w:rsidRDefault="00A46357" w:rsidP="00A46357">
      <w:pPr>
        <w:spacing w:after="120"/>
        <w:ind w:right="82"/>
        <w:jc w:val="both"/>
        <w:rPr>
          <w:sz w:val="20"/>
        </w:rPr>
      </w:pPr>
    </w:p>
    <w:p w:rsidR="004F6ABB" w:rsidRPr="008C33D2" w:rsidRDefault="004F6ABB" w:rsidP="004F6ABB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>
        <w:rPr>
          <w:b/>
          <w:bCs/>
          <w:color w:val="000000"/>
          <w:sz w:val="20"/>
        </w:rPr>
        <w:t>ny przez zamawiającego wynosi 3 miesiące</w:t>
      </w:r>
      <w:r w:rsidRPr="008C33D2">
        <w:rPr>
          <w:b/>
          <w:bCs/>
          <w:color w:val="000000"/>
          <w:sz w:val="20"/>
        </w:rPr>
        <w:t>.</w:t>
      </w:r>
    </w:p>
    <w:p w:rsidR="004F6ABB" w:rsidRDefault="004F6ABB" w:rsidP="004F6ABB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4402A0">
        <w:rPr>
          <w:b/>
          <w:bCs/>
          <w:color w:val="000000"/>
          <w:sz w:val="20"/>
        </w:rPr>
        <w:t>ącego jako 3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4402A0" w:rsidRDefault="004402A0" w:rsidP="004402A0">
      <w:pPr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</w:rPr>
        <w:t>Wykonawca winien określić okres gwarancji i rękojmi na wykonane roboty w miesięcznych odstępach czasu                             z założeniem,  iż okres ten nie może być krótszy niż 3 –m-ce i nie dłuższy niż 8</w:t>
      </w:r>
      <w:r w:rsidR="000C39A8">
        <w:rPr>
          <w:rFonts w:cs="Arial"/>
          <w:sz w:val="20"/>
        </w:rPr>
        <w:t xml:space="preserve"> m-</w:t>
      </w:r>
      <w:proofErr w:type="spellStart"/>
      <w:r w:rsidR="000C39A8">
        <w:rPr>
          <w:rFonts w:cs="Arial"/>
          <w:sz w:val="20"/>
        </w:rPr>
        <w:t>cy</w:t>
      </w:r>
      <w:proofErr w:type="spellEnd"/>
      <w:r w:rsidR="000C39A8">
        <w:rPr>
          <w:rFonts w:cs="Arial"/>
          <w:sz w:val="20"/>
        </w:rPr>
        <w:t>. z</w:t>
      </w:r>
      <w:r>
        <w:rPr>
          <w:rFonts w:cs="Arial"/>
          <w:sz w:val="20"/>
        </w:rPr>
        <w:t xml:space="preserve"> wyłączeniem robót związanych z wykonaniem nawierzchni tłuczniowej (poz. 3 </w:t>
      </w:r>
      <w:r w:rsidRPr="00447AC2">
        <w:rPr>
          <w:rFonts w:cs="Arial"/>
          <w:sz w:val="20"/>
        </w:rPr>
        <w:t>i</w:t>
      </w:r>
      <w:r>
        <w:rPr>
          <w:rFonts w:cs="Arial"/>
          <w:color w:val="FF0000"/>
          <w:sz w:val="20"/>
        </w:rPr>
        <w:t xml:space="preserve"> </w:t>
      </w:r>
      <w:r>
        <w:rPr>
          <w:rFonts w:cs="Arial"/>
          <w:sz w:val="20"/>
        </w:rPr>
        <w:t xml:space="preserve">4 kosztorysu ofertowego) gdzie gwarancja na wykonane prace wynosi 1 rok.  </w:t>
      </w:r>
      <w:bookmarkStart w:id="0" w:name="_GoBack"/>
      <w:bookmarkEnd w:id="0"/>
    </w:p>
    <w:p w:rsidR="004402A0" w:rsidRDefault="004402A0" w:rsidP="004402A0">
      <w:pPr>
        <w:spacing w:after="120"/>
        <w:ind w:right="82"/>
        <w:jc w:val="both"/>
        <w:rPr>
          <w:sz w:val="20"/>
          <w:u w:val="single"/>
        </w:rPr>
      </w:pPr>
    </w:p>
    <w:p w:rsidR="004F6ABB" w:rsidRDefault="004402A0" w:rsidP="004402A0">
      <w:pPr>
        <w:spacing w:after="120"/>
        <w:ind w:right="82"/>
        <w:jc w:val="both"/>
        <w:rPr>
          <w:sz w:val="20"/>
        </w:rPr>
      </w:pPr>
      <w:r>
        <w:rPr>
          <w:sz w:val="20"/>
          <w:u w:val="single"/>
        </w:rPr>
        <w:t>Maksymalna łączna liczba punktów jaką może uzyskać Wykonawca w tym kryterium wynosi   – 40,00 pkt.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lastRenderedPageBreak/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EB3B4E" w:rsidRPr="00BF132B" w:rsidRDefault="00EB3B4E" w:rsidP="000C39A8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A05AB6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A05AB6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7F0E73" w:rsidRPr="00B12043" w:rsidRDefault="007F0E73" w:rsidP="00B12043">
      <w:pPr>
        <w:ind w:right="39"/>
        <w:jc w:val="both"/>
        <w:rPr>
          <w:i/>
          <w:sz w:val="18"/>
          <w:szCs w:val="18"/>
        </w:rPr>
      </w:pPr>
    </w:p>
    <w:sectPr w:rsidR="007F0E73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B6" w:rsidRDefault="00A05AB6" w:rsidP="00216182">
      <w:r>
        <w:separator/>
      </w:r>
    </w:p>
  </w:endnote>
  <w:endnote w:type="continuationSeparator" w:id="0">
    <w:p w:rsidR="00A05AB6" w:rsidRDefault="00A05AB6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C2">
          <w:rPr>
            <w:noProof/>
          </w:rPr>
          <w:t>2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B6" w:rsidRDefault="00A05AB6" w:rsidP="00216182">
      <w:r>
        <w:separator/>
      </w:r>
    </w:p>
  </w:footnote>
  <w:footnote w:type="continuationSeparator" w:id="0">
    <w:p w:rsidR="00A05AB6" w:rsidRDefault="00A05AB6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0C39A8"/>
    <w:rsid w:val="001025A0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1F3004"/>
    <w:rsid w:val="00215B76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02A0"/>
    <w:rsid w:val="00445562"/>
    <w:rsid w:val="00447939"/>
    <w:rsid w:val="00447AC2"/>
    <w:rsid w:val="00453986"/>
    <w:rsid w:val="00460481"/>
    <w:rsid w:val="00466D7E"/>
    <w:rsid w:val="0049083F"/>
    <w:rsid w:val="004A5603"/>
    <w:rsid w:val="004A61F8"/>
    <w:rsid w:val="004B3C67"/>
    <w:rsid w:val="004B4B94"/>
    <w:rsid w:val="004B6CCA"/>
    <w:rsid w:val="004C1DD6"/>
    <w:rsid w:val="004C3560"/>
    <w:rsid w:val="004C794D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446AA"/>
    <w:rsid w:val="00C5223A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8F2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BD4B2-F7AD-435B-92DC-7C76FF5A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150</cp:revision>
  <cp:lastPrinted>2019-02-01T11:46:00Z</cp:lastPrinted>
  <dcterms:created xsi:type="dcterms:W3CDTF">2011-11-10T11:34:00Z</dcterms:created>
  <dcterms:modified xsi:type="dcterms:W3CDTF">2019-02-01T11:47:00Z</dcterms:modified>
</cp:coreProperties>
</file>