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08" w:rsidRDefault="00904408" w:rsidP="00904408">
      <w:pPr>
        <w:jc w:val="right"/>
      </w:pPr>
      <w:r>
        <w:t xml:space="preserve">Zał. 12 </w:t>
      </w:r>
    </w:p>
    <w:tbl>
      <w:tblPr>
        <w:tblW w:w="51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105"/>
        <w:gridCol w:w="4170"/>
        <w:gridCol w:w="752"/>
        <w:gridCol w:w="899"/>
        <w:gridCol w:w="854"/>
        <w:gridCol w:w="1256"/>
      </w:tblGrid>
      <w:tr w:rsidR="00DB5B64" w:rsidRPr="000B766F" w:rsidTr="00B913B3">
        <w:trPr>
          <w:trHeight w:val="6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0924FA" w:rsidRDefault="00DB5B64" w:rsidP="00092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0924FA">
              <w:rPr>
                <w:rFonts w:ascii="Arial" w:eastAsia="Times New Roman" w:hAnsi="Arial" w:cs="Arial"/>
                <w:b/>
                <w:szCs w:val="24"/>
              </w:rPr>
              <w:t>Wykonanie remontów cząstkowych podbudów, nawierzchni jezdni oraz chodników                               z elementów betonowych i k</w:t>
            </w:r>
            <w:r w:rsidR="00904408">
              <w:rPr>
                <w:rFonts w:ascii="Arial" w:eastAsia="Times New Roman" w:hAnsi="Arial" w:cs="Arial"/>
                <w:b/>
                <w:szCs w:val="24"/>
              </w:rPr>
              <w:t xml:space="preserve">amiennych na drogach gminnych miasta                                         </w:t>
            </w:r>
            <w:r w:rsidRPr="000924FA">
              <w:rPr>
                <w:rFonts w:ascii="Arial" w:eastAsia="Times New Roman" w:hAnsi="Arial" w:cs="Arial"/>
                <w:b/>
                <w:szCs w:val="24"/>
              </w:rPr>
              <w:t>Skarżyska – Kamiennej</w:t>
            </w:r>
          </w:p>
        </w:tc>
      </w:tr>
      <w:tr w:rsidR="00DB5B64" w:rsidTr="00DB5B64">
        <w:trPr>
          <w:trHeight w:val="27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 w:rsidP="001F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71F8">
              <w:rPr>
                <w:rFonts w:ascii="Times New Roman" w:eastAsia="Times New Roman" w:hAnsi="Times New Roman" w:cs="Times New Roman"/>
                <w:sz w:val="20"/>
                <w:szCs w:val="18"/>
              </w:rPr>
              <w:t>Lp</w:t>
            </w:r>
            <w:proofErr w:type="spellEnd"/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3" w:rsidRPr="00FD71F8" w:rsidRDefault="000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4773" w:rsidRPr="00FD71F8" w:rsidRDefault="000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4773" w:rsidRPr="00FD71F8" w:rsidRDefault="00DB5B64" w:rsidP="0009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Numer Specyfikacji Technicznej</w:t>
            </w:r>
          </w:p>
        </w:tc>
        <w:tc>
          <w:tcPr>
            <w:tcW w:w="42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KOSZTORYS OFERTOWY</w:t>
            </w:r>
          </w:p>
        </w:tc>
      </w:tr>
      <w:tr w:rsidR="00DB5B64" w:rsidTr="00B913B3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5B64" w:rsidTr="000924FA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B64" w:rsidRPr="00FD71F8" w:rsidRDefault="00DB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Opis elementów rozliczeniowych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64" w:rsidRPr="00FD71F8" w:rsidRDefault="00DB5B6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24"/>
                <w:lang w:eastAsia="en-US"/>
              </w:rPr>
            </w:pPr>
          </w:p>
          <w:p w:rsidR="00DB5B64" w:rsidRPr="00FD71F8" w:rsidRDefault="00DB5B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71F8">
              <w:rPr>
                <w:rFonts w:ascii="Times New Roman" w:hAnsi="Times New Roman" w:cs="Times New Roman"/>
                <w:sz w:val="20"/>
                <w:szCs w:val="24"/>
              </w:rPr>
              <w:t>Jedn.</w:t>
            </w:r>
          </w:p>
          <w:p w:rsidR="00DB5B64" w:rsidRPr="00FD71F8" w:rsidRDefault="00DB5B64" w:rsidP="000924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 w:rsidRPr="00FD71F8">
              <w:rPr>
                <w:rFonts w:ascii="Times New Roman" w:hAnsi="Times New Roman" w:cs="Times New Roman"/>
                <w:sz w:val="20"/>
                <w:szCs w:val="24"/>
              </w:rPr>
              <w:t>miary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FD71F8">
              <w:rPr>
                <w:rFonts w:ascii="Times New Roman" w:hAnsi="Times New Roman" w:cs="Times New Roman"/>
                <w:sz w:val="20"/>
                <w:szCs w:val="24"/>
              </w:rPr>
              <w:t>Ilość  jedn.</w:t>
            </w:r>
          </w:p>
          <w:p w:rsidR="00DB5B64" w:rsidRPr="00FD71F8" w:rsidRDefault="00DB5B64" w:rsidP="000924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 w:rsidRPr="00FD71F8">
              <w:rPr>
                <w:rFonts w:ascii="Times New Roman" w:hAnsi="Times New Roman" w:cs="Times New Roman"/>
                <w:sz w:val="20"/>
                <w:szCs w:val="24"/>
              </w:rPr>
              <w:t>miary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FD71F8">
              <w:rPr>
                <w:rFonts w:ascii="Times New Roman" w:hAnsi="Times New Roman" w:cs="Times New Roman"/>
                <w:sz w:val="20"/>
                <w:szCs w:val="24"/>
              </w:rPr>
              <w:t>Koszt j.m.</w:t>
            </w:r>
          </w:p>
          <w:p w:rsidR="00DB5B64" w:rsidRPr="00FD71F8" w:rsidRDefault="00DB5B64" w:rsidP="000924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 w:rsidRPr="00FD71F8">
              <w:rPr>
                <w:rFonts w:ascii="Times New Roman" w:hAnsi="Times New Roman" w:cs="Times New Roman"/>
                <w:sz w:val="20"/>
                <w:szCs w:val="24"/>
              </w:rPr>
              <w:t>netto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Default="00DB5B64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</w:rPr>
              <w:t>Wartość netto               /kol.5 x kol.6/</w:t>
            </w:r>
          </w:p>
        </w:tc>
      </w:tr>
      <w:tr w:rsidR="00DB5B64" w:rsidTr="00B82123">
        <w:trPr>
          <w:trHeight w:val="24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 w:rsidP="00B8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 w:rsidP="00B8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B64" w:rsidRPr="00FD71F8" w:rsidRDefault="00DB5B64" w:rsidP="00B8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 w:rsidP="00B8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 w:rsidP="00B8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 w:rsidP="00B8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B82123" w:rsidRDefault="00DB5B64" w:rsidP="00B8212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7</w:t>
            </w:r>
          </w:p>
        </w:tc>
      </w:tr>
      <w:tr w:rsidR="00DB5B64" w:rsidTr="00DB5B64">
        <w:trPr>
          <w:trHeight w:val="34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B64" w:rsidRPr="00FD71F8" w:rsidRDefault="00DB5B64" w:rsidP="00DB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hAnsi="Times New Roman" w:cs="Times New Roman"/>
                <w:b/>
                <w:sz w:val="24"/>
                <w:szCs w:val="24"/>
              </w:rPr>
              <w:t>ROBOTY ROZBIÓRKOWE</w:t>
            </w:r>
          </w:p>
        </w:tc>
      </w:tr>
      <w:tr w:rsidR="00DB5B64" w:rsidRPr="00904408" w:rsidTr="00BD4F1A">
        <w:trPr>
          <w:trHeight w:val="114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B64" w:rsidRPr="00FD71F8" w:rsidRDefault="00DB5B64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1160FC" w:rsidRDefault="00DB5B64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Rozbiórka krawężnika bet. /15x30 lub 20x30 cm/ i ławy betonowej wraz  </w:t>
            </w:r>
            <w:r w:rsid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D4C59"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>z odwiezieniem materiałów z rozbiórki</w:t>
            </w:r>
            <w:r w:rsid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(nie nadających się do ponownego wbudowania) poza teren budowy -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904408" w:rsidRDefault="00DB5B64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118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1160FC" w:rsidRDefault="00BD4F1A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>Rozbiórka krawężnika /15x30 lub 20x30 cm/ na podsypce cementowo - piaskowej wraz z odwiezieniem materiałów z rozbiórki (nie nadających się do ponownego wbudowania) poza teren budowy, 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12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1160FC" w:rsidRDefault="00BD4F1A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>Rozbiórka krawężnika kamiennego wraz z odwiezieniem materiałów z rozbiórki (nie nadających się do ponownego wbudowania) poza teren budowy,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13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1160FC" w:rsidRDefault="00BD4F1A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>Rozbiórka  obrzeży betonowych /20x6 lub 30x8cm/ wraz z odwiezieniem materiałów z rozbiórki (nie nadających się do ponownego wbudowania) poza teren budowy,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13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1160FC" w:rsidRDefault="00BD4F1A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>Rozbiórka nawierzchni z płyt betonowych 50x50x7 lub 35x35x5 cm na podsypce cementowo-piaskowej z odwiezieniem materiałów z rozbiórki (nie nadających się do ponownego wbudowania) poza teren budowy,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13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1160FC" w:rsidRDefault="00BD4F1A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>Rozbiórka  nawierzchni z kostki brukowej  betonowej 8 cm wraz z podsypką cementowo-piaskową z odwiezieniem materiałów z rozbiórki (nie nadających się do ponownego wbudowania) poza teren budowy,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15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1160FC" w:rsidRDefault="00BD4F1A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Rozbiórka nawierzchni z kostki kamiennej wraz z podsypką cementowo-piaskową  z odwiezieniem materiałów  </w:t>
            </w:r>
            <w:r w:rsidR="00656C3E"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>z rozbiórki (nie nadających się do ponownego wbudowania) poza teren budowy,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13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1160FC" w:rsidRDefault="00BD4F1A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Rozbiórka nawierzchni z trylinki lub płyt betonowych prostokątnych o grub. 15 cm  wraz z odwiezieniem materiałów </w:t>
            </w:r>
            <w:r w:rsidR="00656C3E"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60FC">
              <w:rPr>
                <w:rFonts w:ascii="Times New Roman" w:eastAsia="Times New Roman" w:hAnsi="Times New Roman" w:cs="Times New Roman"/>
                <w:sz w:val="16"/>
                <w:szCs w:val="16"/>
              </w:rPr>
              <w:t>z rozbiórki (nie nadających się do ponownego wbudowania) poza teren budowy,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lastRenderedPageBreak/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E11179" w:rsidRDefault="00BD4F1A" w:rsidP="00DD4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Rozbiórka nawierzchni betonowej o grub. 15 cm wraz z wywiezieniem gruzu 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z rozbiórki poza teren budowy,</w:t>
            </w:r>
            <w:r w:rsidR="00DD4C59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13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E11179" w:rsidRDefault="00BD4F1A" w:rsidP="00DD4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Rozebranie nawierzchni z tłucznia kamiennego o grub. warstwy 15 cm wraz z odwiezieniem materiałów z rozbiórki (nie nadających się do ponownego wbudowania) poza teren budowy, 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E11179" w:rsidRDefault="00BD4F1A" w:rsidP="00656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Rozebranie nawierzchni z mas mineralno-bitumicznych o grub. warstwy 4 cm z odwiezieniem materiałów </w:t>
            </w:r>
            <w:r w:rsidR="00656C3E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z rozbiórki (nie nadających się do ponownego wbudowania) poza teren budowy -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E11179" w:rsidRDefault="00BD4F1A" w:rsidP="00656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Rozebranie nawierzchni z mas mineralno-bitumicznych o grub. warstwy 6 cm z odwiezieniem materiałów z rozbiórki (nie nadających się do ponownego wbudowania) poza teren budowy - miejsce wywozu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5B64" w:rsidRPr="00904408" w:rsidTr="00B913B3">
        <w:trPr>
          <w:trHeight w:val="31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B64" w:rsidRPr="00FD71F8" w:rsidRDefault="00FD22BF" w:rsidP="00FD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hAnsi="Times New Roman" w:cs="Times New Roman"/>
                <w:b/>
                <w:sz w:val="18"/>
                <w:szCs w:val="18"/>
              </w:rPr>
              <w:t>PRZEKŁADKI</w:t>
            </w:r>
          </w:p>
        </w:tc>
      </w:tr>
      <w:tr w:rsidR="00DB5B64" w:rsidRPr="00904408" w:rsidTr="00BD4F1A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B64" w:rsidRPr="00FD71F8" w:rsidRDefault="00DB5B64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E11179" w:rsidRDefault="00DB5B64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179">
              <w:rPr>
                <w:rFonts w:ascii="Times New Roman" w:eastAsia="Times New Roman" w:hAnsi="Times New Roman" w:cs="Times New Roman"/>
                <w:sz w:val="18"/>
                <w:szCs w:val="18"/>
              </w:rPr>
              <w:t>D-0</w:t>
            </w:r>
            <w:r w:rsidR="00BD4F1A" w:rsidRPr="00E1117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1117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BD4F1A" w:rsidRPr="00E1117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1117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BD4F1A" w:rsidRPr="00E11179">
              <w:rPr>
                <w:rFonts w:ascii="Times New Roman" w:eastAsia="Times New Roman" w:hAnsi="Times New Roman" w:cs="Times New Roman"/>
                <w:sz w:val="18"/>
                <w:szCs w:val="18"/>
              </w:rPr>
              <w:t>1b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E11179" w:rsidRDefault="00DB5B64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Przełożenie istniejącego krawężnika betonowego o wym. 15x30 cm obejmuje; rozbiórkę krawężnika, wykonanie podsypki cementowo</w:t>
            </w:r>
            <w:r w:rsidR="00DD4C59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piaskowej, ustawienie krawężnika 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z odzysku, wypełnienie spoin zaprawą cementową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904408" w:rsidRDefault="00DB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5B64" w:rsidRPr="00904408" w:rsidTr="00BD4F1A">
        <w:trPr>
          <w:trHeight w:val="114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B64" w:rsidRPr="00FD71F8" w:rsidRDefault="00DB5B64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E11179" w:rsidRDefault="00DB5B64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179">
              <w:rPr>
                <w:rFonts w:ascii="Times New Roman" w:eastAsia="Times New Roman" w:hAnsi="Times New Roman" w:cs="Times New Roman"/>
                <w:sz w:val="18"/>
                <w:szCs w:val="18"/>
              </w:rPr>
              <w:t>D-08.0</w:t>
            </w:r>
            <w:r w:rsidR="00BD4F1A" w:rsidRPr="00E1117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11179">
              <w:rPr>
                <w:rFonts w:ascii="Times New Roman" w:eastAsia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E11179" w:rsidRDefault="00DB5B64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Przełożenie istniejących obrzeży o wym. 20x6 cm lub 30x8 cm obejmuje; rozbiórkę obrzeży, wykonanie podsypki piaskowej, ustawienie obrzeży 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D4C59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z odzysku, wypełnienie spoin zaprawą cementową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904408" w:rsidRDefault="00DB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5B64" w:rsidRPr="00904408" w:rsidTr="00BD4F1A">
        <w:trPr>
          <w:trHeight w:val="12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B64" w:rsidRPr="00FD71F8" w:rsidRDefault="00DB5B64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</w:t>
            </w:r>
            <w:r w:rsidR="00BD4F1A"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E11179" w:rsidRDefault="00DB5B64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Przełożenie istniejącej </w:t>
            </w:r>
            <w:r w:rsidR="007455C8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nawierzchni z kostki kamiennej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wykorzystaniem starej kostki na miejscu, obejmuje: rozbiórkę starej kostki, wykonanie podsypki cementowo- piaskowej grubości 5 cm wraz  z profilowaniem i zagęszczeniem, ułożenie kostki brukowej kamiennej 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z odzysku, oczyszczenie nawierzchni, wypełnienie spoin zaprawą cementową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B64" w:rsidRPr="00FD71F8" w:rsidRDefault="00DB5B64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FD71F8" w:rsidRDefault="00DB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64" w:rsidRPr="00904408" w:rsidRDefault="00DB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656C3E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E11179" w:rsidRDefault="00BD4F1A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Przełożenie istniejącej nawierzchni 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C3E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kostki brukowej  betonowej gr. 8 cm </w:t>
            </w:r>
            <w:r w:rsidR="00656C3E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wykorzystaniem starej kostki na miejscu, obejmuje: rozbiórkę kostki, wykonanie podsypki cementowo- piaskowej grubości 5 cm wraz z profilowaniem </w:t>
            </w:r>
            <w:r w:rsidR="00656C3E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i zagęszczeniem, ułożenie kostki brukowej betonowej z odzysku, oczyszczenie nawierzchni, wypełnienie spoin piaskiem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BD4F1A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D-08.03.23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E11179" w:rsidRDefault="00BD4F1A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Przełożenie istniejącej nawierzchni 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z bloczków betonowych gr. 15 cm lub trylinki  z wykorzystaniem elementów na miejscu, obejmuje: rozbiórkę nawierzchni, wykonanie nowej podsypki cementowo - piaskowej grubości 5 cm wraz  z profilowaniem i zagęszczeniem, ułożenie bloczków lub trylinki  z odzysku, oczyszczenie nawierzchni, wypełnienie spoin piaskiem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F1A" w:rsidRPr="00FD71F8" w:rsidRDefault="00BD4F1A" w:rsidP="00656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FD71F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A" w:rsidRPr="00904408" w:rsidRDefault="00B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4F1A" w:rsidRPr="00904408" w:rsidTr="00B913B3">
        <w:trPr>
          <w:trHeight w:val="38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F1A" w:rsidRPr="00FD71F8" w:rsidRDefault="00BD4F1A" w:rsidP="0074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BUDOWA Z NOWYCH MATERIAŁÓW                                                                                                                                      </w:t>
            </w:r>
          </w:p>
        </w:tc>
      </w:tr>
      <w:tr w:rsidR="002E2659" w:rsidRPr="00904408" w:rsidTr="00656C3E">
        <w:trPr>
          <w:trHeight w:val="853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D-08.01.01b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ławy betonowej z oporem z betonu C 12/15 0,075 m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mb</w:t>
            </w:r>
            <w:proofErr w:type="spellEnd"/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 krawężnik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2E2659">
        <w:trPr>
          <w:trHeight w:val="55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D-08.01.01b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Ustawienie nowych krawężników betonowych na podsypce piaskowej 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DD4C59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o wymiarach 15x30 cm z wypełnieniem spoin  zaprawą cementową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2E2659">
        <w:trPr>
          <w:trHeight w:val="95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D-08.03.01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Ustawienie obrzeży betonowych o wym. 20 x 6 cm na podsypce piaskowej, spoiny wypełnione piaskiem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656C3E">
        <w:trPr>
          <w:trHeight w:val="851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D-08.03.01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Ustawienie obrzeży betonowych o wym. 30x8 cm na podsypce piaskowej, spoiny wypełnione piaskiem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656C3E">
        <w:trPr>
          <w:trHeight w:val="1374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lastRenderedPageBreak/>
              <w:t>22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chodnika z  płytek betonowych 50x50x7 cm na podsypce piaskowej gr.5 cm  z wypełnieniem spoin piaskiem wraz z profilowaniem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i zagęszczeniem podłoża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044895">
        <w:trPr>
          <w:trHeight w:val="120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chodnika z  płytek betonowych 35x35x5cm na podsypce piaskowej gr.5 cm z wypełnieniem spoin piaskiem wraz z profilowaniem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656C3E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zagęszczeniem podłoża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044895">
        <w:trPr>
          <w:trHeight w:val="1429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z kostki brukowej  betonowej gr. 8 cm, szarej na podsypce cementowo-piaskowej, profilowanie i zagęszczenie podłoża,  wypełnienie spoin piaskiem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044895">
        <w:trPr>
          <w:trHeight w:val="9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z kostki brukowej  betonowej gr. 8 cm, kolorowej na podsypce cementowo-piaskowej, profilowanie i zagęszczenie podłoża, wypełnienie spoin piaskiem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044895">
        <w:trPr>
          <w:trHeight w:val="13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z kostki kamiennej, granitowej grubości 8 cm na podsypce cementowo-piaskowej, profilowanie i zagęszczenie podłoża,  wypełnienie spoin zaprawą cementową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2E2659">
        <w:trPr>
          <w:trHeight w:val="151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</w:t>
            </w:r>
            <w:r w:rsidR="00235011"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z płyt  drogowych betonowych sześciokątnych (trylinka) lub prostokątnych o gr. 15 cm na podsypce piaskowej z wypełnieniem spoin piaskiem wraz z profilowaniem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i zagęszczeniem podłoża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2659" w:rsidRPr="00904408" w:rsidTr="00235011">
        <w:trPr>
          <w:trHeight w:val="12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659" w:rsidRPr="00FD71F8" w:rsidRDefault="002E2659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</w:t>
            </w:r>
            <w:r w:rsidR="00235011"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235011"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35011"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E11179" w:rsidRDefault="002E2659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warstwy odsączającej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z piasku wraz z p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rofilowaniem  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zagęszczeniem podłoża o grub. warstwy piasku po zagęszczeniu 10 cm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59" w:rsidRPr="00FD71F8" w:rsidRDefault="002E2659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FD71F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59" w:rsidRPr="00904408" w:rsidRDefault="002E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34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D-04.04.02a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E11179" w:rsidRDefault="00235011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Wykonanie warstwy odsączającej 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C3E"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piasku wraz z 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profilowaniem 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 zagęszczeniem podłoża o grub. warstwy piasku po zagęszczeniu  20 cm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80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D-04.04.02a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E11179" w:rsidRDefault="00235011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podsypki cementowo-piaskowej wraz z prof</w:t>
            </w:r>
            <w:r w:rsid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ilowaniem</w:t>
            </w: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 zagęszczeniem grub. warstwy 5 cm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E11179">
        <w:trPr>
          <w:trHeight w:val="816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D-04.04.02a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DD4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Wykonanie podbudowy z mieszanki kruszywa łamanego stabilizowanego mechanicznie, grub. po zagęszczeniu </w:t>
            </w:r>
            <w:r w:rsidR="00656C3E"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 cm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E11179">
        <w:trPr>
          <w:trHeight w:val="55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D-04.04.02a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E11179" w:rsidRDefault="00235011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podbudowy z mieszanki kruszywa łamanego stabilizowanego mechanicznie, grubość po zagęszczeniu 15 cm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7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D-04.04.02a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E11179" w:rsidRDefault="00235011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podbudowy z mieszanki kruszywa niezwiązanego stabilizowanego mechanicznie, grubość po zagęszczeniu 20 cm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D-06.01.01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E11179" w:rsidRDefault="00235011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Ułożenie ścieków z prefabrykowanych elementów betonowych o wym. 60x50x15 cm na podsypce piaskowej, spoiny wypełnione piaskiem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E11179">
        <w:trPr>
          <w:trHeight w:val="55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D-06.01.01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E11179" w:rsidRDefault="00235011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Umocnienie dna rowów i ścieków elementami prefabrykowanymi korytkowymi grub. 15 cm, ułożonymi na podsypce piaskowej z wypełnieniem spoin piaskiem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812168">
        <w:trPr>
          <w:trHeight w:val="55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lastRenderedPageBreak/>
              <w:t>36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1F8">
              <w:rPr>
                <w:rFonts w:ascii="Times New Roman" w:eastAsia="Times New Roman" w:hAnsi="Times New Roman" w:cs="Times New Roman"/>
                <w:sz w:val="20"/>
                <w:szCs w:val="20"/>
              </w:rPr>
              <w:t>D-06.01.01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E11179" w:rsidRDefault="00235011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Umocnienie skarp płytami ażurowymi  60x40x10. Wypełnienie wolnych przestrzeni humusem i obsianie trawą, podsypka piaskowa 5 cm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044895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E11179" w:rsidRDefault="00235011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betonowej o grubości 12 cm C16/20 (B20)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044895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B821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D-08.01.01b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E11179" w:rsidRDefault="00235011" w:rsidP="00E1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79">
              <w:rPr>
                <w:rFonts w:ascii="Times New Roman" w:eastAsia="Times New Roman" w:hAnsi="Times New Roman" w:cs="Times New Roman"/>
                <w:sz w:val="16"/>
                <w:szCs w:val="16"/>
              </w:rPr>
              <w:t>Wypełnienie szczelin masą zalewową gł. 14 cm, szerokość 6 cm między krawężnikiem a nawierzchnią drogową (jednostronnie)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B913B3">
        <w:trPr>
          <w:trHeight w:val="36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011" w:rsidRPr="00FD71F8" w:rsidRDefault="00235011" w:rsidP="0074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BUDOWA Z MATERIAŁÓW Z ODZYSKU                                 </w:t>
            </w:r>
          </w:p>
        </w:tc>
      </w:tr>
      <w:tr w:rsidR="00235011" w:rsidRPr="00904408" w:rsidTr="002E2659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39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D-08.01.01b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Ustawienie  starego  krawężnika bet. 15x30 cm z dowozem na miejsce budowy z terenu miasta; wykonanie podsypki cementowo- piaskowej, ustawienie krawężnika z odzysku, wypełnienie spoin zaprawą cementową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2E2659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D-08.03.01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Ustawienie starych obrzeży betonowych o wym. 20x6 cm lub 30x8 na podsypce piaskowej z dowozem obrzeży z odzysku na miejsce budowy  z terenu miasta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044895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Wykonanie nawierzchni ze starych płytek betonowych 50x50x7 cm na podsypce piaskowej gr 5 cm  wraz z profilowaniem i zagęszczeniem podłoża,  oczyszczeniem nawierzchni, wypełnieniem spoin piaskiem wraz </w:t>
            </w:r>
            <w:r w:rsidR="00656C3E"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z dowozem płytek z odzysku na budowę  z terenu miasta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2E2659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ze starych płyt betonowych 35x35x5 cm na podsypce piaskowej gr 5 cm wraz z profilowaniem i zagęszczeniem podłoża,  oczyszczeniem nawierzchni, wypełnieniem spoin piaskiem z  dowozem płytek z odzysku na miejsce budowy z terenu miasta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2E2659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ze starej kostki brukowej betonowej gr.8 cm, szarej lub kolorowej na podsypce cementowo-piaskowej, profilowanie i zagęszczenie,  wypełnienie spoin piaskiem wraz z dowozem  kostki z odzysku na budowę  z terenu miasta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2E2659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D-05.03.23a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ze starej kostki kamiennej o wys. 6 cm nieregularnej  na podsypce cementowo-piaskowej, profilowanie i zagęszczenie,  wypełnienie spoin zaprawą cementową, posypywanie piaskiem i polewanie wodą oraz dowóz kostki z odzysku na budowę z terenu miasta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235011">
        <w:trPr>
          <w:trHeight w:val="7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D-05.03.03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 ze starych  płyt drogowych betonowych (trylinka) lub prostokątnych  gr. 15 cm na podsypce piaskowej, z odzysku /dowóz na miejsce budowy z terenu miasta/,</w:t>
            </w:r>
            <w:r w:rsidR="00DD4C59"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podsypki cementowo–piaskowej o grub. 5 cm, profilowanie i zagęszczenie,  wypełnienie spoin piaskiem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2E2659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D-06.01.01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Umocnienie dna rowów i ścieków starymi płytami betonowymi chodnikowymi 35x35x5 cm, ułożonymi na podsypce piaskowej. Spoiny wypełnione piaskiem. Płyty z odzysku, dowóz  z terenu miasta                        z miejsca wskazanego przez Inwestora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2E2659">
        <w:trPr>
          <w:trHeight w:val="269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D-06.01.01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Umocnienie dna rowów i ścieków starymi płytami betonowymi chodnikowymi 50x50x7 cm, ułożonymi na podsypce piaskowej. Spoiny wypełnione piaskiem. Płyty z odzysku, dowóz  z terenu miasta                          z miejsca wskazanego przez Inwestora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B913B3">
        <w:trPr>
          <w:trHeight w:val="27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011" w:rsidRPr="00FD71F8" w:rsidRDefault="00235011" w:rsidP="00B9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ZIELEŃ    </w:t>
            </w:r>
          </w:p>
        </w:tc>
      </w:tr>
      <w:tr w:rsidR="00235011" w:rsidRPr="00904408" w:rsidTr="00044895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Karczowanie pni o średnicy do 15cm wraz z wywozem karpiny do 5km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Karczowanie pni o średnicy 16-25cm wraz z wywozem karpiny do 5km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Karczowanie pni o średnicy 56-65cm wraz z wywozem karpiny do 5km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23501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D-09.01.01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trawników dywanowych siewem, z uprzednim humusowaniem torfem ogrodniczym lub ziemią kompostową o gr. 2cm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B913B3">
        <w:trPr>
          <w:trHeight w:val="38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011" w:rsidRPr="00FD71F8" w:rsidRDefault="00235011" w:rsidP="0074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hAnsi="Times New Roman" w:cs="Times New Roman"/>
                <w:b/>
                <w:sz w:val="18"/>
                <w:szCs w:val="18"/>
              </w:rPr>
              <w:t>REGULACJE URZĄDZEŃ PODZIEMNYCH</w:t>
            </w:r>
          </w:p>
        </w:tc>
      </w:tr>
      <w:tr w:rsidR="00235011" w:rsidRPr="00904408" w:rsidTr="00044895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D-03.02.01a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Regulacja pionowa kratek ściekowych ulicznych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Regulacja pionowa studzienek dla zaworów wodociągowych i gazowych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616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lastRenderedPageBreak/>
              <w:t>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Regulacja pionowa studzienek telefonicznych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509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Regulacja pionowa studzienek rewizyjnych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DD4C59">
        <w:trPr>
          <w:trHeight w:val="36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011" w:rsidRPr="00FD71F8" w:rsidRDefault="00235011" w:rsidP="0074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INNE  </w:t>
            </w:r>
          </w:p>
        </w:tc>
      </w:tr>
      <w:tr w:rsidR="00235011" w:rsidRPr="00904408" w:rsidTr="0023501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D-02.01.01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Roboty ziemne mechaniczne  z  transportem nadmiar</w:t>
            </w:r>
            <w:r w:rsid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 gruntu do   </w:t>
            </w: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6 km, grunt kategorii  III-IV. Miejsce wywozu gruntu zapewnia Wykonawca.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656C3E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D-01.02.04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Wywiezienie gruzu z terenu rozbiórki przy mechanicznym załadowaniu i wyładowaniu, transport samochodem samowyładowczym na odległość 10 km. Miejsce wywozu gruzu zapewnia Wykonawca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RPr="00904408" w:rsidTr="00BD4F1A">
        <w:trPr>
          <w:trHeight w:val="7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Cs w:val="18"/>
              </w:rPr>
              <w:t>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D-10.10.01p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812168" w:rsidRDefault="00235011" w:rsidP="0081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168">
              <w:rPr>
                <w:rFonts w:ascii="Times New Roman" w:eastAsia="Times New Roman" w:hAnsi="Times New Roman" w:cs="Times New Roman"/>
                <w:sz w:val="16"/>
                <w:szCs w:val="16"/>
              </w:rPr>
              <w:t>Zabezpieczenie miejsca awarii zaporami drogowymi bądź taśmą drogową  (bez względu na powierzchnię i rodzaj wygrodzenia)</w:t>
            </w:r>
            <w:bookmarkStart w:id="0" w:name="_GoBack"/>
            <w:bookmarkEnd w:id="0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miejsce awarii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011" w:rsidRPr="00FD71F8" w:rsidRDefault="00235011" w:rsidP="00656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FD71F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1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Pr="00904408" w:rsidRDefault="0023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4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011" w:rsidTr="00DB5B64">
        <w:trPr>
          <w:trHeight w:val="285"/>
        </w:trPr>
        <w:tc>
          <w:tcPr>
            <w:tcW w:w="4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11" w:rsidRPr="00FD71F8" w:rsidRDefault="0023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5011" w:rsidRPr="00FD71F8" w:rsidRDefault="0023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71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kosztorysowa robót netto bez podatku VAT (poz.1÷58)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Default="0023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35011" w:rsidTr="00DB5B64">
        <w:trPr>
          <w:trHeight w:val="285"/>
        </w:trPr>
        <w:tc>
          <w:tcPr>
            <w:tcW w:w="4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1" w:rsidRPr="00FD71F8" w:rsidRDefault="0023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235011" w:rsidRPr="00FD71F8" w:rsidRDefault="00235011" w:rsidP="00D6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71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Podatek VAT.</w:t>
            </w:r>
            <w:r w:rsidR="00D62A0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23 </w:t>
            </w:r>
            <w:r w:rsidRPr="00FD71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Default="0023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35011" w:rsidTr="00DB5B64">
        <w:trPr>
          <w:trHeight w:val="300"/>
        </w:trPr>
        <w:tc>
          <w:tcPr>
            <w:tcW w:w="4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1" w:rsidRPr="00FD71F8" w:rsidRDefault="0023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235011" w:rsidRPr="00FD71F8" w:rsidRDefault="0023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71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Ogółem wartość kosztorysowa robót brutto (poz.1÷58)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1" w:rsidRDefault="0023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DB5B64" w:rsidRDefault="00DB5B64" w:rsidP="00DB5B64">
      <w:pPr>
        <w:rPr>
          <w:rFonts w:ascii="Arial" w:hAnsi="Arial" w:cs="Arial"/>
          <w:lang w:eastAsia="en-US"/>
        </w:rPr>
      </w:pPr>
    </w:p>
    <w:p w:rsidR="00DB5B64" w:rsidRDefault="00DB5B64" w:rsidP="00DB5B64">
      <w:pPr>
        <w:rPr>
          <w:rFonts w:ascii="Arial" w:hAnsi="Arial" w:cs="Arial"/>
        </w:rPr>
      </w:pPr>
    </w:p>
    <w:p w:rsidR="00B913B3" w:rsidRDefault="00D62A06" w:rsidP="00DB5B64">
      <w:pPr>
        <w:spacing w:before="240"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…………………….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…………………………</w:t>
      </w:r>
    </w:p>
    <w:p w:rsidR="00DB5B64" w:rsidRPr="00D62A06" w:rsidRDefault="00DB5B64" w:rsidP="00DB5B64">
      <w:pPr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 w:rsidRPr="00D62A06">
        <w:rPr>
          <w:rFonts w:ascii="Times New Roman" w:hAnsi="Times New Roman" w:cs="Times New Roman"/>
          <w:i/>
          <w:sz w:val="20"/>
          <w:szCs w:val="20"/>
        </w:rPr>
        <w:t xml:space="preserve">Pieczęć firmowa Wykonawcy                                                                                                                                    </w:t>
      </w:r>
    </w:p>
    <w:p w:rsidR="00FD22BF" w:rsidRPr="001160FC" w:rsidRDefault="00DB5B64" w:rsidP="00B913B3">
      <w:pPr>
        <w:spacing w:before="240" w:after="0"/>
        <w:jc w:val="right"/>
        <w:rPr>
          <w:rFonts w:ascii="Times New Roman" w:hAnsi="Times New Roman" w:cs="Times New Roman"/>
          <w:sz w:val="16"/>
          <w:szCs w:val="16"/>
        </w:rPr>
      </w:pPr>
      <w:r w:rsidRPr="001160FC">
        <w:rPr>
          <w:rFonts w:ascii="Times New Roman" w:hAnsi="Times New Roman" w:cs="Times New Roman"/>
          <w:i/>
          <w:sz w:val="16"/>
          <w:szCs w:val="16"/>
        </w:rPr>
        <w:t xml:space="preserve">Podpis osoby upoważnionej do </w:t>
      </w:r>
      <w:r w:rsidR="00D62A06" w:rsidRPr="001160FC">
        <w:rPr>
          <w:rFonts w:ascii="Times New Roman" w:hAnsi="Times New Roman" w:cs="Times New Roman"/>
          <w:i/>
          <w:sz w:val="16"/>
          <w:szCs w:val="16"/>
        </w:rPr>
        <w:t xml:space="preserve">reprezentowania </w:t>
      </w:r>
    </w:p>
    <w:sectPr w:rsidR="00FD22BF" w:rsidRPr="001160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4D" w:rsidRDefault="00BE7E4D" w:rsidP="003C35D0">
      <w:pPr>
        <w:spacing w:after="0" w:line="240" w:lineRule="auto"/>
      </w:pPr>
      <w:r>
        <w:separator/>
      </w:r>
    </w:p>
  </w:endnote>
  <w:endnote w:type="continuationSeparator" w:id="0">
    <w:p w:rsidR="00BE7E4D" w:rsidRDefault="00BE7E4D" w:rsidP="003C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613469"/>
      <w:docPartObj>
        <w:docPartGallery w:val="Page Numbers (Bottom of Page)"/>
        <w:docPartUnique/>
      </w:docPartObj>
    </w:sdtPr>
    <w:sdtContent>
      <w:p w:rsidR="00904408" w:rsidRDefault="00904408" w:rsidP="0081216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1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04408" w:rsidRDefault="0090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4D" w:rsidRDefault="00BE7E4D" w:rsidP="003C35D0">
      <w:pPr>
        <w:spacing w:after="0" w:line="240" w:lineRule="auto"/>
      </w:pPr>
      <w:r>
        <w:separator/>
      </w:r>
    </w:p>
  </w:footnote>
  <w:footnote w:type="continuationSeparator" w:id="0">
    <w:p w:rsidR="00BE7E4D" w:rsidRDefault="00BE7E4D" w:rsidP="003C3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B64"/>
    <w:rsid w:val="00004773"/>
    <w:rsid w:val="00044895"/>
    <w:rsid w:val="000924FA"/>
    <w:rsid w:val="000B766F"/>
    <w:rsid w:val="001160FC"/>
    <w:rsid w:val="001F1ABC"/>
    <w:rsid w:val="00235011"/>
    <w:rsid w:val="002C6B33"/>
    <w:rsid w:val="002E2659"/>
    <w:rsid w:val="003C35D0"/>
    <w:rsid w:val="00656C3E"/>
    <w:rsid w:val="007455C8"/>
    <w:rsid w:val="00812168"/>
    <w:rsid w:val="008C4330"/>
    <w:rsid w:val="00904408"/>
    <w:rsid w:val="00A3436E"/>
    <w:rsid w:val="00AF6187"/>
    <w:rsid w:val="00B82123"/>
    <w:rsid w:val="00B913B3"/>
    <w:rsid w:val="00BD4F1A"/>
    <w:rsid w:val="00BE7E4D"/>
    <w:rsid w:val="00D35B1A"/>
    <w:rsid w:val="00D62A06"/>
    <w:rsid w:val="00DB5B64"/>
    <w:rsid w:val="00DD4C59"/>
    <w:rsid w:val="00E11179"/>
    <w:rsid w:val="00EF2BCA"/>
    <w:rsid w:val="00FD22BF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5D0"/>
  </w:style>
  <w:style w:type="paragraph" w:styleId="Stopka">
    <w:name w:val="footer"/>
    <w:basedOn w:val="Normalny"/>
    <w:link w:val="StopkaZnak"/>
    <w:uiPriority w:val="99"/>
    <w:unhideWhenUsed/>
    <w:rsid w:val="003C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99ED-61B8-477D-8FB9-5F148BFA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1768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e.zawidczak</cp:lastModifiedBy>
  <cp:revision>12</cp:revision>
  <dcterms:created xsi:type="dcterms:W3CDTF">2019-01-29T08:00:00Z</dcterms:created>
  <dcterms:modified xsi:type="dcterms:W3CDTF">2019-02-04T13:53:00Z</dcterms:modified>
</cp:coreProperties>
</file>