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392"/>
        <w:gridCol w:w="6849"/>
      </w:tblGrid>
      <w:tr w:rsidR="00D90DCA" w:rsidRPr="00570433" w:rsidTr="00BF4B57">
        <w:trPr>
          <w:trHeight w:val="1123"/>
          <w:tblHeader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Start w:id="1" w:name="_Hlk516225776"/>
            <w:bookmarkEnd w:id="0"/>
            <w:r w:rsidRPr="00570433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570433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</w:t>
            </w:r>
            <w:r w:rsidRPr="00FE6417">
              <w:rPr>
                <w:rFonts w:ascii="Arial" w:hAnsi="Arial" w:cs="Arial"/>
                <w:b/>
              </w:rPr>
              <w:t>przetwarzanie w zw</w:t>
            </w:r>
            <w:r>
              <w:rPr>
                <w:rFonts w:ascii="Arial" w:hAnsi="Arial" w:cs="Arial"/>
                <w:b/>
              </w:rPr>
              <w:t>iązku z ustawą z dnia</w:t>
            </w:r>
            <w:r w:rsidR="00F36B2B">
              <w:rPr>
                <w:rFonts w:ascii="Arial" w:hAnsi="Arial" w:cs="Arial"/>
                <w:b/>
              </w:rPr>
              <w:t xml:space="preserve"> 26 </w:t>
            </w:r>
            <w:r w:rsidR="003028AD">
              <w:rPr>
                <w:rFonts w:ascii="Arial" w:hAnsi="Arial" w:cs="Arial"/>
                <w:b/>
              </w:rPr>
              <w:t>października 1982 r. o wychowaniu                   w trzeź</w:t>
            </w:r>
            <w:r w:rsidR="00F36B2B">
              <w:rPr>
                <w:rFonts w:ascii="Arial" w:hAnsi="Arial" w:cs="Arial"/>
                <w:b/>
              </w:rPr>
              <w:t>wości i przeciwd</w:t>
            </w:r>
            <w:r w:rsidR="003028AD">
              <w:rPr>
                <w:rFonts w:ascii="Arial" w:hAnsi="Arial" w:cs="Arial"/>
                <w:b/>
              </w:rPr>
              <w:t>ziałaniu alkoholizmowi</w:t>
            </w:r>
            <w:r w:rsidRPr="00FE6417">
              <w:rPr>
                <w:rFonts w:ascii="Arial" w:hAnsi="Arial" w:cs="Arial"/>
                <w:b/>
              </w:rPr>
              <w:t>)</w:t>
            </w:r>
          </w:p>
        </w:tc>
      </w:tr>
      <w:tr w:rsidR="00D90DCA" w:rsidRPr="00570433" w:rsidTr="008C384E">
        <w:trPr>
          <w:trHeight w:val="69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0433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D90DCA" w:rsidRPr="00570433" w:rsidRDefault="002067E8" w:rsidP="002067E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Prezydent Miasta Skarżyska-Kamienna</w:t>
            </w:r>
            <w:r w:rsidR="00D90DCA" w:rsidRPr="00570433">
              <w:rPr>
                <w:rFonts w:ascii="Arial" w:hAnsi="Arial" w:cs="Arial"/>
                <w:sz w:val="18"/>
                <w:szCs w:val="18"/>
              </w:rPr>
              <w:t xml:space="preserve">, mający siedzibę w </w:t>
            </w:r>
            <w:r>
              <w:rPr>
                <w:rFonts w:ascii="Arial" w:hAnsi="Arial" w:cs="Arial"/>
                <w:sz w:val="18"/>
                <w:szCs w:val="18"/>
              </w:rPr>
              <w:t>Skarżysku-Kamiennej (26-110) ul. Sikorskiego 18</w:t>
            </w:r>
            <w:r w:rsidR="00D90DCA" w:rsidRPr="005704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0DCA" w:rsidRPr="00570433" w:rsidTr="008C384E">
        <w:trPr>
          <w:trHeight w:val="47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CA" w:rsidRPr="00570433" w:rsidRDefault="00D90DCA" w:rsidP="00BA674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0433">
              <w:rPr>
                <w:rFonts w:ascii="Arial" w:hAnsi="Arial" w:cs="Arial"/>
                <w:sz w:val="18"/>
                <w:szCs w:val="18"/>
              </w:rPr>
              <w:t xml:space="preserve">Z administratorem – Prezydentem Miasta </w:t>
            </w:r>
            <w:r w:rsidR="00BA674A">
              <w:rPr>
                <w:rFonts w:ascii="Arial" w:hAnsi="Arial" w:cs="Arial"/>
                <w:sz w:val="18"/>
                <w:szCs w:val="18"/>
              </w:rPr>
              <w:t xml:space="preserve">Skarżyska-Kamiennej </w:t>
            </w:r>
            <w:r w:rsidRPr="00570433">
              <w:rPr>
                <w:rFonts w:ascii="Arial" w:hAnsi="Arial" w:cs="Arial"/>
                <w:sz w:val="18"/>
                <w:szCs w:val="18"/>
              </w:rPr>
              <w:t>można się skontaktować pisemnie na adres siedziby administratora.</w:t>
            </w:r>
          </w:p>
        </w:tc>
      </w:tr>
      <w:tr w:rsidR="00D90DCA" w:rsidRPr="00570433" w:rsidTr="008C384E">
        <w:trPr>
          <w:trHeight w:val="16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0433">
              <w:rPr>
                <w:rFonts w:ascii="Arial" w:hAnsi="Arial" w:cs="Arial"/>
                <w:sz w:val="18"/>
                <w:szCs w:val="18"/>
              </w:rPr>
              <w:t xml:space="preserve">Administrator – Prezydent Miasta </w:t>
            </w:r>
            <w:r w:rsidR="00BA674A">
              <w:rPr>
                <w:rFonts w:ascii="Arial" w:hAnsi="Arial" w:cs="Arial"/>
                <w:sz w:val="18"/>
                <w:szCs w:val="18"/>
              </w:rPr>
              <w:t xml:space="preserve">Skarżyska-Kamiennej </w:t>
            </w:r>
            <w:r w:rsidRPr="00570433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BA67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433">
              <w:rPr>
                <w:rFonts w:ascii="Arial" w:hAnsi="Arial" w:cs="Arial"/>
                <w:sz w:val="18"/>
                <w:szCs w:val="18"/>
              </w:rPr>
              <w:t>danych</w:t>
            </w:r>
            <w:r w:rsidR="00BA67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433">
              <w:rPr>
                <w:rFonts w:ascii="Arial" w:hAnsi="Arial" w:cs="Arial"/>
                <w:sz w:val="18"/>
                <w:szCs w:val="18"/>
              </w:rPr>
              <w:t xml:space="preserve">z którym może się Pani / Pan skontaktować poprzez email </w:t>
            </w:r>
            <w:hyperlink r:id="rId5" w:history="1">
              <w:r w:rsidR="00BA674A" w:rsidRPr="00CC4F72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inspektor@um.skarzysko.pl</w:t>
              </w:r>
            </w:hyperlink>
            <w:r w:rsidR="00BA67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433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0433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90DCA" w:rsidRPr="00570433" w:rsidTr="008C384E">
        <w:trPr>
          <w:trHeight w:val="26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CA" w:rsidRPr="008B2EBD" w:rsidRDefault="0090420F" w:rsidP="00D40866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2E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Pani/Pana dane osobowe przetwarzane będą na podstawie art. 6 ust.1 lit. </w:t>
            </w:r>
            <w:r w:rsidR="009C59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„a”</w:t>
            </w:r>
            <w:r w:rsidRPr="008B2E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„c”, „e”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</w:t>
            </w:r>
            <w:proofErr w:type="spellStart"/>
            <w:r w:rsidRPr="008B2E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Dz.Urz.UE.L</w:t>
            </w:r>
            <w:proofErr w:type="spellEnd"/>
            <w:r w:rsidRPr="008B2E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z 2016r. Nr 119, stron.1) oraz </w:t>
            </w:r>
            <w:r w:rsidRPr="008B2E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ustawy z dnia 26 października 1982 r. o wychowaniu </w:t>
            </w:r>
            <w:r w:rsidR="004B1304">
              <w:rPr>
                <w:rFonts w:ascii="Arial" w:hAnsi="Arial" w:cs="Arial"/>
                <w:b/>
                <w:color w:val="000000"/>
                <w:sz w:val="18"/>
                <w:szCs w:val="18"/>
              </w:rPr>
              <w:t>w trzeźwości</w:t>
            </w:r>
            <w:r w:rsidRPr="008B2E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 przeciwdziałaniu alkoholizmowi </w:t>
            </w:r>
            <w:r w:rsidR="00D90DCA" w:rsidRPr="008B2EBD">
              <w:rPr>
                <w:rFonts w:ascii="Arial" w:hAnsi="Arial" w:cs="Arial"/>
                <w:sz w:val="18"/>
                <w:szCs w:val="18"/>
              </w:rPr>
              <w:t>w celu:</w:t>
            </w:r>
          </w:p>
          <w:p w:rsidR="00D90DCA" w:rsidRPr="008B2EBD" w:rsidRDefault="00D90DCA" w:rsidP="00B262C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EBD">
              <w:rPr>
                <w:rFonts w:ascii="Arial" w:hAnsi="Arial" w:cs="Arial"/>
                <w:sz w:val="18"/>
                <w:szCs w:val="18"/>
              </w:rPr>
              <w:t xml:space="preserve">wydania/zmiany zezwolenia na </w:t>
            </w:r>
            <w:r w:rsidR="00B262C9" w:rsidRPr="008B2EBD">
              <w:rPr>
                <w:rFonts w:ascii="Arial" w:hAnsi="Arial" w:cs="Arial"/>
                <w:sz w:val="18"/>
                <w:szCs w:val="18"/>
              </w:rPr>
              <w:t>sprzedaż napojów alkoholowych</w:t>
            </w:r>
          </w:p>
          <w:p w:rsidR="00B262C9" w:rsidRPr="008B2EBD" w:rsidRDefault="00B262C9" w:rsidP="00B262C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EBD">
              <w:rPr>
                <w:rFonts w:ascii="Arial" w:hAnsi="Arial" w:cs="Arial"/>
                <w:sz w:val="18"/>
                <w:szCs w:val="18"/>
              </w:rPr>
              <w:t>wydania/zmiany zezwolenia na wyprzedaż napojów alkoholowych</w:t>
            </w:r>
          </w:p>
          <w:p w:rsidR="00DA63B0" w:rsidRDefault="00DA63B0" w:rsidP="00B262C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EBD">
              <w:rPr>
                <w:rFonts w:ascii="Arial" w:hAnsi="Arial" w:cs="Arial"/>
                <w:sz w:val="18"/>
                <w:szCs w:val="18"/>
              </w:rPr>
              <w:t>realizacji innych czynności urzędowych związanych z posiadanym zezwoleniem</w:t>
            </w:r>
            <w:r w:rsidR="00BF4B5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95794">
              <w:rPr>
                <w:rFonts w:ascii="Arial" w:hAnsi="Arial" w:cs="Arial"/>
                <w:sz w:val="18"/>
                <w:szCs w:val="18"/>
              </w:rPr>
              <w:t xml:space="preserve"> przeprowadzania postępowania w zakresie kontroli przestrzegania zasad i warunków korzystania z zezwoleń,  weryfikacja danych zawartych w oświadczeni</w:t>
            </w:r>
            <w:r w:rsidR="00AB184D">
              <w:rPr>
                <w:rFonts w:ascii="Arial" w:hAnsi="Arial" w:cs="Arial"/>
                <w:sz w:val="18"/>
                <w:szCs w:val="18"/>
              </w:rPr>
              <w:t>ach o wartości sprzedaży n</w:t>
            </w:r>
            <w:r w:rsidR="00295794">
              <w:rPr>
                <w:rFonts w:ascii="Arial" w:hAnsi="Arial" w:cs="Arial"/>
                <w:sz w:val="18"/>
                <w:szCs w:val="18"/>
              </w:rPr>
              <w:t>apojów alkoholowych)</w:t>
            </w:r>
          </w:p>
          <w:p w:rsidR="00AC1F7C" w:rsidRDefault="00AC1F7C" w:rsidP="00AC1F7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1F7C">
              <w:rPr>
                <w:rFonts w:ascii="Arial" w:hAnsi="Arial" w:cs="Arial"/>
                <w:b/>
                <w:sz w:val="18"/>
                <w:szCs w:val="18"/>
              </w:rPr>
              <w:t>oraz ustawy Prawo przedsiębiorców z dnia 6 marca 2018r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celu:</w:t>
            </w:r>
          </w:p>
          <w:p w:rsidR="00AC1F7C" w:rsidRPr="003B5D0C" w:rsidRDefault="00AC1F7C" w:rsidP="00AC1F7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wprowadzania danych dot. uzyskania/cofnięcia/utraty/wygaśnięcia zezwolenia na sprzedaż napojów alkoholowych do CEIDG </w:t>
            </w:r>
          </w:p>
        </w:tc>
      </w:tr>
      <w:tr w:rsidR="00D90DCA" w:rsidRPr="00570433" w:rsidTr="008C384E">
        <w:trPr>
          <w:trHeight w:val="70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</w:t>
            </w:r>
            <w:r w:rsidRPr="00570433">
              <w:rPr>
                <w:rFonts w:ascii="Arial" w:hAnsi="Arial" w:cs="Arial"/>
                <w:sz w:val="18"/>
                <w:szCs w:val="18"/>
              </w:rPr>
              <w:t xml:space="preserve">ane mogą być udostępniane zgodnie z przepisami </w:t>
            </w:r>
            <w:r w:rsidR="003028AD">
              <w:rPr>
                <w:rFonts w:ascii="Arial" w:hAnsi="Arial" w:cs="Arial"/>
                <w:sz w:val="18"/>
                <w:szCs w:val="18"/>
              </w:rPr>
              <w:t xml:space="preserve">prawa </w:t>
            </w:r>
            <w:r w:rsidRPr="00570433">
              <w:rPr>
                <w:rFonts w:ascii="Arial" w:hAnsi="Arial" w:cs="Arial"/>
                <w:sz w:val="18"/>
                <w:szCs w:val="18"/>
              </w:rPr>
              <w:t xml:space="preserve">organom administracji publicznej, prokuraturze oraz innym podmiotom, jeżeli wykażą interes prawny w otrzymaniu danych. </w:t>
            </w:r>
          </w:p>
        </w:tc>
      </w:tr>
      <w:tr w:rsidR="00D90DCA" w:rsidRPr="00570433" w:rsidTr="008C384E">
        <w:trPr>
          <w:trHeight w:val="168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CA" w:rsidRPr="00794B32" w:rsidRDefault="003852D1" w:rsidP="004B1304">
            <w:pPr>
              <w:spacing w:after="0" w:line="240" w:lineRule="auto"/>
              <w:jc w:val="both"/>
            </w:pPr>
            <w:r w:rsidRPr="003852D1">
              <w:rPr>
                <w:rFonts w:ascii="Arial" w:hAnsi="Arial" w:cs="Arial"/>
                <w:sz w:val="18"/>
                <w:szCs w:val="18"/>
              </w:rPr>
              <w:t>Przetwarzane dane osobowe będą przechowywane jedynie w okresie niezbędnym do spełnienia celu, dla którego zostały zebrane lub w okresie wskazanym przepisami prawa.</w:t>
            </w:r>
            <w:r w:rsidR="004B13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52D1">
              <w:rPr>
                <w:rFonts w:ascii="Arial" w:hAnsi="Arial" w:cs="Arial"/>
                <w:sz w:val="18"/>
                <w:szCs w:val="18"/>
              </w:rPr>
      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D90DCA" w:rsidRPr="00570433" w:rsidTr="008C384E">
        <w:trPr>
          <w:trHeight w:val="4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0433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0DCA" w:rsidRPr="00570433" w:rsidTr="008C384E">
        <w:trPr>
          <w:trHeight w:val="81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CA" w:rsidRPr="008B2EBD" w:rsidRDefault="008B2EBD" w:rsidP="008B2E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E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przypadku powzięcia informacji o niezgodnym z prawem przetwarzaniu przez Administratora – Pani/Pana danych osobowych, przysługuje Pani/Panu prawo do</w:t>
            </w:r>
            <w:r w:rsidRPr="008B2E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8B2E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wniesienia skargi do organu nadzorczego – Prezesa Urzędu Ochrony Danych Osobowych</w:t>
            </w:r>
            <w:r w:rsidRPr="008B2EBD">
              <w:rPr>
                <w:rFonts w:ascii="Arial" w:hAnsi="Arial" w:cs="Arial"/>
                <w:sz w:val="18"/>
                <w:szCs w:val="18"/>
              </w:rPr>
              <w:t xml:space="preserve"> adres: Stawki 2, 00-193 Warszawa</w:t>
            </w:r>
            <w:r w:rsidRPr="008B2E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90DCA" w:rsidRPr="00570433" w:rsidTr="008C384E">
        <w:trPr>
          <w:trHeight w:val="41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lastRenderedPageBreak/>
              <w:t>ŹRÓDŁO POCHODZENIA DANYCH OSOBOWYCH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CA" w:rsidRPr="002A235B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uzyskane są od osoby wnioskującej o wydanie </w:t>
            </w:r>
            <w:r w:rsidR="003028AD">
              <w:rPr>
                <w:rFonts w:ascii="Arial" w:hAnsi="Arial" w:cs="Arial"/>
                <w:sz w:val="18"/>
                <w:szCs w:val="18"/>
              </w:rPr>
              <w:t>/zmianę zezwolenia.</w:t>
            </w:r>
          </w:p>
        </w:tc>
      </w:tr>
      <w:tr w:rsidR="00D90DCA" w:rsidRPr="00570433" w:rsidTr="008C384E">
        <w:trPr>
          <w:trHeight w:val="2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DCA" w:rsidRPr="00570433" w:rsidRDefault="00D90DCA" w:rsidP="00D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433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0433">
              <w:rPr>
                <w:rFonts w:ascii="Arial" w:hAnsi="Arial" w:cs="Arial"/>
                <w:sz w:val="18"/>
                <w:szCs w:val="18"/>
              </w:rPr>
              <w:t>Obowiązek podania danych osobowych wynika z ustawy o</w:t>
            </w:r>
            <w:r w:rsidR="003028AD">
              <w:rPr>
                <w:rFonts w:ascii="Arial" w:hAnsi="Arial" w:cs="Arial"/>
                <w:sz w:val="18"/>
                <w:szCs w:val="18"/>
              </w:rPr>
              <w:t xml:space="preserve"> wychowaniu                                    w trzeźwości i przeciwdziałaniu alkoholizmowi</w:t>
            </w:r>
            <w:r w:rsidRPr="0057043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90DCA" w:rsidRPr="00570433" w:rsidRDefault="00D90DCA" w:rsidP="00D4086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:rsidR="0035611D" w:rsidRDefault="0035611D" w:rsidP="00BF4B57"/>
    <w:sectPr w:rsidR="0035611D" w:rsidSect="008C384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A9C"/>
    <w:multiLevelType w:val="hybridMultilevel"/>
    <w:tmpl w:val="4DC2923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60D3"/>
    <w:multiLevelType w:val="hybridMultilevel"/>
    <w:tmpl w:val="998C1F9A"/>
    <w:lvl w:ilvl="0" w:tplc="76F88F0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5685F"/>
    <w:multiLevelType w:val="hybridMultilevel"/>
    <w:tmpl w:val="CD2E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DCA"/>
    <w:rsid w:val="002067E8"/>
    <w:rsid w:val="00295794"/>
    <w:rsid w:val="002B2030"/>
    <w:rsid w:val="003028AD"/>
    <w:rsid w:val="0035611D"/>
    <w:rsid w:val="003852D1"/>
    <w:rsid w:val="003B5D0C"/>
    <w:rsid w:val="004B1304"/>
    <w:rsid w:val="00612691"/>
    <w:rsid w:val="006C2FDD"/>
    <w:rsid w:val="007A34C7"/>
    <w:rsid w:val="008559BB"/>
    <w:rsid w:val="008B2EBD"/>
    <w:rsid w:val="008C384E"/>
    <w:rsid w:val="008D627B"/>
    <w:rsid w:val="0090420F"/>
    <w:rsid w:val="009C59B7"/>
    <w:rsid w:val="00AB184D"/>
    <w:rsid w:val="00AC1F7C"/>
    <w:rsid w:val="00AD3BE6"/>
    <w:rsid w:val="00B262C9"/>
    <w:rsid w:val="00BA674A"/>
    <w:rsid w:val="00BF4B57"/>
    <w:rsid w:val="00D360BA"/>
    <w:rsid w:val="00D90DCA"/>
    <w:rsid w:val="00DA63B0"/>
    <w:rsid w:val="00F3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C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90D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0D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5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C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90D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0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Stajewska</dc:creator>
  <cp:lastModifiedBy>m.blaszczyk</cp:lastModifiedBy>
  <cp:revision>6</cp:revision>
  <cp:lastPrinted>2018-12-18T12:35:00Z</cp:lastPrinted>
  <dcterms:created xsi:type="dcterms:W3CDTF">2018-12-05T12:01:00Z</dcterms:created>
  <dcterms:modified xsi:type="dcterms:W3CDTF">2018-12-18T13:29:00Z</dcterms:modified>
</cp:coreProperties>
</file>