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131D32">
        <w:rPr>
          <w:rFonts w:ascii="Times New Roman" w:hAnsi="Times New Roman" w:cs="Times New Roman"/>
        </w:rPr>
        <w:t xml:space="preserve">Skarżysko – Kamienna  </w:t>
      </w:r>
      <w:r w:rsidR="00496C87">
        <w:rPr>
          <w:rFonts w:ascii="Times New Roman" w:hAnsi="Times New Roman" w:cs="Times New Roman"/>
        </w:rPr>
        <w:t>02</w:t>
      </w:r>
      <w:r w:rsidR="00D31B95">
        <w:rPr>
          <w:rFonts w:ascii="Times New Roman" w:hAnsi="Times New Roman" w:cs="Times New Roman"/>
        </w:rPr>
        <w:t>.</w:t>
      </w:r>
      <w:r w:rsidR="00B6159D">
        <w:rPr>
          <w:rFonts w:ascii="Times New Roman" w:hAnsi="Times New Roman" w:cs="Times New Roman"/>
        </w:rPr>
        <w:t>10</w:t>
      </w:r>
      <w:bookmarkStart w:id="0" w:name="_GoBack"/>
      <w:bookmarkEnd w:id="0"/>
      <w:r w:rsidR="00DA3D4C">
        <w:rPr>
          <w:rFonts w:ascii="Times New Roman" w:hAnsi="Times New Roman" w:cs="Times New Roman"/>
        </w:rPr>
        <w:t>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131D32">
        <w:rPr>
          <w:rFonts w:ascii="Times New Roman" w:hAnsi="Times New Roman" w:cs="Times New Roman"/>
        </w:rPr>
        <w:t>4</w:t>
      </w:r>
      <w:r w:rsidR="00BF045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131D32" w:rsidRPr="007A33FA" w:rsidRDefault="00131D32" w:rsidP="00131D3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3FA">
        <w:rPr>
          <w:rFonts w:ascii="Times New Roman" w:hAnsi="Times New Roman" w:cs="Times New Roman"/>
          <w:b/>
          <w:i/>
          <w:sz w:val="24"/>
          <w:szCs w:val="24"/>
        </w:rPr>
        <w:t xml:space="preserve">„Przebudowa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 rozbudowa kanału deszczowego  </w:t>
      </w:r>
      <w:r w:rsidRPr="007A33FA">
        <w:rPr>
          <w:rFonts w:ascii="Times New Roman" w:hAnsi="Times New Roman" w:cs="Times New Roman"/>
          <w:b/>
          <w:i/>
          <w:sz w:val="24"/>
          <w:szCs w:val="24"/>
        </w:rPr>
        <w:t xml:space="preserve">w rejonie ulic </w:t>
      </w:r>
      <w:proofErr w:type="spellStart"/>
      <w:r w:rsidRPr="007A33FA">
        <w:rPr>
          <w:rFonts w:ascii="Times New Roman" w:hAnsi="Times New Roman" w:cs="Times New Roman"/>
          <w:b/>
          <w:i/>
          <w:sz w:val="24"/>
          <w:szCs w:val="24"/>
        </w:rPr>
        <w:t>Rejowskiej</w:t>
      </w:r>
      <w:proofErr w:type="spellEnd"/>
      <w:r w:rsidRPr="007A33FA">
        <w:rPr>
          <w:rFonts w:ascii="Times New Roman" w:hAnsi="Times New Roman" w:cs="Times New Roman"/>
          <w:b/>
          <w:i/>
          <w:sz w:val="24"/>
          <w:szCs w:val="24"/>
        </w:rPr>
        <w:t xml:space="preserve"> i Szydłowieckiej  w Skarżysku – Kamiennej”</w:t>
      </w:r>
    </w:p>
    <w:p w:rsidR="00BF0453" w:rsidRDefault="00BF0453" w:rsidP="00BF0453">
      <w:pPr>
        <w:ind w:left="-600" w:right="-629"/>
        <w:jc w:val="center"/>
        <w:rPr>
          <w:rFonts w:ascii="Book Antiqua" w:hAnsi="Book Antiqua"/>
          <w:sz w:val="20"/>
          <w:szCs w:val="20"/>
        </w:rPr>
      </w:pPr>
    </w:p>
    <w:p w:rsidR="00367A66" w:rsidRPr="001A6DBA" w:rsidRDefault="00DA3D4C" w:rsidP="001A6DBA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131D32" w:rsidRPr="00131D32" w:rsidRDefault="00131D32" w:rsidP="00131D32">
      <w:pPr>
        <w:spacing w:line="240" w:lineRule="auto"/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1D32">
        <w:rPr>
          <w:rFonts w:ascii="Times New Roman" w:hAnsi="Times New Roman" w:cs="Times New Roman"/>
          <w:b/>
          <w:sz w:val="20"/>
          <w:szCs w:val="20"/>
        </w:rPr>
        <w:t xml:space="preserve">Przedsiębiorstwo Robót </w:t>
      </w:r>
    </w:p>
    <w:p w:rsidR="00131D32" w:rsidRPr="00131D32" w:rsidRDefault="00131D32" w:rsidP="00131D32">
      <w:pPr>
        <w:spacing w:line="240" w:lineRule="auto"/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31D32">
        <w:rPr>
          <w:rFonts w:ascii="Times New Roman" w:hAnsi="Times New Roman" w:cs="Times New Roman"/>
          <w:b/>
          <w:sz w:val="20"/>
          <w:szCs w:val="20"/>
        </w:rPr>
        <w:t>Inżynieryjno</w:t>
      </w:r>
      <w:proofErr w:type="spellEnd"/>
      <w:r w:rsidRPr="00131D32">
        <w:rPr>
          <w:rFonts w:ascii="Times New Roman" w:hAnsi="Times New Roman" w:cs="Times New Roman"/>
          <w:b/>
          <w:sz w:val="20"/>
          <w:szCs w:val="20"/>
        </w:rPr>
        <w:t xml:space="preserve"> – Budowlanych „HYDROCOMPLEX” </w:t>
      </w:r>
    </w:p>
    <w:p w:rsidR="00131D32" w:rsidRPr="00131D32" w:rsidRDefault="00131D32" w:rsidP="00131D32">
      <w:pPr>
        <w:spacing w:line="240" w:lineRule="auto"/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1D32">
        <w:rPr>
          <w:rFonts w:ascii="Times New Roman" w:hAnsi="Times New Roman" w:cs="Times New Roman"/>
          <w:b/>
          <w:sz w:val="20"/>
          <w:szCs w:val="20"/>
        </w:rPr>
        <w:t>Mariusz Kozera</w:t>
      </w:r>
    </w:p>
    <w:p w:rsidR="00131D32" w:rsidRPr="00131D32" w:rsidRDefault="00131D32" w:rsidP="00131D32">
      <w:pPr>
        <w:spacing w:line="240" w:lineRule="auto"/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1D32">
        <w:rPr>
          <w:rFonts w:ascii="Times New Roman" w:hAnsi="Times New Roman" w:cs="Times New Roman"/>
          <w:b/>
          <w:sz w:val="20"/>
          <w:szCs w:val="20"/>
        </w:rPr>
        <w:t>ul. Jabłoniowa 15</w:t>
      </w:r>
    </w:p>
    <w:p w:rsidR="00131D32" w:rsidRPr="00131D32" w:rsidRDefault="00131D32" w:rsidP="00131D32">
      <w:pPr>
        <w:spacing w:after="120" w:line="240" w:lineRule="auto"/>
        <w:ind w:right="34"/>
        <w:jc w:val="center"/>
        <w:rPr>
          <w:rFonts w:ascii="Times New Roman" w:hAnsi="Times New Roman"/>
          <w:b/>
        </w:rPr>
      </w:pPr>
      <w:r w:rsidRPr="00131D32">
        <w:rPr>
          <w:rFonts w:ascii="Times New Roman" w:hAnsi="Times New Roman" w:cs="Times New Roman"/>
          <w:b/>
          <w:sz w:val="20"/>
          <w:szCs w:val="20"/>
        </w:rPr>
        <w:t>28-100 Busko - Zdrój</w:t>
      </w:r>
    </w:p>
    <w:p w:rsidR="00DA3D4C" w:rsidRPr="004C15D5" w:rsidRDefault="008405F5" w:rsidP="00131D32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lastRenderedPageBreak/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 w:rsidR="00FB6E80"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>w niniejszym postępowaniu.</w:t>
      </w:r>
    </w:p>
    <w:p w:rsidR="00937280" w:rsidRDefault="00DA3D4C" w:rsidP="003157C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4F61FB">
        <w:rPr>
          <w:rFonts w:ascii="Times New Roman" w:hAnsi="Times New Roman" w:cs="Times New Roman"/>
        </w:rPr>
        <w:t xml:space="preserve">stępowaniu, zostały złożone dwie </w:t>
      </w:r>
      <w:r w:rsidR="00FB6E80">
        <w:rPr>
          <w:rFonts w:ascii="Times New Roman" w:hAnsi="Times New Roman" w:cs="Times New Roman"/>
        </w:rPr>
        <w:t>ofert</w:t>
      </w:r>
      <w:r w:rsidR="004F61F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. </w:t>
      </w:r>
    </w:p>
    <w:p w:rsidR="004C15D5" w:rsidRPr="003157C7" w:rsidRDefault="004C15D5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402"/>
        <w:gridCol w:w="1701"/>
        <w:gridCol w:w="1842"/>
        <w:gridCol w:w="1701"/>
        <w:gridCol w:w="2268"/>
        <w:gridCol w:w="1560"/>
      </w:tblGrid>
      <w:tr w:rsidR="00F72A2F" w:rsidTr="005C5D21">
        <w:tc>
          <w:tcPr>
            <w:tcW w:w="640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F72A2F" w:rsidRPr="00202441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701" w:type="dxa"/>
          </w:tcPr>
          <w:p w:rsidR="00F72A2F" w:rsidRDefault="00F72A2F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F72A2F" w:rsidRPr="00A11530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842" w:type="dxa"/>
          </w:tcPr>
          <w:p w:rsidR="00F72A2F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F72A2F" w:rsidRPr="002C311C" w:rsidRDefault="00F72A2F" w:rsidP="00B03759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1701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268" w:type="dxa"/>
          </w:tcPr>
          <w:p w:rsidR="00F72A2F" w:rsidRPr="002C311C" w:rsidRDefault="00F72A2F" w:rsidP="00B037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 w:rsidR="00A834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  <w:tc>
          <w:tcPr>
            <w:tcW w:w="1560" w:type="dxa"/>
          </w:tcPr>
          <w:p w:rsidR="00F72A2F" w:rsidRPr="003E31BC" w:rsidRDefault="00F72A2F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4F61FB" w:rsidRPr="00011A1A" w:rsidTr="005C5D21">
        <w:tc>
          <w:tcPr>
            <w:tcW w:w="640" w:type="dxa"/>
          </w:tcPr>
          <w:p w:rsidR="004F61FB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F61FB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F61FB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F61FB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61FB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61FB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61FB" w:rsidRPr="00011A1A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F61FB" w:rsidRDefault="004F61FB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1FB" w:rsidRDefault="004F61FB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Zakład Robót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Inżynieryjno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</w:p>
          <w:p w:rsidR="004F61FB" w:rsidRDefault="004F61FB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Budowlanych „SKAR – BUD” </w:t>
            </w:r>
          </w:p>
          <w:p w:rsidR="004F61FB" w:rsidRDefault="004F61FB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Stanisław Kabała</w:t>
            </w:r>
          </w:p>
          <w:p w:rsidR="004F61FB" w:rsidRDefault="004F61FB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Niepodległości 70 A</w:t>
            </w:r>
          </w:p>
          <w:p w:rsidR="004F61FB" w:rsidRDefault="004F61FB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  <w:p w:rsidR="004F61FB" w:rsidRPr="00DD1BE0" w:rsidRDefault="004F61FB" w:rsidP="00E17C3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F61FB" w:rsidRDefault="004F61FB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Default="004F61FB" w:rsidP="00644813">
            <w:pPr>
              <w:tabs>
                <w:tab w:val="left" w:pos="2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61FB" w:rsidRPr="006C1B22" w:rsidRDefault="00056EAD" w:rsidP="00644813">
            <w:pPr>
              <w:tabs>
                <w:tab w:val="left" w:pos="215"/>
                <w:tab w:val="center" w:pos="6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55,99</w:t>
            </w:r>
            <w:r w:rsidR="004F61F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842" w:type="dxa"/>
          </w:tcPr>
          <w:p w:rsidR="004F61FB" w:rsidRPr="00FA148B" w:rsidRDefault="004F61F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Pr="00FA148B" w:rsidRDefault="004F61F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Pr="00FA148B" w:rsidRDefault="004F61F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</w:tcPr>
          <w:p w:rsidR="004F61FB" w:rsidRPr="00FA148B" w:rsidRDefault="004F61F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Pr="00FA148B" w:rsidRDefault="004F61F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Pr="00FA148B" w:rsidRDefault="004F61F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4F61FB" w:rsidRPr="00FA148B" w:rsidRDefault="004F61FB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FB" w:rsidRPr="00FA148B" w:rsidRDefault="004F61FB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61FB" w:rsidRPr="00FA148B" w:rsidRDefault="004F61FB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4F61FB" w:rsidRDefault="004F61FB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Default="004F61FB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Pr="0043247B" w:rsidRDefault="00056EAD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95,99 </w:t>
            </w:r>
            <w:r w:rsidR="004F61FB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</w:tr>
      <w:tr w:rsidR="004F61FB" w:rsidRPr="00011A1A" w:rsidTr="005C5D21">
        <w:tc>
          <w:tcPr>
            <w:tcW w:w="640" w:type="dxa"/>
          </w:tcPr>
          <w:p w:rsidR="004F61FB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F61FB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F61FB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61FB" w:rsidRDefault="004F61FB" w:rsidP="00E82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61FB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4F61FB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61FB" w:rsidRPr="00011A1A" w:rsidRDefault="004F61FB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4F61FB" w:rsidRDefault="004F61FB" w:rsidP="00E17C3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Default="004F61FB" w:rsidP="00E17C3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Przedsiębiorstwo Robót </w:t>
            </w:r>
          </w:p>
          <w:p w:rsidR="004F61FB" w:rsidRDefault="004F61FB" w:rsidP="00E17C3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Inżynieryjno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Budowlanych „HYDROCOMPLEX” </w:t>
            </w:r>
          </w:p>
          <w:p w:rsidR="004F61FB" w:rsidRDefault="004F61FB" w:rsidP="00E17C3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Mariusz Kozera</w:t>
            </w:r>
          </w:p>
          <w:p w:rsidR="004F61FB" w:rsidRDefault="004F61FB" w:rsidP="00E17C3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Jabłoniowa 15</w:t>
            </w:r>
          </w:p>
          <w:p w:rsidR="004F61FB" w:rsidRDefault="004F61FB" w:rsidP="00E17C3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28-100 Busko - Zdrój</w:t>
            </w:r>
          </w:p>
        </w:tc>
        <w:tc>
          <w:tcPr>
            <w:tcW w:w="1701" w:type="dxa"/>
          </w:tcPr>
          <w:p w:rsidR="004F61FB" w:rsidRDefault="004F61FB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Default="004F61FB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1FB" w:rsidRDefault="004F61FB" w:rsidP="00644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  pkt</w:t>
            </w:r>
          </w:p>
        </w:tc>
        <w:tc>
          <w:tcPr>
            <w:tcW w:w="1842" w:type="dxa"/>
          </w:tcPr>
          <w:p w:rsidR="004F61FB" w:rsidRPr="003157C7" w:rsidRDefault="004F61F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4F61FB" w:rsidRPr="003157C7" w:rsidRDefault="004F61F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4F61FB" w:rsidRPr="003157C7" w:rsidRDefault="004F61F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701" w:type="dxa"/>
          </w:tcPr>
          <w:p w:rsidR="004F61FB" w:rsidRPr="003157C7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F61FB" w:rsidRPr="003157C7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4F61FB" w:rsidRPr="003157C7" w:rsidRDefault="004F61FB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157C7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2268" w:type="dxa"/>
          </w:tcPr>
          <w:p w:rsidR="004F61FB" w:rsidRPr="003157C7" w:rsidRDefault="004F61FB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61FB" w:rsidRPr="003157C7" w:rsidRDefault="004F61FB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F61FB" w:rsidRPr="003157C7" w:rsidRDefault="004F61FB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3157C7">
              <w:rPr>
                <w:rFonts w:ascii="Times New Roman" w:hAnsi="Times New Roman" w:cs="Times New Roman"/>
                <w:color w:val="000000"/>
              </w:rPr>
              <w:t>,00 pkt</w:t>
            </w:r>
          </w:p>
        </w:tc>
        <w:tc>
          <w:tcPr>
            <w:tcW w:w="1560" w:type="dxa"/>
          </w:tcPr>
          <w:p w:rsidR="004F61FB" w:rsidRDefault="004F61FB" w:rsidP="00644813">
            <w:pPr>
              <w:jc w:val="center"/>
            </w:pPr>
          </w:p>
          <w:p w:rsidR="004F61FB" w:rsidRDefault="004F61FB" w:rsidP="00644813">
            <w:pPr>
              <w:jc w:val="center"/>
              <w:rPr>
                <w:rFonts w:ascii="Times New Roman" w:hAnsi="Times New Roman" w:cs="Times New Roman"/>
              </w:rPr>
            </w:pPr>
          </w:p>
          <w:p w:rsidR="004F61FB" w:rsidRPr="007F59EE" w:rsidRDefault="004F61FB" w:rsidP="00644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100,00 </w:t>
            </w:r>
            <w:r w:rsidRPr="007F59EE">
              <w:rPr>
                <w:rFonts w:ascii="Times New Roman" w:hAnsi="Times New Roman" w:cs="Times New Roman"/>
              </w:rPr>
              <w:t>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997F62" w:rsidRDefault="00997F62" w:rsidP="00997F62">
      <w:pPr>
        <w:ind w:left="10632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CF710E" w:rsidRPr="009338B5" w:rsidRDefault="00997F62" w:rsidP="00997F62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B44FF"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sectPr w:rsidR="00CF710E" w:rsidRPr="009338B5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6A" w:rsidRDefault="00C9666A" w:rsidP="00A11530">
      <w:pPr>
        <w:spacing w:after="0" w:line="240" w:lineRule="auto"/>
      </w:pPr>
      <w:r>
        <w:separator/>
      </w:r>
    </w:p>
  </w:endnote>
  <w:endnote w:type="continuationSeparator" w:id="0">
    <w:p w:rsidR="00C9666A" w:rsidRDefault="00C9666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59D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6A" w:rsidRDefault="00C9666A" w:rsidP="00A11530">
      <w:pPr>
        <w:spacing w:after="0" w:line="240" w:lineRule="auto"/>
      </w:pPr>
      <w:r>
        <w:separator/>
      </w:r>
    </w:p>
  </w:footnote>
  <w:footnote w:type="continuationSeparator" w:id="0">
    <w:p w:rsidR="00C9666A" w:rsidRDefault="00C9666A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56EAD"/>
    <w:rsid w:val="00091ED4"/>
    <w:rsid w:val="0009273C"/>
    <w:rsid w:val="000A0496"/>
    <w:rsid w:val="000C0B19"/>
    <w:rsid w:val="000C1DE2"/>
    <w:rsid w:val="000C49CF"/>
    <w:rsid w:val="000C50D8"/>
    <w:rsid w:val="000D4869"/>
    <w:rsid w:val="000D54F9"/>
    <w:rsid w:val="001040B7"/>
    <w:rsid w:val="00131D32"/>
    <w:rsid w:val="0016677B"/>
    <w:rsid w:val="00184FE9"/>
    <w:rsid w:val="00194CBE"/>
    <w:rsid w:val="00196CDB"/>
    <w:rsid w:val="001A6DBA"/>
    <w:rsid w:val="001B48E1"/>
    <w:rsid w:val="001C18E6"/>
    <w:rsid w:val="001E15E4"/>
    <w:rsid w:val="00202441"/>
    <w:rsid w:val="002179F2"/>
    <w:rsid w:val="00255961"/>
    <w:rsid w:val="00283B3C"/>
    <w:rsid w:val="002A3BDF"/>
    <w:rsid w:val="003016E6"/>
    <w:rsid w:val="003157C7"/>
    <w:rsid w:val="003230EC"/>
    <w:rsid w:val="00323912"/>
    <w:rsid w:val="00331EDD"/>
    <w:rsid w:val="003419B0"/>
    <w:rsid w:val="003478CD"/>
    <w:rsid w:val="00356FA8"/>
    <w:rsid w:val="00357FBC"/>
    <w:rsid w:val="00367A66"/>
    <w:rsid w:val="00372E47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63631"/>
    <w:rsid w:val="004914EB"/>
    <w:rsid w:val="004940D6"/>
    <w:rsid w:val="004962C3"/>
    <w:rsid w:val="00496C87"/>
    <w:rsid w:val="004C041B"/>
    <w:rsid w:val="004C15D5"/>
    <w:rsid w:val="004D4322"/>
    <w:rsid w:val="004E6851"/>
    <w:rsid w:val="004F61FB"/>
    <w:rsid w:val="00505A6C"/>
    <w:rsid w:val="0051552B"/>
    <w:rsid w:val="005370CB"/>
    <w:rsid w:val="0057774A"/>
    <w:rsid w:val="00584BFD"/>
    <w:rsid w:val="005B6F8D"/>
    <w:rsid w:val="005C5D21"/>
    <w:rsid w:val="005C6B0A"/>
    <w:rsid w:val="005D771E"/>
    <w:rsid w:val="005F34E3"/>
    <w:rsid w:val="005F64CB"/>
    <w:rsid w:val="00624435"/>
    <w:rsid w:val="00640015"/>
    <w:rsid w:val="00644EBC"/>
    <w:rsid w:val="0065668E"/>
    <w:rsid w:val="00690E23"/>
    <w:rsid w:val="006C6B35"/>
    <w:rsid w:val="006C6D1E"/>
    <w:rsid w:val="006E7CAC"/>
    <w:rsid w:val="00700CCB"/>
    <w:rsid w:val="007846D0"/>
    <w:rsid w:val="007B44FF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E3EA2"/>
    <w:rsid w:val="00903FAD"/>
    <w:rsid w:val="0090555A"/>
    <w:rsid w:val="00910864"/>
    <w:rsid w:val="00921285"/>
    <w:rsid w:val="009338B5"/>
    <w:rsid w:val="00937280"/>
    <w:rsid w:val="0095702C"/>
    <w:rsid w:val="00997F62"/>
    <w:rsid w:val="009C0F75"/>
    <w:rsid w:val="009C3C88"/>
    <w:rsid w:val="009F355B"/>
    <w:rsid w:val="009F61E9"/>
    <w:rsid w:val="00A03173"/>
    <w:rsid w:val="00A11530"/>
    <w:rsid w:val="00A3144B"/>
    <w:rsid w:val="00A527A1"/>
    <w:rsid w:val="00A54E48"/>
    <w:rsid w:val="00A834BA"/>
    <w:rsid w:val="00A92586"/>
    <w:rsid w:val="00AC02D8"/>
    <w:rsid w:val="00B12D2D"/>
    <w:rsid w:val="00B13FA8"/>
    <w:rsid w:val="00B414CC"/>
    <w:rsid w:val="00B45660"/>
    <w:rsid w:val="00B6159D"/>
    <w:rsid w:val="00B97D80"/>
    <w:rsid w:val="00BB7A9D"/>
    <w:rsid w:val="00BF0453"/>
    <w:rsid w:val="00C36AF0"/>
    <w:rsid w:val="00C45E45"/>
    <w:rsid w:val="00C93C2E"/>
    <w:rsid w:val="00C9666A"/>
    <w:rsid w:val="00CE6441"/>
    <w:rsid w:val="00CF710E"/>
    <w:rsid w:val="00D10847"/>
    <w:rsid w:val="00D31B95"/>
    <w:rsid w:val="00D5381E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1E1C"/>
    <w:rsid w:val="00E86251"/>
    <w:rsid w:val="00EE4ECC"/>
    <w:rsid w:val="00F012C7"/>
    <w:rsid w:val="00F03A38"/>
    <w:rsid w:val="00F2581E"/>
    <w:rsid w:val="00F269D3"/>
    <w:rsid w:val="00F561FC"/>
    <w:rsid w:val="00F72A2F"/>
    <w:rsid w:val="00F77847"/>
    <w:rsid w:val="00F9788D"/>
    <w:rsid w:val="00FA0CAA"/>
    <w:rsid w:val="00FA148B"/>
    <w:rsid w:val="00FB65AF"/>
    <w:rsid w:val="00FB6E80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83</cp:revision>
  <cp:lastPrinted>2018-10-01T14:12:00Z</cp:lastPrinted>
  <dcterms:created xsi:type="dcterms:W3CDTF">2016-11-24T06:58:00Z</dcterms:created>
  <dcterms:modified xsi:type="dcterms:W3CDTF">2018-10-01T14:15:00Z</dcterms:modified>
</cp:coreProperties>
</file>