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D" w:rsidRDefault="00AF2820" w:rsidP="007905AD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  10</w:t>
      </w:r>
      <w:r w:rsidR="00314B1D">
        <w:rPr>
          <w:sz w:val="22"/>
          <w:szCs w:val="22"/>
        </w:rPr>
        <w:t>.08.2018</w:t>
      </w:r>
      <w:r w:rsidR="007C03AD">
        <w:rPr>
          <w:sz w:val="22"/>
          <w:szCs w:val="22"/>
        </w:rPr>
        <w:t xml:space="preserve"> </w:t>
      </w:r>
      <w:r w:rsidR="007905AD">
        <w:rPr>
          <w:sz w:val="22"/>
          <w:szCs w:val="22"/>
        </w:rPr>
        <w:t xml:space="preserve"> r.</w:t>
      </w:r>
    </w:p>
    <w:p w:rsidR="007905AD" w:rsidRDefault="00DB578B" w:rsidP="007905AD">
      <w:pPr>
        <w:rPr>
          <w:sz w:val="22"/>
          <w:szCs w:val="22"/>
        </w:rPr>
      </w:pPr>
      <w:r>
        <w:rPr>
          <w:sz w:val="22"/>
          <w:szCs w:val="22"/>
        </w:rPr>
        <w:t>ZP.271.34</w:t>
      </w:r>
      <w:r w:rsidR="00314B1D">
        <w:rPr>
          <w:sz w:val="22"/>
          <w:szCs w:val="22"/>
        </w:rPr>
        <w:t>.2018.</w:t>
      </w:r>
      <w:r w:rsidR="007905AD">
        <w:rPr>
          <w:sz w:val="22"/>
          <w:szCs w:val="22"/>
        </w:rPr>
        <w:t>EZ</w:t>
      </w:r>
    </w:p>
    <w:p w:rsidR="007905AD" w:rsidRDefault="007905AD" w:rsidP="007905AD">
      <w:pPr>
        <w:rPr>
          <w:sz w:val="22"/>
          <w:szCs w:val="22"/>
        </w:rPr>
      </w:pPr>
    </w:p>
    <w:p w:rsidR="007905AD" w:rsidRPr="001F7B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BE1A4E" w:rsidRPr="006539E4" w:rsidRDefault="007905AD" w:rsidP="00BE1A4E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 w:rsidR="00BE1A4E">
        <w:rPr>
          <w:b/>
          <w:sz w:val="22"/>
          <w:szCs w:val="22"/>
        </w:rPr>
        <w:t>INFORMACJA   O   WYBORZE   NAJKORZYSTNIEJSZEJ  OFERTY</w:t>
      </w:r>
    </w:p>
    <w:p w:rsidR="007905AD" w:rsidRDefault="007905AD" w:rsidP="007905AD">
      <w:pPr>
        <w:rPr>
          <w:sz w:val="22"/>
          <w:szCs w:val="22"/>
        </w:rPr>
      </w:pPr>
    </w:p>
    <w:p w:rsidR="007F437C" w:rsidRPr="004B5FFB" w:rsidRDefault="000E235E" w:rsidP="004B5FFB">
      <w:pPr>
        <w:spacing w:before="119" w:after="119"/>
        <w:ind w:left="1410" w:hanging="141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d</w:t>
      </w:r>
      <w:r w:rsidR="007F437C" w:rsidRPr="007C03AD">
        <w:rPr>
          <w:b/>
          <w:i/>
          <w:sz w:val="22"/>
          <w:szCs w:val="22"/>
        </w:rPr>
        <w:t>otyczy:</w:t>
      </w:r>
      <w:r w:rsidR="007F437C" w:rsidRPr="007C03AD">
        <w:rPr>
          <w:b/>
          <w:i/>
          <w:sz w:val="22"/>
          <w:szCs w:val="22"/>
        </w:rPr>
        <w:tab/>
        <w:t xml:space="preserve">postępowania o udzielenie zamówienia na zadanie pn.: </w:t>
      </w:r>
      <w:r w:rsidR="0051649E" w:rsidRPr="00F66309">
        <w:rPr>
          <w:b/>
          <w:i/>
          <w:sz w:val="22"/>
          <w:szCs w:val="22"/>
        </w:rPr>
        <w:t>„Zimowe utrzymanie chodników, przystanków, schodów, zatok postojowych oraz pozimowe sprzątanie chodników, schodów, zatok postojowych na terenie miasta Skarżyska – Kamiennej                        w sezon</w:t>
      </w:r>
      <w:r w:rsidR="00314B1D">
        <w:rPr>
          <w:b/>
          <w:i/>
          <w:sz w:val="22"/>
          <w:szCs w:val="22"/>
        </w:rPr>
        <w:t>ie zimowym 2018/2019</w:t>
      </w:r>
      <w:r w:rsidR="0051649E" w:rsidRPr="00F66309">
        <w:rPr>
          <w:b/>
          <w:i/>
          <w:sz w:val="22"/>
          <w:szCs w:val="22"/>
        </w:rPr>
        <w:t xml:space="preserve"> – strefa </w:t>
      </w:r>
      <w:r w:rsidR="003430B8">
        <w:rPr>
          <w:b/>
          <w:i/>
          <w:sz w:val="22"/>
          <w:szCs w:val="22"/>
        </w:rPr>
        <w:t>I</w:t>
      </w:r>
      <w:r w:rsidR="00DB578B">
        <w:rPr>
          <w:b/>
          <w:i/>
          <w:sz w:val="22"/>
          <w:szCs w:val="22"/>
        </w:rPr>
        <w:t>I</w:t>
      </w:r>
      <w:r w:rsidR="0051649E" w:rsidRPr="00F66309">
        <w:rPr>
          <w:b/>
          <w:i/>
          <w:sz w:val="22"/>
          <w:szCs w:val="22"/>
        </w:rPr>
        <w:t xml:space="preserve">I </w:t>
      </w:r>
      <w:r w:rsidR="0051649E" w:rsidRPr="00F66309">
        <w:rPr>
          <w:b/>
          <w:bCs/>
          <w:sz w:val="22"/>
          <w:szCs w:val="22"/>
        </w:rPr>
        <w:t>”</w:t>
      </w:r>
      <w:r w:rsidR="0013355C">
        <w:rPr>
          <w:b/>
          <w:bCs/>
          <w:sz w:val="22"/>
          <w:szCs w:val="22"/>
        </w:rPr>
        <w:t>.</w:t>
      </w:r>
    </w:p>
    <w:p w:rsidR="007905AD" w:rsidRPr="007F437C" w:rsidRDefault="007905AD" w:rsidP="007905AD">
      <w:pPr>
        <w:rPr>
          <w:sz w:val="24"/>
          <w:szCs w:val="24"/>
        </w:rPr>
      </w:pPr>
    </w:p>
    <w:p w:rsidR="007905AD" w:rsidRPr="00A63B34" w:rsidRDefault="007905AD" w:rsidP="00260C4F">
      <w:pPr>
        <w:ind w:firstLine="708"/>
        <w:jc w:val="both"/>
      </w:pPr>
      <w:r w:rsidRPr="00A63B34">
        <w:t xml:space="preserve">Działając na podstawie art. 92 ust. 1 pkt 1 ustawy z dnia 29 stycznia 2004 r. Prawo zamówień publicznych (Dz. U. </w:t>
      </w:r>
      <w:r w:rsidR="000E235E" w:rsidRPr="00A63B34">
        <w:t xml:space="preserve">z 2017 r. poz. 1579  </w:t>
      </w:r>
      <w:r w:rsidR="000208DA" w:rsidRPr="00A63B34">
        <w:t xml:space="preserve">) </w:t>
      </w:r>
      <w:r w:rsidRPr="00A63B34">
        <w:t xml:space="preserve"> </w:t>
      </w:r>
      <w:r w:rsidRPr="00A63B34">
        <w:rPr>
          <w:b/>
        </w:rPr>
        <w:t>i</w:t>
      </w:r>
      <w:r w:rsidR="000208DA" w:rsidRPr="00A63B34">
        <w:rPr>
          <w:b/>
        </w:rPr>
        <w:t xml:space="preserve"> </w:t>
      </w:r>
      <w:r w:rsidRPr="00A63B34">
        <w:rPr>
          <w:b/>
        </w:rPr>
        <w:t>n</w:t>
      </w:r>
      <w:r w:rsidR="000208DA" w:rsidRPr="00A63B34">
        <w:rPr>
          <w:b/>
        </w:rPr>
        <w:t xml:space="preserve"> </w:t>
      </w:r>
      <w:r w:rsidRPr="00A63B34">
        <w:rPr>
          <w:b/>
        </w:rPr>
        <w:t>f</w:t>
      </w:r>
      <w:r w:rsidR="000208DA" w:rsidRPr="00A63B34">
        <w:rPr>
          <w:b/>
        </w:rPr>
        <w:t xml:space="preserve"> </w:t>
      </w:r>
      <w:r w:rsidRPr="00A63B34">
        <w:rPr>
          <w:b/>
        </w:rPr>
        <w:t>o</w:t>
      </w:r>
      <w:r w:rsidR="000208DA" w:rsidRPr="00A63B34">
        <w:rPr>
          <w:b/>
        </w:rPr>
        <w:t xml:space="preserve"> </w:t>
      </w:r>
      <w:r w:rsidRPr="00A63B34">
        <w:rPr>
          <w:b/>
        </w:rPr>
        <w:t>r</w:t>
      </w:r>
      <w:r w:rsidR="000208DA" w:rsidRPr="00A63B34">
        <w:rPr>
          <w:b/>
        </w:rPr>
        <w:t xml:space="preserve"> </w:t>
      </w:r>
      <w:r w:rsidRPr="00A63B34">
        <w:rPr>
          <w:b/>
        </w:rPr>
        <w:t>m</w:t>
      </w:r>
      <w:r w:rsidR="000208DA" w:rsidRPr="00A63B34">
        <w:rPr>
          <w:b/>
        </w:rPr>
        <w:t xml:space="preserve"> </w:t>
      </w:r>
      <w:r w:rsidRPr="00A63B34">
        <w:rPr>
          <w:b/>
        </w:rPr>
        <w:t>u</w:t>
      </w:r>
      <w:r w:rsidR="000208DA" w:rsidRPr="00A63B34">
        <w:rPr>
          <w:b/>
        </w:rPr>
        <w:t xml:space="preserve"> </w:t>
      </w:r>
      <w:r w:rsidRPr="00A63B34">
        <w:rPr>
          <w:b/>
        </w:rPr>
        <w:t>j</w:t>
      </w:r>
      <w:r w:rsidR="000208DA" w:rsidRPr="00A63B34">
        <w:rPr>
          <w:b/>
        </w:rPr>
        <w:t xml:space="preserve"> </w:t>
      </w:r>
      <w:r w:rsidRPr="00A63B34">
        <w:rPr>
          <w:b/>
        </w:rPr>
        <w:t>ę</w:t>
      </w:r>
      <w:r w:rsidR="000208DA" w:rsidRPr="00A63B34">
        <w:rPr>
          <w:b/>
        </w:rPr>
        <w:t xml:space="preserve"> </w:t>
      </w:r>
      <w:r w:rsidRPr="00A63B34">
        <w:t xml:space="preserve">, że w wyniku badania i oceny ofert złożonych </w:t>
      </w:r>
      <w:r w:rsidR="00A63B34">
        <w:t xml:space="preserve">                 </w:t>
      </w:r>
      <w:r w:rsidRPr="00A63B34">
        <w:t xml:space="preserve">w przedmiotowym postępowaniu, jako najkorzystniejsza została wybrana oferta Wykonawcy: </w:t>
      </w:r>
    </w:p>
    <w:p w:rsidR="00DB578B" w:rsidRPr="00DB578B" w:rsidRDefault="00DB578B" w:rsidP="00DB578B">
      <w:pPr>
        <w:ind w:left="705" w:hanging="705"/>
        <w:jc w:val="center"/>
        <w:rPr>
          <w:b/>
          <w:sz w:val="18"/>
          <w:szCs w:val="18"/>
        </w:rPr>
      </w:pPr>
      <w:r w:rsidRPr="00DB578B">
        <w:rPr>
          <w:b/>
          <w:sz w:val="18"/>
          <w:szCs w:val="18"/>
        </w:rPr>
        <w:t>„TRANS” s.c. L. Krupa, P. Krupa</w:t>
      </w:r>
    </w:p>
    <w:p w:rsidR="00DB578B" w:rsidRPr="00DB578B" w:rsidRDefault="00DB578B" w:rsidP="00DB578B">
      <w:pPr>
        <w:ind w:left="705" w:hanging="705"/>
        <w:jc w:val="center"/>
        <w:rPr>
          <w:b/>
          <w:sz w:val="18"/>
          <w:szCs w:val="18"/>
        </w:rPr>
      </w:pPr>
      <w:r w:rsidRPr="00DB578B">
        <w:rPr>
          <w:b/>
          <w:sz w:val="18"/>
          <w:szCs w:val="18"/>
        </w:rPr>
        <w:t>ul. Kościuszki 1</w:t>
      </w:r>
    </w:p>
    <w:p w:rsidR="008F557F" w:rsidRPr="008F557F" w:rsidRDefault="008F557F" w:rsidP="008F557F">
      <w:pPr>
        <w:ind w:left="-70"/>
        <w:jc w:val="center"/>
        <w:rPr>
          <w:b/>
        </w:rPr>
      </w:pPr>
      <w:r w:rsidRPr="008F557F">
        <w:rPr>
          <w:b/>
          <w:sz w:val="18"/>
          <w:szCs w:val="18"/>
        </w:rPr>
        <w:t>26-110 Skarżysko - Kamienna</w:t>
      </w:r>
    </w:p>
    <w:p w:rsidR="007E5D25" w:rsidRPr="008A0C96" w:rsidRDefault="007E5D25" w:rsidP="007E5D25">
      <w:pPr>
        <w:spacing w:after="120"/>
        <w:ind w:right="34"/>
        <w:jc w:val="both"/>
      </w:pPr>
      <w:r w:rsidRPr="008A0C96">
        <w:t xml:space="preserve">Zgodnie z art. 91 ust. 1 </w:t>
      </w:r>
      <w:proofErr w:type="spellStart"/>
      <w:r>
        <w:t>Pzp</w:t>
      </w:r>
      <w:proofErr w:type="spellEnd"/>
      <w:r>
        <w:t xml:space="preserve"> </w:t>
      </w:r>
      <w:r w:rsidRPr="008A0C96">
        <w:t xml:space="preserve">Zamawiający wybrał ofertę najkorzystniejszą na podstawie kryteriów oceny ofert określonych w specyfikacji istotnych warunków zamówienia, 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7E5D25" w:rsidRDefault="007E5D25" w:rsidP="00260C4F">
      <w:pPr>
        <w:ind w:firstLine="708"/>
        <w:jc w:val="both"/>
        <w:rPr>
          <w:sz w:val="22"/>
          <w:szCs w:val="22"/>
        </w:rPr>
      </w:pPr>
    </w:p>
    <w:p w:rsidR="007905AD" w:rsidRDefault="007905AD" w:rsidP="00260C4F">
      <w:pPr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 Jednocześnie informuję, że w prz</w:t>
      </w:r>
      <w:r>
        <w:rPr>
          <w:sz w:val="22"/>
          <w:szCs w:val="22"/>
        </w:rPr>
        <w:t>edmiotow</w:t>
      </w:r>
      <w:r w:rsidR="007F437C">
        <w:rPr>
          <w:sz w:val="22"/>
          <w:szCs w:val="22"/>
        </w:rPr>
        <w:t>ym po</w:t>
      </w:r>
      <w:r w:rsidR="00DB578B">
        <w:rPr>
          <w:sz w:val="22"/>
          <w:szCs w:val="22"/>
        </w:rPr>
        <w:t>stępowaniu, została złożona jedna oferta</w:t>
      </w:r>
      <w:r w:rsidR="005408A4">
        <w:rPr>
          <w:sz w:val="22"/>
          <w:szCs w:val="22"/>
        </w:rPr>
        <w:t xml:space="preserve">. </w:t>
      </w:r>
    </w:p>
    <w:p w:rsidR="00067A3C" w:rsidRPr="00E27E2F" w:rsidRDefault="00067A3C" w:rsidP="00260C4F">
      <w:pPr>
        <w:ind w:firstLine="708"/>
        <w:jc w:val="both"/>
        <w:rPr>
          <w:sz w:val="22"/>
          <w:szCs w:val="22"/>
        </w:rPr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3260"/>
        <w:gridCol w:w="1276"/>
        <w:gridCol w:w="1559"/>
        <w:gridCol w:w="1525"/>
      </w:tblGrid>
      <w:tr w:rsidR="00185DAA" w:rsidTr="007F437C">
        <w:trPr>
          <w:trHeight w:val="518"/>
        </w:trPr>
        <w:tc>
          <w:tcPr>
            <w:tcW w:w="640" w:type="dxa"/>
            <w:vMerge w:val="restart"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  <w:vMerge w:val="restart"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3260" w:type="dxa"/>
            <w:vMerge w:val="restart"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2835" w:type="dxa"/>
            <w:gridSpan w:val="2"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  <w:r w:rsidRPr="000415B5">
              <w:rPr>
                <w:b/>
              </w:rPr>
              <w:t>Kryterium oceny ofert (punkty )</w:t>
            </w:r>
          </w:p>
        </w:tc>
        <w:tc>
          <w:tcPr>
            <w:tcW w:w="1525" w:type="dxa"/>
            <w:vMerge w:val="restart"/>
          </w:tcPr>
          <w:p w:rsidR="00185DAA" w:rsidRDefault="00185DAA" w:rsidP="00051F07">
            <w:pPr>
              <w:jc w:val="center"/>
              <w:rPr>
                <w:b/>
              </w:rPr>
            </w:pPr>
          </w:p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  <w:r w:rsidRPr="006B2014">
              <w:rPr>
                <w:b/>
              </w:rPr>
              <w:t>Łączna liczba punktów</w:t>
            </w:r>
          </w:p>
        </w:tc>
      </w:tr>
      <w:tr w:rsidR="00185DAA" w:rsidTr="007F437C">
        <w:trPr>
          <w:trHeight w:val="517"/>
        </w:trPr>
        <w:tc>
          <w:tcPr>
            <w:tcW w:w="640" w:type="dxa"/>
            <w:vMerge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vMerge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85DAA" w:rsidRPr="00202441" w:rsidRDefault="00185DAA" w:rsidP="00051F0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02441">
              <w:rPr>
                <w:rFonts w:eastAsia="Calibri"/>
                <w:b/>
                <w:sz w:val="18"/>
                <w:szCs w:val="18"/>
              </w:rPr>
              <w:t>Cena oferty za realizację zamówienia (C)</w:t>
            </w:r>
            <w:r>
              <w:rPr>
                <w:rFonts w:eastAsia="Calibri"/>
                <w:b/>
                <w:sz w:val="18"/>
                <w:szCs w:val="18"/>
              </w:rPr>
              <w:t xml:space="preserve"> – 99 %</w:t>
            </w:r>
          </w:p>
        </w:tc>
        <w:tc>
          <w:tcPr>
            <w:tcW w:w="1559" w:type="dxa"/>
          </w:tcPr>
          <w:p w:rsidR="00185DAA" w:rsidRPr="007F437C" w:rsidRDefault="00185DAA" w:rsidP="00051F07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43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Czas reakcji                 (T) – 1 %</w:t>
            </w:r>
          </w:p>
        </w:tc>
        <w:tc>
          <w:tcPr>
            <w:tcW w:w="1525" w:type="dxa"/>
            <w:vMerge/>
          </w:tcPr>
          <w:p w:rsidR="00185DAA" w:rsidRPr="00202441" w:rsidRDefault="00185DAA" w:rsidP="00051F0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51649E" w:rsidRPr="00011A1A" w:rsidTr="007F437C">
        <w:tc>
          <w:tcPr>
            <w:tcW w:w="640" w:type="dxa"/>
          </w:tcPr>
          <w:p w:rsidR="0051649E" w:rsidRDefault="0051649E" w:rsidP="00051F07">
            <w:pPr>
              <w:jc w:val="center"/>
            </w:pPr>
          </w:p>
          <w:p w:rsidR="0051649E" w:rsidRDefault="00DB578B" w:rsidP="00051F07">
            <w:pPr>
              <w:jc w:val="center"/>
            </w:pPr>
            <w:r>
              <w:t>1</w:t>
            </w:r>
          </w:p>
          <w:p w:rsidR="0051649E" w:rsidRDefault="0051649E" w:rsidP="00051F07">
            <w:pPr>
              <w:jc w:val="center"/>
            </w:pPr>
          </w:p>
          <w:p w:rsidR="0051649E" w:rsidRDefault="0051649E" w:rsidP="00051F07">
            <w:pPr>
              <w:jc w:val="center"/>
            </w:pPr>
          </w:p>
        </w:tc>
        <w:tc>
          <w:tcPr>
            <w:tcW w:w="1028" w:type="dxa"/>
          </w:tcPr>
          <w:p w:rsidR="0051649E" w:rsidRDefault="0051649E" w:rsidP="00051F07">
            <w:pPr>
              <w:jc w:val="center"/>
              <w:rPr>
                <w:sz w:val="16"/>
                <w:szCs w:val="16"/>
              </w:rPr>
            </w:pPr>
          </w:p>
          <w:p w:rsidR="0051649E" w:rsidRDefault="0051649E" w:rsidP="00051F07">
            <w:pPr>
              <w:jc w:val="center"/>
              <w:rPr>
                <w:sz w:val="16"/>
                <w:szCs w:val="16"/>
              </w:rPr>
            </w:pPr>
          </w:p>
          <w:p w:rsidR="0051649E" w:rsidRDefault="00DB578B" w:rsidP="00051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1</w:t>
            </w:r>
          </w:p>
        </w:tc>
        <w:tc>
          <w:tcPr>
            <w:tcW w:w="3260" w:type="dxa"/>
          </w:tcPr>
          <w:p w:rsidR="0051649E" w:rsidRDefault="0051649E" w:rsidP="007F437C">
            <w:pPr>
              <w:ind w:left="-70"/>
              <w:jc w:val="center"/>
            </w:pPr>
          </w:p>
          <w:p w:rsidR="0051649E" w:rsidRDefault="0051649E" w:rsidP="007F437C">
            <w:pPr>
              <w:ind w:left="-70"/>
              <w:jc w:val="center"/>
            </w:pPr>
          </w:p>
          <w:p w:rsidR="005526F6" w:rsidRDefault="005526F6" w:rsidP="005526F6">
            <w:pPr>
              <w:ind w:left="705" w:hanging="7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„TRANS” s.c. L. Krupa, P. Krupa</w:t>
            </w:r>
          </w:p>
          <w:p w:rsidR="005526F6" w:rsidRDefault="005526F6" w:rsidP="005526F6">
            <w:pPr>
              <w:ind w:left="705" w:hanging="7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Kościuszki 1</w:t>
            </w:r>
          </w:p>
          <w:p w:rsidR="0051649E" w:rsidRDefault="005526F6" w:rsidP="005526F6">
            <w:pPr>
              <w:ind w:left="-70"/>
              <w:jc w:val="center"/>
            </w:pPr>
            <w:r>
              <w:rPr>
                <w:sz w:val="18"/>
                <w:szCs w:val="18"/>
              </w:rPr>
              <w:t>26-110 Skarżysko - Kamienna</w:t>
            </w:r>
          </w:p>
          <w:p w:rsidR="0051649E" w:rsidRDefault="0051649E" w:rsidP="007F437C">
            <w:pPr>
              <w:ind w:left="-70"/>
              <w:jc w:val="center"/>
            </w:pPr>
          </w:p>
        </w:tc>
        <w:tc>
          <w:tcPr>
            <w:tcW w:w="1276" w:type="dxa"/>
          </w:tcPr>
          <w:p w:rsidR="0051649E" w:rsidRDefault="0051649E" w:rsidP="001B07E9">
            <w:pPr>
              <w:jc w:val="center"/>
            </w:pPr>
          </w:p>
          <w:p w:rsidR="007E2265" w:rsidRDefault="007E2265" w:rsidP="001B07E9">
            <w:pPr>
              <w:jc w:val="center"/>
            </w:pPr>
          </w:p>
          <w:p w:rsidR="007E2265" w:rsidRDefault="00DB578B" w:rsidP="00DB578B">
            <w:pPr>
              <w:jc w:val="center"/>
            </w:pPr>
            <w:r>
              <w:t>99,00</w:t>
            </w:r>
            <w:r w:rsidR="0013355C">
              <w:t xml:space="preserve"> pkt</w:t>
            </w:r>
          </w:p>
        </w:tc>
        <w:tc>
          <w:tcPr>
            <w:tcW w:w="1559" w:type="dxa"/>
          </w:tcPr>
          <w:p w:rsidR="0051649E" w:rsidRDefault="0051649E" w:rsidP="001B07E9">
            <w:pPr>
              <w:jc w:val="center"/>
            </w:pPr>
          </w:p>
          <w:p w:rsidR="00E668E2" w:rsidRDefault="00E668E2" w:rsidP="001B07E9">
            <w:pPr>
              <w:jc w:val="center"/>
            </w:pPr>
          </w:p>
          <w:p w:rsidR="00E668E2" w:rsidRDefault="00E668E2" w:rsidP="001B07E9">
            <w:pPr>
              <w:jc w:val="center"/>
            </w:pPr>
            <w:r>
              <w:t>1,00 pkt</w:t>
            </w:r>
          </w:p>
        </w:tc>
        <w:tc>
          <w:tcPr>
            <w:tcW w:w="1525" w:type="dxa"/>
          </w:tcPr>
          <w:p w:rsidR="0051649E" w:rsidRDefault="0051649E" w:rsidP="001B07E9">
            <w:pPr>
              <w:jc w:val="center"/>
            </w:pPr>
          </w:p>
          <w:p w:rsidR="007E2265" w:rsidRDefault="007E2265" w:rsidP="001B07E9">
            <w:pPr>
              <w:jc w:val="center"/>
            </w:pPr>
          </w:p>
          <w:p w:rsidR="007E2265" w:rsidRDefault="00DB578B" w:rsidP="001B07E9">
            <w:pPr>
              <w:jc w:val="center"/>
            </w:pPr>
            <w:r>
              <w:t>100,00</w:t>
            </w:r>
            <w:r w:rsidR="007E2265">
              <w:t xml:space="preserve"> pkt</w:t>
            </w:r>
          </w:p>
        </w:tc>
      </w:tr>
    </w:tbl>
    <w:p w:rsidR="007905AD" w:rsidRPr="009E67FB" w:rsidRDefault="007905AD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7905AD" w:rsidRPr="00A63B34" w:rsidRDefault="007905AD" w:rsidP="00260C4F">
      <w:r w:rsidRPr="00A63B34">
        <w:t xml:space="preserve">Zgodnie z art. 92 ust. 1 pkt 6 ustawy </w:t>
      </w:r>
      <w:proofErr w:type="spellStart"/>
      <w:r w:rsidRPr="00A63B34">
        <w:t>Pzp</w:t>
      </w:r>
      <w:proofErr w:type="spellEnd"/>
      <w:r w:rsidRPr="00A63B34">
        <w:t xml:space="preserve">, informuję, że Zamawiający nie ustanowił dynamicznego systemu zakupów. </w:t>
      </w:r>
    </w:p>
    <w:p w:rsidR="00067A3C" w:rsidRPr="00A63B34" w:rsidRDefault="00067A3C" w:rsidP="00260C4F">
      <w:pPr>
        <w:ind w:firstLine="250"/>
        <w:jc w:val="both"/>
        <w:rPr>
          <w:b/>
        </w:rPr>
      </w:pPr>
    </w:p>
    <w:p w:rsidR="007905AD" w:rsidRPr="00A63B34" w:rsidRDefault="007905AD" w:rsidP="00260C4F">
      <w:pPr>
        <w:ind w:firstLine="250"/>
        <w:jc w:val="both"/>
        <w:rPr>
          <w:rFonts w:eastAsia="Calibri"/>
          <w:b/>
        </w:rPr>
      </w:pPr>
      <w:r w:rsidRPr="00A63B34">
        <w:rPr>
          <w:b/>
        </w:rPr>
        <w:t xml:space="preserve">Ponadto Zamawiający wzywa adresata </w:t>
      </w:r>
      <w:r w:rsidRPr="00A63B34">
        <w:rPr>
          <w:rFonts w:eastAsia="Calibri"/>
          <w:b/>
        </w:rPr>
        <w:t>niniejszego pisma do niezwłocznego potwierdzenia faktu jego otrzymania  w form</w:t>
      </w:r>
      <w:r w:rsidRPr="00A63B34">
        <w:rPr>
          <w:b/>
        </w:rPr>
        <w:t xml:space="preserve">ie faksu wraz  </w:t>
      </w:r>
      <w:r w:rsidRPr="00A63B34">
        <w:rPr>
          <w:rFonts w:eastAsia="Calibri"/>
          <w:b/>
        </w:rPr>
        <w:t>z adnotacją dot. daty i osoby potwierdzającej przyjęcie na numer faksu Zamawiaj</w:t>
      </w:r>
      <w:r w:rsidRPr="00A63B34">
        <w:rPr>
          <w:b/>
        </w:rPr>
        <w:t xml:space="preserve">ącego </w:t>
      </w:r>
      <w:r w:rsidRPr="00A63B34">
        <w:rPr>
          <w:rFonts w:eastAsia="Calibri"/>
          <w:b/>
        </w:rPr>
        <w:t xml:space="preserve">tj. 041-25-20-200 lub 25-20-189 </w:t>
      </w:r>
      <w:r w:rsidRPr="00A63B34">
        <w:rPr>
          <w:b/>
        </w:rPr>
        <w:t xml:space="preserve">lub drogą elektroniczną:  </w:t>
      </w:r>
      <w:hyperlink r:id="rId6" w:history="1">
        <w:r w:rsidRPr="00A63B34">
          <w:rPr>
            <w:rStyle w:val="Hipercze"/>
            <w:b/>
          </w:rPr>
          <w:t>e.zawidczak@um.skarzysko.pl</w:t>
        </w:r>
      </w:hyperlink>
      <w:r w:rsidRPr="00A63B34">
        <w:rPr>
          <w:rFonts w:eastAsia="Calibri"/>
          <w:b/>
        </w:rPr>
        <w:t>.</w:t>
      </w:r>
    </w:p>
    <w:p w:rsidR="0025522C" w:rsidRDefault="0025522C" w:rsidP="0025522C">
      <w:pPr>
        <w:rPr>
          <w:b/>
          <w:sz w:val="18"/>
          <w:szCs w:val="18"/>
        </w:rPr>
      </w:pPr>
    </w:p>
    <w:p w:rsidR="0025522C" w:rsidRDefault="0025522C" w:rsidP="0025522C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PREZYDENT  MIASTA</w:t>
      </w:r>
    </w:p>
    <w:p w:rsidR="0025522C" w:rsidRDefault="0025522C" w:rsidP="0025522C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185DAA" w:rsidRPr="00A63B34" w:rsidRDefault="007905AD" w:rsidP="00185DAA">
      <w:pPr>
        <w:ind w:firstLine="708"/>
        <w:jc w:val="both"/>
        <w:rPr>
          <w:b/>
        </w:rPr>
      </w:pPr>
      <w:bookmarkStart w:id="0" w:name="_GoBack"/>
      <w:bookmarkEnd w:id="0"/>
      <w:r w:rsidRPr="00A63B34">
        <w:rPr>
          <w:rFonts w:eastAsia="Calibri"/>
          <w:b/>
        </w:rPr>
        <w:t xml:space="preserve"> </w:t>
      </w:r>
    </w:p>
    <w:p w:rsidR="00016829" w:rsidRDefault="00016829" w:rsidP="00185DAA">
      <w:pPr>
        <w:jc w:val="right"/>
        <w:rPr>
          <w:rFonts w:ascii="Times New Roman , serif" w:hAnsi="Times New Roman , serif"/>
          <w:sz w:val="18"/>
          <w:szCs w:val="18"/>
        </w:rPr>
      </w:pPr>
    </w:p>
    <w:p w:rsidR="007905AD" w:rsidRPr="0002501E" w:rsidRDefault="007905AD" w:rsidP="00A63B34">
      <w:pPr>
        <w:rPr>
          <w:b/>
        </w:rPr>
      </w:pPr>
      <w:r w:rsidRPr="00D05EEC">
        <w:rPr>
          <w:b/>
        </w:rPr>
        <w:tab/>
      </w:r>
    </w:p>
    <w:p w:rsidR="007905AD" w:rsidRPr="00260C4F" w:rsidRDefault="007905AD" w:rsidP="007905AD">
      <w:pPr>
        <w:rPr>
          <w:b/>
          <w:sz w:val="18"/>
          <w:szCs w:val="18"/>
        </w:rPr>
      </w:pPr>
      <w:r w:rsidRPr="00260C4F">
        <w:rPr>
          <w:b/>
          <w:sz w:val="18"/>
          <w:szCs w:val="18"/>
        </w:rPr>
        <w:t>Otrzymują wg rozdzielnika:</w:t>
      </w:r>
    </w:p>
    <w:p w:rsidR="007905AD" w:rsidRPr="00260C4F" w:rsidRDefault="007905AD" w:rsidP="007905AD">
      <w:pPr>
        <w:rPr>
          <w:b/>
          <w:sz w:val="18"/>
          <w:szCs w:val="18"/>
        </w:rPr>
      </w:pPr>
    </w:p>
    <w:p w:rsidR="007905AD" w:rsidRPr="00260C4F" w:rsidRDefault="007905AD" w:rsidP="007905AD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260C4F">
        <w:rPr>
          <w:sz w:val="18"/>
          <w:szCs w:val="18"/>
        </w:rPr>
        <w:t>Adresat.</w:t>
      </w:r>
    </w:p>
    <w:p w:rsidR="00D2585A" w:rsidRPr="00185DAA" w:rsidRDefault="007905AD" w:rsidP="00185DAA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260C4F">
        <w:rPr>
          <w:sz w:val="18"/>
          <w:szCs w:val="18"/>
        </w:rPr>
        <w:t>a/a.</w:t>
      </w:r>
    </w:p>
    <w:sectPr w:rsidR="00D2585A" w:rsidRPr="00185DAA" w:rsidSect="00D2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05AD"/>
    <w:rsid w:val="0000692D"/>
    <w:rsid w:val="00016829"/>
    <w:rsid w:val="000208DA"/>
    <w:rsid w:val="00067A3C"/>
    <w:rsid w:val="000C17B0"/>
    <w:rsid w:val="000E235E"/>
    <w:rsid w:val="0013355C"/>
    <w:rsid w:val="00185DAA"/>
    <w:rsid w:val="0025522C"/>
    <w:rsid w:val="00260C4F"/>
    <w:rsid w:val="002C12EA"/>
    <w:rsid w:val="00314B1D"/>
    <w:rsid w:val="003430B8"/>
    <w:rsid w:val="004B5FFB"/>
    <w:rsid w:val="004F6C22"/>
    <w:rsid w:val="0051649E"/>
    <w:rsid w:val="005408A4"/>
    <w:rsid w:val="005526F6"/>
    <w:rsid w:val="005A5DB9"/>
    <w:rsid w:val="006D0CEF"/>
    <w:rsid w:val="007645F4"/>
    <w:rsid w:val="007905AD"/>
    <w:rsid w:val="007C03AD"/>
    <w:rsid w:val="007E2265"/>
    <w:rsid w:val="007E5D25"/>
    <w:rsid w:val="007F437C"/>
    <w:rsid w:val="007F6537"/>
    <w:rsid w:val="0082394E"/>
    <w:rsid w:val="00873EDD"/>
    <w:rsid w:val="008F557F"/>
    <w:rsid w:val="00925BE9"/>
    <w:rsid w:val="00951659"/>
    <w:rsid w:val="00A36D04"/>
    <w:rsid w:val="00A63B34"/>
    <w:rsid w:val="00AF2820"/>
    <w:rsid w:val="00B74422"/>
    <w:rsid w:val="00BE1A4E"/>
    <w:rsid w:val="00D05EEC"/>
    <w:rsid w:val="00D2585A"/>
    <w:rsid w:val="00D75C0C"/>
    <w:rsid w:val="00DB578B"/>
    <w:rsid w:val="00E27E2F"/>
    <w:rsid w:val="00E668E2"/>
    <w:rsid w:val="00EE22FB"/>
    <w:rsid w:val="00F13B62"/>
    <w:rsid w:val="00F91924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zawidczak@um.skarzy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38</cp:revision>
  <cp:lastPrinted>2017-10-04T06:04:00Z</cp:lastPrinted>
  <dcterms:created xsi:type="dcterms:W3CDTF">2016-11-25T07:37:00Z</dcterms:created>
  <dcterms:modified xsi:type="dcterms:W3CDTF">2018-08-10T09:08:00Z</dcterms:modified>
</cp:coreProperties>
</file>