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DC" w:rsidRPr="009C40BB" w:rsidRDefault="00D76BDC" w:rsidP="00D76BDC">
      <w:pPr>
        <w:tabs>
          <w:tab w:val="left" w:pos="42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9C40BB">
        <w:rPr>
          <w:rFonts w:ascii="Times New Roman" w:hAnsi="Times New Roman"/>
          <w:sz w:val="20"/>
          <w:szCs w:val="20"/>
        </w:rPr>
        <w:tab/>
        <w:t>Skarżysko-Kamienna  07.06</w:t>
      </w:r>
      <w:r w:rsidRPr="009C40BB">
        <w:rPr>
          <w:rFonts w:ascii="Times New Roman" w:hAnsi="Times New Roman"/>
          <w:sz w:val="20"/>
          <w:szCs w:val="20"/>
        </w:rPr>
        <w:t>.2018 r.</w:t>
      </w:r>
    </w:p>
    <w:p w:rsidR="00D76BDC" w:rsidRPr="009C40BB" w:rsidRDefault="00D76BDC" w:rsidP="00D76BDC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40BB">
        <w:rPr>
          <w:rFonts w:ascii="Book Antiqua" w:hAnsi="Book Antiqua"/>
          <w:sz w:val="20"/>
          <w:szCs w:val="20"/>
        </w:rPr>
        <w:t>ZP.271.1.2018</w:t>
      </w:r>
      <w:r w:rsidRPr="009C40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9C40BB">
        <w:rPr>
          <w:rFonts w:ascii="Times New Roman" w:hAnsi="Times New Roman"/>
          <w:sz w:val="20"/>
          <w:szCs w:val="20"/>
        </w:rPr>
        <w:tab/>
      </w:r>
      <w:r w:rsidRPr="009C40BB">
        <w:rPr>
          <w:rFonts w:ascii="Times New Roman" w:hAnsi="Times New Roman"/>
          <w:b/>
          <w:sz w:val="20"/>
          <w:szCs w:val="20"/>
        </w:rPr>
        <w:tab/>
      </w:r>
      <w:r w:rsidRPr="009C40BB">
        <w:rPr>
          <w:rFonts w:ascii="Times New Roman" w:hAnsi="Times New Roman"/>
          <w:b/>
          <w:sz w:val="20"/>
          <w:szCs w:val="20"/>
        </w:rPr>
        <w:tab/>
      </w:r>
      <w:r w:rsidRPr="009C40BB">
        <w:rPr>
          <w:rFonts w:ascii="Times New Roman" w:hAnsi="Times New Roman"/>
          <w:b/>
          <w:sz w:val="20"/>
          <w:szCs w:val="20"/>
        </w:rPr>
        <w:tab/>
      </w:r>
      <w:r w:rsidRPr="009C40BB">
        <w:rPr>
          <w:rFonts w:ascii="Times New Roman" w:hAnsi="Times New Roman"/>
          <w:b/>
          <w:sz w:val="20"/>
          <w:szCs w:val="20"/>
        </w:rPr>
        <w:t>WSZYSCY  ZAINTERESOWANI</w:t>
      </w:r>
    </w:p>
    <w:p w:rsidR="00D76BDC" w:rsidRPr="009C40BB" w:rsidRDefault="00D76BDC" w:rsidP="00D76BDC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40BB">
        <w:rPr>
          <w:rFonts w:ascii="Times New Roman" w:hAnsi="Times New Roman"/>
          <w:b/>
          <w:sz w:val="20"/>
          <w:szCs w:val="20"/>
        </w:rPr>
        <w:tab/>
      </w:r>
      <w:r w:rsidRPr="009C40BB">
        <w:rPr>
          <w:rFonts w:ascii="Times New Roman" w:hAnsi="Times New Roman"/>
          <w:b/>
          <w:sz w:val="20"/>
          <w:szCs w:val="20"/>
        </w:rPr>
        <w:tab/>
        <w:t>============================</w:t>
      </w:r>
    </w:p>
    <w:p w:rsidR="00D76BDC" w:rsidRPr="009C40BB" w:rsidRDefault="00D76BDC" w:rsidP="00651ACC">
      <w:pPr>
        <w:ind w:left="1410" w:hanging="1410"/>
        <w:jc w:val="both"/>
        <w:rPr>
          <w:rFonts w:ascii="Times New Roman" w:hAnsi="Times New Roman"/>
          <w:b/>
          <w:i/>
          <w:sz w:val="20"/>
          <w:szCs w:val="20"/>
        </w:rPr>
      </w:pPr>
      <w:r w:rsidRPr="009C40BB">
        <w:rPr>
          <w:rFonts w:ascii="Times New Roman" w:hAnsi="Times New Roman"/>
          <w:b/>
          <w:sz w:val="20"/>
          <w:szCs w:val="20"/>
        </w:rPr>
        <w:t>dotyczy:</w:t>
      </w:r>
      <w:r w:rsidRPr="009C40BB">
        <w:rPr>
          <w:rFonts w:ascii="Times New Roman" w:hAnsi="Times New Roman"/>
          <w:b/>
          <w:sz w:val="20"/>
          <w:szCs w:val="20"/>
        </w:rPr>
        <w:tab/>
      </w:r>
      <w:r w:rsidRPr="009C40BB">
        <w:rPr>
          <w:rFonts w:ascii="Times New Roman" w:hAnsi="Times New Roman"/>
          <w:sz w:val="20"/>
          <w:szCs w:val="20"/>
        </w:rPr>
        <w:t>postępowania o udzielenie zamówienia publicznego prowadzonego w trybie przetargu nieograniczonego na zadanie pn.:</w:t>
      </w:r>
      <w:r w:rsidRPr="009C40BB">
        <w:rPr>
          <w:rFonts w:ascii="Times New Roman" w:hAnsi="Times New Roman"/>
          <w:b/>
          <w:sz w:val="20"/>
          <w:szCs w:val="20"/>
        </w:rPr>
        <w:t xml:space="preserve">  </w:t>
      </w:r>
      <w:r w:rsidRPr="009C40BB">
        <w:rPr>
          <w:rFonts w:ascii="Times New Roman" w:hAnsi="Times New Roman"/>
          <w:b/>
          <w:sz w:val="20"/>
          <w:szCs w:val="20"/>
        </w:rPr>
        <w:t xml:space="preserve">„Odbiór, wywóz i zagospodarowanie odpadów              </w:t>
      </w:r>
      <w:r w:rsidR="009C40BB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9C40BB">
        <w:rPr>
          <w:rFonts w:ascii="Times New Roman" w:hAnsi="Times New Roman"/>
          <w:b/>
          <w:sz w:val="20"/>
          <w:szCs w:val="20"/>
        </w:rPr>
        <w:t xml:space="preserve"> z cmentarza komunalnego położonego</w:t>
      </w:r>
      <w:r w:rsidRPr="009C40B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C40BB">
        <w:rPr>
          <w:rFonts w:ascii="Times New Roman" w:hAnsi="Times New Roman"/>
          <w:b/>
          <w:sz w:val="20"/>
          <w:szCs w:val="20"/>
        </w:rPr>
        <w:t xml:space="preserve">przy ul. Langiewicza i z targowiska miejskiego położonego przy ul. Rynek </w:t>
      </w:r>
      <w:r w:rsidRPr="009C40B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C40BB">
        <w:rPr>
          <w:rFonts w:ascii="Times New Roman" w:hAnsi="Times New Roman"/>
          <w:b/>
          <w:sz w:val="20"/>
          <w:szCs w:val="20"/>
        </w:rPr>
        <w:t>w Skarżysku – Kamiennej, zarządzanych przez Centrum Integracji Społecznej”.</w:t>
      </w:r>
    </w:p>
    <w:p w:rsidR="00D76BDC" w:rsidRPr="009C40BB" w:rsidRDefault="00D76BDC" w:rsidP="00D76BD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C40BB">
        <w:rPr>
          <w:rFonts w:ascii="Times New Roman" w:hAnsi="Times New Roman"/>
          <w:sz w:val="20"/>
          <w:szCs w:val="20"/>
        </w:rPr>
        <w:tab/>
        <w:t xml:space="preserve">Prowadząc postępowanie o udzielenie zamówienia publicznego w trybie przetargu nieograniczonego, działając na podstawie art. 38 ust. 4 ustawy z dnia 29 stycznia 2004 r.                                  Prawo zamówień publicznych </w:t>
      </w:r>
      <w:r w:rsidRPr="009C40BB">
        <w:rPr>
          <w:rFonts w:eastAsia="Batang"/>
          <w:sz w:val="20"/>
          <w:szCs w:val="20"/>
        </w:rPr>
        <w:t>(</w:t>
      </w:r>
      <w:proofErr w:type="spellStart"/>
      <w:r w:rsidRPr="009C40BB">
        <w:rPr>
          <w:rFonts w:ascii="Times New Roman" w:eastAsia="Batang" w:hAnsi="Times New Roman"/>
          <w:sz w:val="20"/>
          <w:szCs w:val="20"/>
        </w:rPr>
        <w:t>t.j</w:t>
      </w:r>
      <w:proofErr w:type="spellEnd"/>
      <w:r w:rsidRPr="009C40BB">
        <w:rPr>
          <w:rFonts w:ascii="Times New Roman" w:eastAsia="Batang" w:hAnsi="Times New Roman"/>
          <w:sz w:val="20"/>
          <w:szCs w:val="20"/>
        </w:rPr>
        <w:t xml:space="preserve">. Dz. U. z 2017 r. poz. 1579 ze zm. ); </w:t>
      </w:r>
      <w:r w:rsidRPr="009C40BB">
        <w:rPr>
          <w:rFonts w:ascii="Times New Roman" w:hAnsi="Times New Roman"/>
          <w:sz w:val="20"/>
          <w:szCs w:val="20"/>
        </w:rPr>
        <w:t xml:space="preserve"> </w:t>
      </w:r>
      <w:r w:rsidRPr="009C40BB">
        <w:rPr>
          <w:rFonts w:ascii="Times New Roman" w:hAnsi="Times New Roman"/>
          <w:b/>
          <w:sz w:val="20"/>
          <w:szCs w:val="20"/>
        </w:rPr>
        <w:t>informuję</w:t>
      </w:r>
      <w:r w:rsidRPr="009C40BB">
        <w:rPr>
          <w:rFonts w:ascii="Times New Roman" w:hAnsi="Times New Roman"/>
          <w:sz w:val="20"/>
          <w:szCs w:val="20"/>
        </w:rPr>
        <w:t xml:space="preserve">  o zmianie treści Specyfikacji Istotnych Warunków Zamówienia:</w:t>
      </w:r>
    </w:p>
    <w:p w:rsidR="00D76BDC" w:rsidRPr="009C40BB" w:rsidRDefault="00D76BDC" w:rsidP="00D76BDC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  <w:sz w:val="20"/>
          <w:szCs w:val="20"/>
        </w:rPr>
      </w:pPr>
      <w:r w:rsidRPr="009C40BB">
        <w:rPr>
          <w:rFonts w:ascii="Times New Roman" w:hAnsi="Times New Roman"/>
          <w:b/>
          <w:sz w:val="20"/>
          <w:szCs w:val="20"/>
        </w:rPr>
        <w:t>Dotyczy zał. nr 1 W</w:t>
      </w:r>
      <w:r w:rsidR="006C2C08" w:rsidRPr="009C40BB">
        <w:rPr>
          <w:rFonts w:ascii="Times New Roman" w:hAnsi="Times New Roman"/>
          <w:b/>
          <w:sz w:val="20"/>
          <w:szCs w:val="20"/>
        </w:rPr>
        <w:t>arunki przetargowe – Rozdział  8</w:t>
      </w:r>
    </w:p>
    <w:p w:rsidR="006C2C08" w:rsidRPr="009C40BB" w:rsidRDefault="00D76BDC" w:rsidP="00075EBA">
      <w:pPr>
        <w:spacing w:before="100" w:beforeAutospacing="1"/>
        <w:ind w:left="1033"/>
        <w:jc w:val="both"/>
        <w:rPr>
          <w:rFonts w:ascii="Times New Roman" w:hAnsi="Times New Roman"/>
          <w:sz w:val="20"/>
          <w:szCs w:val="20"/>
        </w:rPr>
      </w:pPr>
      <w:r w:rsidRPr="009C40BB">
        <w:rPr>
          <w:rFonts w:ascii="Times New Roman" w:hAnsi="Times New Roman"/>
          <w:sz w:val="20"/>
          <w:szCs w:val="20"/>
        </w:rPr>
        <w:t xml:space="preserve">Wykreśla się </w:t>
      </w:r>
      <w:r w:rsidR="006C2C08" w:rsidRPr="009C40BB">
        <w:rPr>
          <w:rFonts w:ascii="Times New Roman" w:hAnsi="Times New Roman"/>
          <w:sz w:val="20"/>
          <w:szCs w:val="20"/>
        </w:rPr>
        <w:t xml:space="preserve">postawiony warunek w </w:t>
      </w:r>
      <w:r w:rsidR="00075EBA" w:rsidRPr="009C40BB">
        <w:rPr>
          <w:rFonts w:ascii="Times New Roman" w:hAnsi="Times New Roman"/>
          <w:sz w:val="20"/>
          <w:szCs w:val="20"/>
        </w:rPr>
        <w:t xml:space="preserve">zakresie zdolności technicznej i zawodowej .                         </w:t>
      </w:r>
      <w:r w:rsidR="009C40BB">
        <w:rPr>
          <w:rFonts w:ascii="Times New Roman" w:hAnsi="Times New Roman"/>
          <w:sz w:val="20"/>
          <w:szCs w:val="20"/>
        </w:rPr>
        <w:t xml:space="preserve">    </w:t>
      </w:r>
      <w:r w:rsidR="00075EBA" w:rsidRPr="009C40BB">
        <w:rPr>
          <w:rFonts w:ascii="Times New Roman" w:hAnsi="Times New Roman"/>
          <w:sz w:val="20"/>
          <w:szCs w:val="20"/>
        </w:rPr>
        <w:t>W to miejsce wprowadza się nowy zapis o treści</w:t>
      </w:r>
      <w:r w:rsidRPr="009C40BB">
        <w:rPr>
          <w:rFonts w:ascii="Times New Roman" w:hAnsi="Times New Roman"/>
          <w:sz w:val="20"/>
          <w:szCs w:val="20"/>
        </w:rPr>
        <w:t>:</w:t>
      </w:r>
    </w:p>
    <w:p w:rsidR="006C2C08" w:rsidRPr="009C40BB" w:rsidRDefault="006C2C08" w:rsidP="0067718C">
      <w:pPr>
        <w:spacing w:line="240" w:lineRule="auto"/>
        <w:ind w:left="1033" w:firstLine="383"/>
        <w:jc w:val="both"/>
        <w:rPr>
          <w:rFonts w:ascii="Times New Roman" w:hAnsi="Times New Roman"/>
          <w:b/>
          <w:bCs/>
          <w:sz w:val="20"/>
          <w:szCs w:val="20"/>
        </w:rPr>
      </w:pPr>
      <w:r w:rsidRPr="009C40BB">
        <w:rPr>
          <w:rFonts w:ascii="Times New Roman" w:hAnsi="Times New Roman"/>
          <w:b/>
          <w:bCs/>
          <w:sz w:val="20"/>
          <w:szCs w:val="20"/>
        </w:rPr>
        <w:t>3/</w:t>
      </w:r>
      <w:r w:rsidRPr="009C40BB">
        <w:rPr>
          <w:rFonts w:ascii="Times New Roman" w:hAnsi="Times New Roman"/>
          <w:b/>
          <w:bCs/>
          <w:sz w:val="20"/>
          <w:szCs w:val="20"/>
        </w:rPr>
        <w:tab/>
        <w:t>zdolności technicznej lub zawodowej.</w:t>
      </w:r>
    </w:p>
    <w:p w:rsidR="006C2C08" w:rsidRPr="009C40BB" w:rsidRDefault="006C2C08" w:rsidP="0067718C">
      <w:pPr>
        <w:spacing w:line="240" w:lineRule="auto"/>
        <w:ind w:left="1416" w:firstLine="708"/>
        <w:jc w:val="both"/>
        <w:rPr>
          <w:rFonts w:ascii="Times New Roman" w:eastAsia="Lucida Sans Unicode" w:hAnsi="Times New Roman"/>
          <w:i/>
          <w:color w:val="000000"/>
          <w:sz w:val="20"/>
          <w:szCs w:val="20"/>
          <w:lang w:eastAsia="ar-SA"/>
        </w:rPr>
      </w:pPr>
      <w:r w:rsidRPr="009C40BB">
        <w:rPr>
          <w:rFonts w:ascii="Times New Roman" w:eastAsia="Lucida Sans Unicode" w:hAnsi="Times New Roman"/>
          <w:i/>
          <w:color w:val="000000"/>
          <w:sz w:val="20"/>
          <w:szCs w:val="20"/>
          <w:lang w:eastAsia="ar-SA"/>
        </w:rPr>
        <w:t>Zamawiający  wyznacza szczegółowy  warunek  w tym zakresie.</w:t>
      </w:r>
    </w:p>
    <w:p w:rsidR="006C2C08" w:rsidRPr="009C40BB" w:rsidRDefault="006C2C08" w:rsidP="0067718C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9C40BB">
        <w:rPr>
          <w:rFonts w:ascii="Times New Roman" w:hAnsi="Times New Roman"/>
          <w:sz w:val="20"/>
          <w:szCs w:val="20"/>
        </w:rPr>
        <w:t>Zamawiający uzna ww. warunek za spełniony jeżeli wykonawca wyka</w:t>
      </w:r>
      <w:r w:rsidR="00075EBA" w:rsidRPr="009C40BB">
        <w:rPr>
          <w:rFonts w:ascii="Times New Roman" w:hAnsi="Times New Roman"/>
          <w:sz w:val="20"/>
          <w:szCs w:val="20"/>
        </w:rPr>
        <w:t>że:</w:t>
      </w:r>
    </w:p>
    <w:p w:rsidR="006C2C08" w:rsidRPr="009C40BB" w:rsidRDefault="006C2C08" w:rsidP="0067718C">
      <w:pPr>
        <w:autoSpaceDE w:val="0"/>
        <w:autoSpaceDN w:val="0"/>
        <w:adjustRightInd w:val="0"/>
        <w:spacing w:line="240" w:lineRule="auto"/>
        <w:ind w:left="2832" w:hanging="702"/>
        <w:jc w:val="both"/>
        <w:rPr>
          <w:rFonts w:ascii="Times New Roman" w:hAnsi="Times New Roman"/>
          <w:b/>
          <w:bCs/>
          <w:sz w:val="20"/>
          <w:szCs w:val="20"/>
        </w:rPr>
      </w:pPr>
      <w:r w:rsidRPr="009C40BB">
        <w:rPr>
          <w:rFonts w:ascii="Times New Roman" w:hAnsi="Times New Roman"/>
          <w:sz w:val="20"/>
          <w:szCs w:val="20"/>
        </w:rPr>
        <w:t>a/</w:t>
      </w:r>
      <w:r w:rsidRPr="009C40BB">
        <w:rPr>
          <w:rFonts w:ascii="Times New Roman" w:hAnsi="Times New Roman"/>
          <w:sz w:val="20"/>
          <w:szCs w:val="20"/>
        </w:rPr>
        <w:tab/>
      </w:r>
      <w:r w:rsidRPr="009C40BB">
        <w:rPr>
          <w:rFonts w:ascii="Times New Roman" w:hAnsi="Times New Roman"/>
          <w:b/>
          <w:bCs/>
          <w:sz w:val="20"/>
          <w:szCs w:val="20"/>
        </w:rPr>
        <w:t>że dysponuje narzędziami, wyposażeniem zakładu lub urządzeniami technicznymi w celu wykonania zamówieni</w:t>
      </w:r>
      <w:r w:rsidR="00075EBA" w:rsidRPr="009C40BB">
        <w:rPr>
          <w:rFonts w:ascii="Times New Roman" w:hAnsi="Times New Roman"/>
          <w:b/>
          <w:bCs/>
          <w:sz w:val="20"/>
          <w:szCs w:val="20"/>
        </w:rPr>
        <w:t>a publicznego  tj. co najmniej:</w:t>
      </w:r>
    </w:p>
    <w:p w:rsidR="006C2C08" w:rsidRPr="009C40BB" w:rsidRDefault="006C2C08" w:rsidP="0067718C">
      <w:pPr>
        <w:spacing w:line="240" w:lineRule="auto"/>
        <w:ind w:left="3540" w:hanging="705"/>
        <w:jc w:val="both"/>
        <w:rPr>
          <w:rFonts w:ascii="Times New Roman" w:hAnsi="Times New Roman"/>
          <w:bCs/>
          <w:sz w:val="20"/>
          <w:szCs w:val="20"/>
        </w:rPr>
      </w:pPr>
      <w:r w:rsidRPr="009C40BB">
        <w:rPr>
          <w:rFonts w:ascii="Times New Roman" w:hAnsi="Times New Roman"/>
          <w:bCs/>
          <w:sz w:val="20"/>
          <w:szCs w:val="20"/>
        </w:rPr>
        <w:t>-</w:t>
      </w:r>
      <w:r w:rsidRPr="009C40BB">
        <w:rPr>
          <w:rFonts w:ascii="Times New Roman" w:hAnsi="Times New Roman"/>
          <w:bCs/>
          <w:sz w:val="20"/>
          <w:szCs w:val="20"/>
        </w:rPr>
        <w:tab/>
        <w:t xml:space="preserve">dwa pojazdy przystosowane do odbioru odpadów komunalnych </w:t>
      </w:r>
      <w:r w:rsidR="00075EBA" w:rsidRPr="009C40BB">
        <w:rPr>
          <w:rFonts w:ascii="Times New Roman" w:hAnsi="Times New Roman"/>
          <w:bCs/>
          <w:sz w:val="20"/>
          <w:szCs w:val="20"/>
        </w:rPr>
        <w:t xml:space="preserve">                </w:t>
      </w:r>
      <w:r w:rsidRPr="009C40BB">
        <w:rPr>
          <w:rFonts w:ascii="Times New Roman" w:hAnsi="Times New Roman"/>
          <w:bCs/>
          <w:sz w:val="20"/>
          <w:szCs w:val="20"/>
        </w:rPr>
        <w:t>o pojemności zabudowy co najmniej 12 m</w:t>
      </w:r>
      <w:r w:rsidRPr="009C40BB">
        <w:rPr>
          <w:rFonts w:ascii="Times New Roman" w:hAnsi="Times New Roman"/>
          <w:bCs/>
          <w:sz w:val="20"/>
          <w:szCs w:val="20"/>
          <w:vertAlign w:val="superscript"/>
        </w:rPr>
        <w:t>3</w:t>
      </w:r>
      <w:r w:rsidRPr="009C40BB">
        <w:rPr>
          <w:rFonts w:ascii="Times New Roman" w:hAnsi="Times New Roman"/>
          <w:bCs/>
          <w:sz w:val="20"/>
          <w:szCs w:val="20"/>
        </w:rPr>
        <w:t xml:space="preserve"> ( śmieciarki )  – 2 szt. </w:t>
      </w:r>
      <w:r w:rsidR="00075EBA" w:rsidRPr="009C40BB">
        <w:rPr>
          <w:rFonts w:ascii="Times New Roman" w:hAnsi="Times New Roman"/>
          <w:bCs/>
          <w:sz w:val="20"/>
          <w:szCs w:val="20"/>
        </w:rPr>
        <w:t>;</w:t>
      </w:r>
    </w:p>
    <w:p w:rsidR="00075EBA" w:rsidRPr="009C40BB" w:rsidRDefault="00075EBA" w:rsidP="0067718C">
      <w:pPr>
        <w:spacing w:line="240" w:lineRule="auto"/>
        <w:ind w:left="3540" w:hanging="705"/>
        <w:jc w:val="both"/>
        <w:rPr>
          <w:rFonts w:ascii="Times New Roman" w:hAnsi="Times New Roman"/>
          <w:bCs/>
          <w:sz w:val="20"/>
          <w:szCs w:val="20"/>
        </w:rPr>
      </w:pPr>
      <w:r w:rsidRPr="009C40BB">
        <w:rPr>
          <w:rFonts w:ascii="Times New Roman" w:hAnsi="Times New Roman"/>
          <w:bCs/>
          <w:sz w:val="20"/>
          <w:szCs w:val="20"/>
        </w:rPr>
        <w:t>-</w:t>
      </w:r>
      <w:r w:rsidRPr="009C40BB">
        <w:rPr>
          <w:rFonts w:ascii="Times New Roman" w:hAnsi="Times New Roman"/>
          <w:bCs/>
          <w:sz w:val="20"/>
          <w:szCs w:val="20"/>
        </w:rPr>
        <w:tab/>
        <w:t xml:space="preserve">dwa samochody </w:t>
      </w:r>
      <w:r w:rsidR="006A34C2" w:rsidRPr="009C40BB">
        <w:rPr>
          <w:rFonts w:ascii="Times New Roman" w:hAnsi="Times New Roman"/>
          <w:bCs/>
          <w:sz w:val="20"/>
          <w:szCs w:val="20"/>
        </w:rPr>
        <w:t>do wywozu kontenerów.</w:t>
      </w:r>
    </w:p>
    <w:p w:rsidR="006A34C2" w:rsidRPr="009C40BB" w:rsidRDefault="006A34C2" w:rsidP="006A34C2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C40BB">
        <w:rPr>
          <w:rFonts w:ascii="Times New Roman" w:hAnsi="Times New Roman"/>
          <w:b/>
          <w:bCs/>
          <w:sz w:val="20"/>
          <w:szCs w:val="20"/>
        </w:rPr>
        <w:t>II. Dotyczy zał. nr 9 -</w:t>
      </w:r>
      <w:r w:rsidRPr="009C40BB">
        <w:rPr>
          <w:rFonts w:ascii="Times New Roman" w:hAnsi="Times New Roman"/>
          <w:bCs/>
          <w:sz w:val="20"/>
          <w:szCs w:val="20"/>
        </w:rPr>
        <w:t xml:space="preserve"> </w:t>
      </w:r>
      <w:r w:rsidRPr="009C40BB">
        <w:rPr>
          <w:rFonts w:ascii="Times New Roman" w:hAnsi="Times New Roman"/>
          <w:b/>
          <w:sz w:val="20"/>
          <w:szCs w:val="20"/>
        </w:rPr>
        <w:t>Wykaz narzędzi, wyposażenia zakładu lub urządzeń technicznych dostępnych wykonawcy w celu   wykonania zamówieni</w:t>
      </w:r>
      <w:r w:rsidR="009C40BB">
        <w:rPr>
          <w:rFonts w:ascii="Times New Roman" w:hAnsi="Times New Roman"/>
          <w:b/>
          <w:sz w:val="20"/>
          <w:szCs w:val="20"/>
        </w:rPr>
        <w:t>a publicznego wraz z informacją</w:t>
      </w:r>
      <w:r w:rsidRPr="009C40BB">
        <w:rPr>
          <w:rFonts w:ascii="Times New Roman" w:hAnsi="Times New Roman"/>
          <w:b/>
          <w:sz w:val="20"/>
          <w:szCs w:val="20"/>
        </w:rPr>
        <w:t xml:space="preserve"> o podstawie do dysponowania tymi zasobami.</w:t>
      </w:r>
    </w:p>
    <w:p w:rsidR="006A34C2" w:rsidRPr="009C40BB" w:rsidRDefault="006A34C2" w:rsidP="006A34C2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D76BDC" w:rsidRPr="009C40BB" w:rsidRDefault="006A34C2" w:rsidP="00651AC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C40BB">
        <w:rPr>
          <w:rFonts w:ascii="Times New Roman" w:hAnsi="Times New Roman"/>
          <w:sz w:val="20"/>
          <w:szCs w:val="20"/>
        </w:rPr>
        <w:t>Wprowadza się nowy druk załącznika nr 9.</w:t>
      </w:r>
    </w:p>
    <w:p w:rsidR="00651ACC" w:rsidRPr="009C40BB" w:rsidRDefault="00651ACC" w:rsidP="00651AC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/>
        </w:rPr>
      </w:pPr>
    </w:p>
    <w:p w:rsidR="00651ACC" w:rsidRDefault="00D76BDC" w:rsidP="00651AC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C40BB">
        <w:rPr>
          <w:rFonts w:ascii="Times New Roman" w:hAnsi="Times New Roman"/>
          <w:sz w:val="20"/>
          <w:szCs w:val="20"/>
        </w:rPr>
        <w:t>Ogłoszenie o zmianie ogłoszenia  z</w:t>
      </w:r>
      <w:r w:rsidR="00A225C4" w:rsidRPr="009C40BB">
        <w:rPr>
          <w:rFonts w:ascii="Times New Roman" w:hAnsi="Times New Roman"/>
          <w:sz w:val="20"/>
          <w:szCs w:val="20"/>
        </w:rPr>
        <w:t>ostało zamieszczone w dniu 07.06</w:t>
      </w:r>
      <w:r w:rsidRPr="009C40BB">
        <w:rPr>
          <w:rFonts w:ascii="Times New Roman" w:hAnsi="Times New Roman"/>
          <w:sz w:val="20"/>
          <w:szCs w:val="20"/>
        </w:rPr>
        <w:t xml:space="preserve">.2018 r. pod numerem </w:t>
      </w:r>
      <w:r w:rsidR="00B97773" w:rsidRPr="009C40BB">
        <w:rPr>
          <w:rFonts w:ascii="Times New Roman" w:hAnsi="Times New Roman"/>
          <w:sz w:val="20"/>
          <w:szCs w:val="20"/>
        </w:rPr>
        <w:t xml:space="preserve"> 500127797</w:t>
      </w:r>
      <w:r w:rsidRPr="009C40BB">
        <w:rPr>
          <w:rFonts w:ascii="Times New Roman" w:hAnsi="Times New Roman"/>
          <w:sz w:val="20"/>
          <w:szCs w:val="20"/>
        </w:rPr>
        <w:t>-N-2018</w:t>
      </w:r>
      <w:r w:rsidR="00A225C4" w:rsidRPr="009C40BB">
        <w:rPr>
          <w:rFonts w:ascii="Times New Roman" w:hAnsi="Times New Roman"/>
          <w:sz w:val="20"/>
          <w:szCs w:val="20"/>
        </w:rPr>
        <w:t xml:space="preserve"> oraz</w:t>
      </w:r>
      <w:r w:rsidR="00B97773" w:rsidRPr="009C40BB">
        <w:rPr>
          <w:rFonts w:ascii="Times New Roman" w:hAnsi="Times New Roman"/>
          <w:sz w:val="20"/>
          <w:szCs w:val="20"/>
        </w:rPr>
        <w:t xml:space="preserve"> na stronie internetowej : www. bip.skarzysko.pl </w:t>
      </w:r>
      <w:r w:rsidR="00651ACC" w:rsidRPr="009C40BB">
        <w:rPr>
          <w:rFonts w:ascii="Times New Roman" w:hAnsi="Times New Roman"/>
          <w:sz w:val="20"/>
          <w:szCs w:val="20"/>
        </w:rPr>
        <w:t>, na której zamieszczona jest SIWZ</w:t>
      </w:r>
      <w:r w:rsidRPr="009C40BB">
        <w:rPr>
          <w:rFonts w:ascii="Times New Roman" w:hAnsi="Times New Roman"/>
          <w:sz w:val="20"/>
          <w:szCs w:val="20"/>
        </w:rPr>
        <w:t>.</w:t>
      </w:r>
      <w:r w:rsidRPr="009C40BB">
        <w:rPr>
          <w:b/>
          <w:sz w:val="20"/>
          <w:szCs w:val="20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651ACC">
        <w:rPr>
          <w:b/>
          <w:sz w:val="18"/>
          <w:szCs w:val="18"/>
        </w:rPr>
        <w:t xml:space="preserve"> </w:t>
      </w:r>
    </w:p>
    <w:p w:rsidR="00651ACC" w:rsidRPr="004B35DC" w:rsidRDefault="00651ACC" w:rsidP="00651ACC">
      <w:pPr>
        <w:spacing w:line="240" w:lineRule="auto"/>
        <w:ind w:left="6372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</w:t>
      </w:r>
      <w:r>
        <w:rPr>
          <w:rFonts w:ascii="Book Antiqua" w:hAnsi="Book Antiqua"/>
          <w:b/>
          <w:sz w:val="16"/>
          <w:szCs w:val="16"/>
        </w:rPr>
        <w:t xml:space="preserve">D Y R E K T O R </w:t>
      </w:r>
      <w:r>
        <w:rPr>
          <w:rFonts w:ascii="Book Antiqua" w:hAnsi="Book Antiqua"/>
          <w:b/>
          <w:sz w:val="16"/>
          <w:szCs w:val="16"/>
        </w:rPr>
        <w:t xml:space="preserve">                     </w:t>
      </w:r>
      <w:r>
        <w:rPr>
          <w:rFonts w:ascii="Book Antiqua" w:hAnsi="Book Antiqua"/>
          <w:b/>
          <w:sz w:val="16"/>
          <w:szCs w:val="16"/>
        </w:rPr>
        <w:t>Centrum Integracji Społecznej</w:t>
      </w:r>
    </w:p>
    <w:p w:rsidR="00651ACC" w:rsidRDefault="00651ACC" w:rsidP="00651ACC">
      <w:pPr>
        <w:spacing w:line="240" w:lineRule="auto"/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/-/  Edyta </w:t>
      </w:r>
      <w:proofErr w:type="spellStart"/>
      <w:r>
        <w:rPr>
          <w:rFonts w:ascii="Book Antiqua" w:hAnsi="Book Antiqua"/>
          <w:b/>
          <w:sz w:val="16"/>
          <w:szCs w:val="16"/>
        </w:rPr>
        <w:t>Górlicka</w:t>
      </w:r>
      <w:proofErr w:type="spellEnd"/>
    </w:p>
    <w:p w:rsidR="00D76BDC" w:rsidRPr="00B97773" w:rsidRDefault="00D76BDC" w:rsidP="00651A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67718C" w:rsidRDefault="00D76BDC" w:rsidP="00651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D25A9">
        <w:rPr>
          <w:rFonts w:ascii="Times New Roman" w:hAnsi="Times New Roman"/>
          <w:b/>
          <w:i/>
          <w:sz w:val="16"/>
          <w:szCs w:val="16"/>
        </w:rPr>
        <w:t xml:space="preserve">Otrzymują: </w:t>
      </w:r>
      <w:r w:rsidR="00AD25A9" w:rsidRPr="00AD25A9">
        <w:rPr>
          <w:rFonts w:ascii="Times New Roman" w:hAnsi="Times New Roman"/>
          <w:b/>
          <w:i/>
          <w:sz w:val="16"/>
          <w:szCs w:val="16"/>
        </w:rPr>
        <w:t xml:space="preserve"> </w:t>
      </w:r>
      <w:bookmarkStart w:id="0" w:name="_GoBack"/>
      <w:bookmarkEnd w:id="0"/>
      <w:r w:rsidR="00AD25A9" w:rsidRPr="00AD25A9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AD25A9">
        <w:rPr>
          <w:rFonts w:ascii="Times New Roman" w:hAnsi="Times New Roman"/>
          <w:b/>
          <w:i/>
          <w:sz w:val="16"/>
          <w:szCs w:val="16"/>
        </w:rPr>
        <w:t>1.</w:t>
      </w:r>
      <w:r w:rsidRPr="0067718C">
        <w:rPr>
          <w:rFonts w:ascii="Times New Roman" w:hAnsi="Times New Roman"/>
          <w:sz w:val="16"/>
          <w:szCs w:val="16"/>
        </w:rPr>
        <w:t xml:space="preserve">Adresat.   </w:t>
      </w:r>
      <w:r w:rsidR="0067718C">
        <w:rPr>
          <w:rFonts w:ascii="Times New Roman" w:hAnsi="Times New Roman"/>
          <w:b/>
          <w:i/>
          <w:sz w:val="16"/>
          <w:szCs w:val="16"/>
          <w:u w:val="single"/>
        </w:rPr>
        <w:t xml:space="preserve"> </w:t>
      </w:r>
    </w:p>
    <w:p w:rsidR="00937DFC" w:rsidRPr="0067718C" w:rsidRDefault="00D76BDC" w:rsidP="00651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67718C">
        <w:rPr>
          <w:rFonts w:ascii="Times New Roman" w:hAnsi="Times New Roman"/>
          <w:sz w:val="16"/>
          <w:szCs w:val="16"/>
        </w:rPr>
        <w:t>2.  a/a.</w:t>
      </w:r>
    </w:p>
    <w:p w:rsidR="009C40BB" w:rsidRPr="0067718C" w:rsidRDefault="0067718C" w:rsidP="00651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D25A9">
        <w:rPr>
          <w:rFonts w:ascii="Times New Roman" w:hAnsi="Times New Roman"/>
          <w:b/>
          <w:sz w:val="16"/>
          <w:szCs w:val="16"/>
        </w:rPr>
        <w:t>Załączniki:</w:t>
      </w:r>
      <w:r w:rsidR="00AD25A9">
        <w:rPr>
          <w:rFonts w:ascii="Times New Roman" w:hAnsi="Times New Roman"/>
          <w:sz w:val="16"/>
          <w:szCs w:val="16"/>
        </w:rPr>
        <w:t xml:space="preserve">  </w:t>
      </w:r>
      <w:r w:rsidR="009C40BB" w:rsidRPr="0067718C">
        <w:rPr>
          <w:rFonts w:ascii="Times New Roman" w:hAnsi="Times New Roman"/>
          <w:sz w:val="16"/>
          <w:szCs w:val="16"/>
        </w:rPr>
        <w:t>Zał.</w:t>
      </w:r>
      <w:r w:rsidRPr="0067718C">
        <w:rPr>
          <w:rFonts w:ascii="Times New Roman" w:hAnsi="Times New Roman"/>
          <w:sz w:val="16"/>
          <w:szCs w:val="16"/>
        </w:rPr>
        <w:t xml:space="preserve"> 1 – nowy druk zał. nr 9 do SIWZ</w:t>
      </w:r>
    </w:p>
    <w:sectPr w:rsidR="009C40BB" w:rsidRPr="0067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4DC9"/>
    <w:multiLevelType w:val="multilevel"/>
    <w:tmpl w:val="9580CF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0598F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5" w:hanging="720"/>
      </w:pPr>
    </w:lvl>
    <w:lvl w:ilvl="3">
      <w:start w:val="1"/>
      <w:numFmt w:val="decimal"/>
      <w:isLgl/>
      <w:lvlText w:val="%1.%2.%3.%4."/>
      <w:lvlJc w:val="left"/>
      <w:pPr>
        <w:ind w:left="1470" w:hanging="72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35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</w:lvl>
  </w:abstractNum>
  <w:abstractNum w:abstractNumId="3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5" w:hanging="720"/>
      </w:pPr>
    </w:lvl>
    <w:lvl w:ilvl="3">
      <w:start w:val="1"/>
      <w:numFmt w:val="decimal"/>
      <w:isLgl/>
      <w:lvlText w:val="%1.%2.%3.%4."/>
      <w:lvlJc w:val="left"/>
      <w:pPr>
        <w:ind w:left="1470" w:hanging="72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35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1E"/>
    <w:rsid w:val="00075EBA"/>
    <w:rsid w:val="0016169D"/>
    <w:rsid w:val="002E351E"/>
    <w:rsid w:val="00651ACC"/>
    <w:rsid w:val="0067718C"/>
    <w:rsid w:val="006A34C2"/>
    <w:rsid w:val="006C2C08"/>
    <w:rsid w:val="00937DFC"/>
    <w:rsid w:val="009C40BB"/>
    <w:rsid w:val="00A225C4"/>
    <w:rsid w:val="00AD25A9"/>
    <w:rsid w:val="00B97773"/>
    <w:rsid w:val="00D7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B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6BD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76B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6B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6BD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76BDC"/>
    <w:pPr>
      <w:ind w:left="720"/>
      <w:contextualSpacing/>
    </w:pPr>
  </w:style>
  <w:style w:type="paragraph" w:customStyle="1" w:styleId="Obszartekstu">
    <w:name w:val="Obszar tekstu"/>
    <w:basedOn w:val="Normalny"/>
    <w:rsid w:val="00D76BDC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B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6BD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76B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6B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6BD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76BDC"/>
    <w:pPr>
      <w:ind w:left="720"/>
      <w:contextualSpacing/>
    </w:pPr>
  </w:style>
  <w:style w:type="paragraph" w:customStyle="1" w:styleId="Obszartekstu">
    <w:name w:val="Obszar tekstu"/>
    <w:basedOn w:val="Normalny"/>
    <w:rsid w:val="00D76BDC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2018-06-07T09:16:00Z</cp:lastPrinted>
  <dcterms:created xsi:type="dcterms:W3CDTF">2018-06-07T08:31:00Z</dcterms:created>
  <dcterms:modified xsi:type="dcterms:W3CDTF">2018-06-07T09:17:00Z</dcterms:modified>
</cp:coreProperties>
</file>