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9D" w:rsidRDefault="005C6B0A">
      <w:pPr>
        <w:rPr>
          <w:rFonts w:ascii="Times New Roman" w:hAnsi="Times New Roman" w:cs="Times New Roman"/>
        </w:rPr>
      </w:pPr>
      <w: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B36D8D">
        <w:rPr>
          <w:rFonts w:ascii="Times New Roman" w:hAnsi="Times New Roman" w:cs="Times New Roman"/>
        </w:rPr>
        <w:tab/>
      </w:r>
      <w:r w:rsidR="008B7F42">
        <w:rPr>
          <w:rFonts w:ascii="Times New Roman" w:hAnsi="Times New Roman" w:cs="Times New Roman"/>
        </w:rPr>
        <w:t>Skarżysko – Kamienna   26</w:t>
      </w:r>
      <w:r w:rsidR="001B298C">
        <w:rPr>
          <w:rFonts w:ascii="Times New Roman" w:hAnsi="Times New Roman" w:cs="Times New Roman"/>
        </w:rPr>
        <w:t>.04</w:t>
      </w:r>
      <w:r w:rsidR="006F2686">
        <w:rPr>
          <w:rFonts w:ascii="Times New Roman" w:hAnsi="Times New Roman" w:cs="Times New Roman"/>
        </w:rPr>
        <w:t xml:space="preserve">.2018 </w:t>
      </w:r>
      <w:r>
        <w:rPr>
          <w:rFonts w:ascii="Times New Roman" w:hAnsi="Times New Roman" w:cs="Times New Roman"/>
        </w:rPr>
        <w:t>r.</w:t>
      </w:r>
    </w:p>
    <w:p w:rsidR="009876BD" w:rsidRPr="00647D2E" w:rsidRDefault="00A11530" w:rsidP="00A11530">
      <w:pPr>
        <w:ind w:right="-29"/>
        <w:jc w:val="both"/>
        <w:rPr>
          <w:rFonts w:ascii="Book Antiqua" w:hAnsi="Book Antiqua"/>
        </w:rPr>
      </w:pPr>
      <w:r w:rsidRPr="007F67E6">
        <w:rPr>
          <w:rFonts w:ascii="Times New Roman" w:hAnsi="Times New Roman" w:cs="Times New Roman"/>
        </w:rPr>
        <w:t xml:space="preserve">Znak sprawy: </w:t>
      </w:r>
      <w:r w:rsidR="009876BD">
        <w:rPr>
          <w:rFonts w:ascii="Book Antiqua" w:hAnsi="Book Antiqua"/>
        </w:rPr>
        <w:t>ZP</w:t>
      </w:r>
      <w:r w:rsidR="009876BD" w:rsidRPr="004B35DC">
        <w:rPr>
          <w:rFonts w:ascii="Book Antiqua" w:hAnsi="Book Antiqua"/>
        </w:rPr>
        <w:t>.271.</w:t>
      </w:r>
      <w:r w:rsidR="008B7F42">
        <w:rPr>
          <w:rFonts w:ascii="Book Antiqua" w:hAnsi="Book Antiqua"/>
        </w:rPr>
        <w:t>19</w:t>
      </w:r>
      <w:r w:rsidR="00FD727C">
        <w:rPr>
          <w:rFonts w:ascii="Book Antiqua" w:hAnsi="Book Antiqua"/>
        </w:rPr>
        <w:t>.</w:t>
      </w:r>
      <w:r w:rsidR="006F2686">
        <w:rPr>
          <w:rFonts w:ascii="Book Antiqua" w:hAnsi="Book Antiqua"/>
        </w:rPr>
        <w:t>2018</w:t>
      </w:r>
      <w:r w:rsidR="009876BD" w:rsidRPr="004B35DC">
        <w:rPr>
          <w:rFonts w:ascii="Book Antiqua" w:hAnsi="Book Antiqua"/>
        </w:rPr>
        <w:t>.EZ</w:t>
      </w:r>
    </w:p>
    <w:p w:rsidR="005C6B0A" w:rsidRPr="005C6B0A" w:rsidRDefault="005C6B0A" w:rsidP="009964B8">
      <w:pPr>
        <w:spacing w:line="240" w:lineRule="auto"/>
        <w:ind w:left="567" w:hanging="567"/>
        <w:jc w:val="center"/>
        <w:rPr>
          <w:rFonts w:ascii="Times New Roman" w:eastAsia="Calibri" w:hAnsi="Times New Roman" w:cs="Times New Roman"/>
          <w:b/>
        </w:rPr>
      </w:pPr>
      <w:r w:rsidRPr="005C6B0A">
        <w:rPr>
          <w:rFonts w:ascii="Times New Roman" w:eastAsia="Calibri" w:hAnsi="Times New Roman" w:cs="Times New Roman"/>
          <w:b/>
        </w:rPr>
        <w:t>INFORMACJA Z OTWARCIA OFERT</w:t>
      </w:r>
    </w:p>
    <w:p w:rsidR="009876BD" w:rsidRDefault="005C6B0A" w:rsidP="009964B8">
      <w:pPr>
        <w:spacing w:line="240" w:lineRule="auto"/>
        <w:jc w:val="center"/>
        <w:rPr>
          <w:rFonts w:ascii="Times New Roman" w:hAnsi="Times New Roman" w:cs="Times New Roman"/>
        </w:rPr>
      </w:pPr>
      <w:r w:rsidRPr="005C6B0A">
        <w:rPr>
          <w:rFonts w:ascii="Times New Roman" w:eastAsia="Calibri" w:hAnsi="Times New Roman" w:cs="Times New Roman"/>
        </w:rPr>
        <w:t xml:space="preserve">w postępowaniu o udzielenie zamówienia publicznego prowadzonym w trybie przetargu nieograniczonego na </w:t>
      </w:r>
      <w:r w:rsidR="004D4322">
        <w:rPr>
          <w:rFonts w:ascii="Times New Roman" w:eastAsia="Calibri" w:hAnsi="Times New Roman" w:cs="Times New Roman"/>
        </w:rPr>
        <w:t>zadanie</w:t>
      </w:r>
      <w:r w:rsidR="00E5167D">
        <w:rPr>
          <w:rFonts w:ascii="Times New Roman" w:eastAsia="Calibri" w:hAnsi="Times New Roman" w:cs="Times New Roman"/>
        </w:rPr>
        <w:t xml:space="preserve"> inwestycyjne</w:t>
      </w:r>
      <w:r w:rsidR="004D4322">
        <w:rPr>
          <w:rFonts w:ascii="Times New Roman" w:eastAsia="Calibri" w:hAnsi="Times New Roman" w:cs="Times New Roman"/>
        </w:rPr>
        <w:t xml:space="preserve"> pn.:</w:t>
      </w:r>
      <w:r w:rsidR="00A11530" w:rsidRPr="007F67E6">
        <w:rPr>
          <w:rFonts w:ascii="Times New Roman" w:hAnsi="Times New Roman" w:cs="Times New Roman"/>
        </w:rPr>
        <w:t xml:space="preserve"> </w:t>
      </w:r>
    </w:p>
    <w:p w:rsidR="00854C4B" w:rsidRPr="00854C4B" w:rsidRDefault="00854C4B" w:rsidP="00854C4B">
      <w:pPr>
        <w:jc w:val="center"/>
        <w:rPr>
          <w:rFonts w:ascii="Times New Roman" w:hAnsi="Times New Roman" w:cs="Times New Roman"/>
          <w:b/>
          <w:bCs/>
        </w:rPr>
      </w:pPr>
      <w:r w:rsidRPr="00854C4B">
        <w:rPr>
          <w:rFonts w:ascii="Times New Roman" w:hAnsi="Times New Roman" w:cs="Times New Roman"/>
          <w:b/>
          <w:i/>
        </w:rPr>
        <w:t>„Opracowanie dokumentacji projektowo - kosztorysowej dla zadania inwestycyjnego pn.: Przebudowa ulic: Dzielnej, Hubala, Świerkowej i Dębowej</w:t>
      </w:r>
      <w:r w:rsidRPr="00854C4B">
        <w:rPr>
          <w:rFonts w:ascii="Times New Roman" w:hAnsi="Times New Roman" w:cs="Times New Roman"/>
          <w:b/>
          <w:bCs/>
        </w:rPr>
        <w:t>”</w:t>
      </w:r>
    </w:p>
    <w:p w:rsidR="005C6B0A" w:rsidRPr="00383928" w:rsidRDefault="005C6B0A" w:rsidP="003823E7">
      <w:pPr>
        <w:ind w:firstLine="708"/>
        <w:jc w:val="both"/>
        <w:rPr>
          <w:rFonts w:ascii="Times New Roman" w:hAnsi="Times New Roman" w:cs="Times New Roman"/>
          <w:sz w:val="20"/>
          <w:szCs w:val="20"/>
        </w:rPr>
      </w:pPr>
      <w:r w:rsidRPr="00383928">
        <w:rPr>
          <w:rFonts w:ascii="Times New Roman" w:eastAsia="Calibri" w:hAnsi="Times New Roman" w:cs="Times New Roman"/>
          <w:sz w:val="20"/>
          <w:szCs w:val="20"/>
        </w:rPr>
        <w:t>Działając na podstawie art. 86 ust. 5 ustawy z dnia 29 stycznia 2004 r. – Prawo zamówień publicz</w:t>
      </w:r>
      <w:r w:rsidR="006F2686">
        <w:rPr>
          <w:rFonts w:ascii="Times New Roman" w:eastAsia="Calibri" w:hAnsi="Times New Roman" w:cs="Times New Roman"/>
          <w:sz w:val="20"/>
          <w:szCs w:val="20"/>
        </w:rPr>
        <w:t>nych (Dz. U. z 2017 r. poz. 1579</w:t>
      </w:r>
      <w:r w:rsidRPr="00383928">
        <w:rPr>
          <w:rFonts w:ascii="Times New Roman" w:eastAsia="Calibri" w:hAnsi="Times New Roman" w:cs="Times New Roman"/>
          <w:sz w:val="20"/>
          <w:szCs w:val="20"/>
        </w:rPr>
        <w:t xml:space="preserve"> ze zm.), w imieniu Zamawiającego przedstawiam informacje podane podczas otwarcia ofert:</w:t>
      </w:r>
    </w:p>
    <w:p w:rsidR="005C6B0A" w:rsidRPr="00383928" w:rsidRDefault="005C6B0A" w:rsidP="0003462F">
      <w:pPr>
        <w:spacing w:before="120" w:after="120"/>
        <w:ind w:left="709" w:hanging="709"/>
        <w:jc w:val="both"/>
        <w:rPr>
          <w:rFonts w:ascii="Times New Roman" w:eastAsia="Calibri" w:hAnsi="Times New Roman" w:cs="Times New Roman"/>
          <w:sz w:val="20"/>
          <w:szCs w:val="20"/>
        </w:rPr>
      </w:pPr>
      <w:r w:rsidRPr="00383928">
        <w:rPr>
          <w:rFonts w:ascii="Times New Roman" w:hAnsi="Times New Roman" w:cs="Times New Roman"/>
          <w:sz w:val="20"/>
          <w:szCs w:val="20"/>
        </w:rPr>
        <w:t xml:space="preserve">1) </w:t>
      </w:r>
      <w:r w:rsidR="003823E7" w:rsidRPr="00383928">
        <w:rPr>
          <w:rFonts w:ascii="Times New Roman" w:hAnsi="Times New Roman" w:cs="Times New Roman"/>
          <w:sz w:val="20"/>
          <w:szCs w:val="20"/>
        </w:rPr>
        <w:tab/>
      </w:r>
      <w:r w:rsidRPr="00383928">
        <w:rPr>
          <w:rFonts w:ascii="Times New Roman" w:hAnsi="Times New Roman" w:cs="Times New Roman"/>
          <w:sz w:val="20"/>
          <w:szCs w:val="20"/>
        </w:rPr>
        <w:t>kwota</w:t>
      </w:r>
      <w:r w:rsidRPr="00383928">
        <w:rPr>
          <w:rFonts w:ascii="Times New Roman" w:eastAsia="Calibri" w:hAnsi="Times New Roman" w:cs="Times New Roman"/>
          <w:sz w:val="20"/>
          <w:szCs w:val="20"/>
        </w:rPr>
        <w:t>, jaką Zamawiający zamierza przeznaczyć na sfinansowanie zamówienia</w:t>
      </w:r>
      <w:r w:rsidRPr="00B36D8D">
        <w:rPr>
          <w:rFonts w:ascii="Times New Roman" w:eastAsia="Calibri" w:hAnsi="Times New Roman" w:cs="Times New Roman"/>
          <w:b/>
          <w:sz w:val="20"/>
          <w:szCs w:val="20"/>
        </w:rPr>
        <w:t xml:space="preserve">:  </w:t>
      </w:r>
      <w:r w:rsidR="00B45660" w:rsidRPr="00B36D8D">
        <w:rPr>
          <w:rFonts w:ascii="Times New Roman" w:eastAsia="Calibri" w:hAnsi="Times New Roman" w:cs="Times New Roman"/>
          <w:b/>
          <w:sz w:val="20"/>
          <w:szCs w:val="20"/>
        </w:rPr>
        <w:t xml:space="preserve"> </w:t>
      </w:r>
      <w:r w:rsidR="00647D2E">
        <w:rPr>
          <w:rFonts w:ascii="Times New Roman" w:eastAsia="Calibri" w:hAnsi="Times New Roman" w:cs="Times New Roman"/>
          <w:b/>
          <w:sz w:val="20"/>
          <w:szCs w:val="20"/>
        </w:rPr>
        <w:t xml:space="preserve"> </w:t>
      </w:r>
      <w:r w:rsidR="00005FA4">
        <w:rPr>
          <w:rFonts w:ascii="Times New Roman" w:eastAsia="Calibri" w:hAnsi="Times New Roman" w:cs="Times New Roman"/>
          <w:sz w:val="20"/>
          <w:szCs w:val="20"/>
        </w:rPr>
        <w:t>120.000,00</w:t>
      </w:r>
      <w:r w:rsidR="00647D2E">
        <w:rPr>
          <w:rFonts w:ascii="Times New Roman" w:eastAsia="Calibri" w:hAnsi="Times New Roman" w:cs="Times New Roman"/>
          <w:b/>
          <w:sz w:val="20"/>
          <w:szCs w:val="20"/>
        </w:rPr>
        <w:t xml:space="preserve">  </w:t>
      </w:r>
      <w:r w:rsidR="003823E7" w:rsidRPr="00383928">
        <w:rPr>
          <w:rFonts w:ascii="Times New Roman" w:eastAsia="Calibri" w:hAnsi="Times New Roman" w:cs="Times New Roman"/>
          <w:sz w:val="20"/>
          <w:szCs w:val="20"/>
        </w:rPr>
        <w:t>zł.  brutto</w:t>
      </w:r>
      <w:r w:rsidR="00B36D8D">
        <w:rPr>
          <w:rFonts w:ascii="Times New Roman" w:eastAsia="Calibri" w:hAnsi="Times New Roman" w:cs="Times New Roman"/>
          <w:sz w:val="20"/>
          <w:szCs w:val="20"/>
        </w:rPr>
        <w:t>.</w:t>
      </w:r>
    </w:p>
    <w:p w:rsidR="00A11530" w:rsidRPr="00383928" w:rsidRDefault="005C6B0A" w:rsidP="006E7CAC">
      <w:pPr>
        <w:spacing w:before="120" w:after="120"/>
        <w:ind w:left="709" w:hanging="709"/>
        <w:jc w:val="both"/>
        <w:rPr>
          <w:rFonts w:ascii="Times New Roman" w:eastAsia="Calibri" w:hAnsi="Times New Roman" w:cs="Times New Roman"/>
          <w:sz w:val="20"/>
          <w:szCs w:val="20"/>
        </w:rPr>
      </w:pPr>
      <w:r w:rsidRPr="00383928">
        <w:rPr>
          <w:rFonts w:ascii="Times New Roman" w:eastAsia="Calibri" w:hAnsi="Times New Roman" w:cs="Times New Roman"/>
          <w:sz w:val="20"/>
          <w:szCs w:val="20"/>
        </w:rPr>
        <w:t xml:space="preserve">2) </w:t>
      </w:r>
      <w:r w:rsidR="003823E7" w:rsidRPr="00383928">
        <w:rPr>
          <w:rFonts w:ascii="Times New Roman" w:eastAsia="Calibri" w:hAnsi="Times New Roman" w:cs="Times New Roman"/>
          <w:sz w:val="20"/>
          <w:szCs w:val="20"/>
        </w:rPr>
        <w:tab/>
      </w:r>
      <w:r w:rsidRPr="00383928">
        <w:rPr>
          <w:rFonts w:ascii="Times New Roman" w:eastAsia="Calibri" w:hAnsi="Times New Roman" w:cs="Times New Roman"/>
          <w:sz w:val="20"/>
          <w:szCs w:val="20"/>
        </w:rPr>
        <w:t>dane wynikające ze złożonych ofert:</w:t>
      </w:r>
    </w:p>
    <w:tbl>
      <w:tblPr>
        <w:tblStyle w:val="Tabela-Siatka"/>
        <w:tblW w:w="14142" w:type="dxa"/>
        <w:tblLayout w:type="fixed"/>
        <w:tblLook w:val="04A0" w:firstRow="1" w:lastRow="0" w:firstColumn="1" w:lastColumn="0" w:noHBand="0" w:noVBand="1"/>
      </w:tblPr>
      <w:tblGrid>
        <w:gridCol w:w="640"/>
        <w:gridCol w:w="1028"/>
        <w:gridCol w:w="4110"/>
        <w:gridCol w:w="2127"/>
        <w:gridCol w:w="2268"/>
        <w:gridCol w:w="2409"/>
        <w:gridCol w:w="1560"/>
      </w:tblGrid>
      <w:tr w:rsidR="003F3463" w:rsidTr="00D2100E">
        <w:tc>
          <w:tcPr>
            <w:tcW w:w="640" w:type="dxa"/>
          </w:tcPr>
          <w:p w:rsidR="003F3463" w:rsidRPr="00202441" w:rsidRDefault="003F3463" w:rsidP="00910864">
            <w:pPr>
              <w:jc w:val="center"/>
              <w:rPr>
                <w:rFonts w:ascii="Times New Roman" w:hAnsi="Times New Roman" w:cs="Times New Roman"/>
                <w:b/>
                <w:sz w:val="18"/>
                <w:szCs w:val="18"/>
              </w:rPr>
            </w:pPr>
            <w:r w:rsidRPr="00202441">
              <w:rPr>
                <w:rFonts w:ascii="Times New Roman" w:hAnsi="Times New Roman" w:cs="Times New Roman"/>
                <w:b/>
                <w:sz w:val="18"/>
                <w:szCs w:val="18"/>
              </w:rPr>
              <w:t>Lp.</w:t>
            </w:r>
          </w:p>
        </w:tc>
        <w:tc>
          <w:tcPr>
            <w:tcW w:w="1028" w:type="dxa"/>
          </w:tcPr>
          <w:p w:rsidR="003F3463" w:rsidRPr="00202441" w:rsidRDefault="003F3463" w:rsidP="00910864">
            <w:pPr>
              <w:jc w:val="center"/>
              <w:rPr>
                <w:rFonts w:ascii="Times New Roman" w:hAnsi="Times New Roman" w:cs="Times New Roman"/>
                <w:b/>
                <w:sz w:val="18"/>
                <w:szCs w:val="18"/>
              </w:rPr>
            </w:pPr>
            <w:r w:rsidRPr="00202441">
              <w:rPr>
                <w:rFonts w:ascii="Times New Roman" w:hAnsi="Times New Roman" w:cs="Times New Roman"/>
                <w:b/>
                <w:sz w:val="18"/>
                <w:szCs w:val="18"/>
              </w:rPr>
              <w:t>Numer oferty</w:t>
            </w:r>
          </w:p>
        </w:tc>
        <w:tc>
          <w:tcPr>
            <w:tcW w:w="4110" w:type="dxa"/>
          </w:tcPr>
          <w:p w:rsidR="003F3463" w:rsidRPr="00D2100E" w:rsidRDefault="003F3463" w:rsidP="00910864">
            <w:pPr>
              <w:jc w:val="center"/>
              <w:rPr>
                <w:rFonts w:ascii="Times New Roman" w:hAnsi="Times New Roman" w:cs="Times New Roman"/>
                <w:b/>
                <w:sz w:val="18"/>
                <w:szCs w:val="18"/>
              </w:rPr>
            </w:pPr>
            <w:r w:rsidRPr="00D2100E">
              <w:rPr>
                <w:rFonts w:ascii="Times New Roman" w:hAnsi="Times New Roman" w:cs="Times New Roman"/>
                <w:b/>
                <w:sz w:val="18"/>
                <w:szCs w:val="18"/>
              </w:rPr>
              <w:t>Nazwa i adres Wykonawców, którzy złożyli oferty w terminie</w:t>
            </w:r>
          </w:p>
        </w:tc>
        <w:tc>
          <w:tcPr>
            <w:tcW w:w="2127" w:type="dxa"/>
          </w:tcPr>
          <w:p w:rsidR="003F3463" w:rsidRPr="00D2100E" w:rsidRDefault="003F3463" w:rsidP="00A11530">
            <w:pPr>
              <w:jc w:val="center"/>
              <w:rPr>
                <w:rFonts w:ascii="Times New Roman" w:eastAsia="Calibri" w:hAnsi="Times New Roman" w:cs="Times New Roman"/>
                <w:b/>
                <w:sz w:val="18"/>
                <w:szCs w:val="18"/>
              </w:rPr>
            </w:pPr>
            <w:r w:rsidRPr="00D2100E">
              <w:rPr>
                <w:rFonts w:ascii="Times New Roman" w:eastAsia="Calibri" w:hAnsi="Times New Roman" w:cs="Times New Roman"/>
                <w:b/>
                <w:sz w:val="18"/>
                <w:szCs w:val="18"/>
              </w:rPr>
              <w:t xml:space="preserve">CENA – „C” </w:t>
            </w:r>
          </w:p>
          <w:p w:rsidR="003F3463" w:rsidRPr="00D2100E" w:rsidRDefault="003F3463" w:rsidP="00A11530">
            <w:pPr>
              <w:jc w:val="center"/>
              <w:rPr>
                <w:rFonts w:ascii="Times New Roman" w:hAnsi="Times New Roman" w:cs="Times New Roman"/>
                <w:b/>
                <w:sz w:val="18"/>
                <w:szCs w:val="18"/>
              </w:rPr>
            </w:pPr>
            <w:r w:rsidRPr="00D2100E">
              <w:rPr>
                <w:rFonts w:ascii="Times New Roman" w:eastAsia="Calibri" w:hAnsi="Times New Roman" w:cs="Times New Roman"/>
                <w:b/>
                <w:sz w:val="18"/>
                <w:szCs w:val="18"/>
              </w:rPr>
              <w:t>– 60 %</w:t>
            </w:r>
          </w:p>
        </w:tc>
        <w:tc>
          <w:tcPr>
            <w:tcW w:w="2268" w:type="dxa"/>
          </w:tcPr>
          <w:p w:rsidR="003F3463" w:rsidRPr="00D2100E" w:rsidRDefault="003F3463" w:rsidP="00A11530">
            <w:pPr>
              <w:jc w:val="center"/>
              <w:rPr>
                <w:rFonts w:ascii="Times New Roman" w:hAnsi="Times New Roman" w:cs="Times New Roman"/>
                <w:b/>
                <w:sz w:val="18"/>
                <w:szCs w:val="18"/>
              </w:rPr>
            </w:pPr>
            <w:r w:rsidRPr="00D2100E">
              <w:rPr>
                <w:rFonts w:ascii="Times New Roman" w:hAnsi="Times New Roman" w:cs="Times New Roman"/>
                <w:b/>
                <w:sz w:val="18"/>
                <w:szCs w:val="18"/>
              </w:rPr>
              <w:t>Skrócenie terminu realizacji</w:t>
            </w:r>
            <w:r w:rsidR="003E58A6">
              <w:rPr>
                <w:rFonts w:ascii="Times New Roman" w:hAnsi="Times New Roman" w:cs="Times New Roman"/>
                <w:b/>
                <w:sz w:val="18"/>
                <w:szCs w:val="18"/>
              </w:rPr>
              <w:t xml:space="preserve">  –   1</w:t>
            </w:r>
            <w:r w:rsidRPr="00D2100E">
              <w:rPr>
                <w:rFonts w:ascii="Times New Roman" w:hAnsi="Times New Roman" w:cs="Times New Roman"/>
                <w:b/>
                <w:sz w:val="18"/>
                <w:szCs w:val="18"/>
              </w:rPr>
              <w:t>0 %</w:t>
            </w:r>
          </w:p>
          <w:p w:rsidR="003F3463" w:rsidRPr="00D2100E" w:rsidRDefault="003F3463" w:rsidP="00F50090">
            <w:pPr>
              <w:spacing w:line="360" w:lineRule="auto"/>
              <w:ind w:left="709" w:hanging="4"/>
              <w:jc w:val="both"/>
              <w:rPr>
                <w:rFonts w:ascii="Times New Roman" w:hAnsi="Times New Roman" w:cs="Times New Roman"/>
                <w:b/>
                <w:sz w:val="18"/>
                <w:szCs w:val="18"/>
              </w:rPr>
            </w:pPr>
          </w:p>
        </w:tc>
        <w:tc>
          <w:tcPr>
            <w:tcW w:w="2409" w:type="dxa"/>
          </w:tcPr>
          <w:p w:rsidR="003F3463" w:rsidRPr="00D2100E" w:rsidRDefault="003F3463" w:rsidP="00751FB7">
            <w:pPr>
              <w:tabs>
                <w:tab w:val="center" w:pos="5558"/>
              </w:tabs>
              <w:jc w:val="center"/>
              <w:rPr>
                <w:rFonts w:ascii="Times New Roman" w:hAnsi="Times New Roman" w:cs="Times New Roman"/>
                <w:b/>
                <w:sz w:val="18"/>
                <w:szCs w:val="18"/>
              </w:rPr>
            </w:pPr>
            <w:r w:rsidRPr="00D2100E">
              <w:rPr>
                <w:rFonts w:ascii="Times New Roman" w:hAnsi="Times New Roman" w:cs="Times New Roman"/>
                <w:b/>
                <w:bCs/>
                <w:sz w:val="18"/>
                <w:szCs w:val="18"/>
              </w:rPr>
              <w:t xml:space="preserve">liczba usług  w których osoba wskazana w ofercie wykonania </w:t>
            </w:r>
            <w:r w:rsidR="003E6ACC">
              <w:rPr>
                <w:rFonts w:ascii="Times New Roman" w:hAnsi="Times New Roman" w:cs="Times New Roman"/>
                <w:b/>
                <w:sz w:val="18"/>
                <w:szCs w:val="18"/>
              </w:rPr>
              <w:t>pełniła funkcję Projektant</w:t>
            </w:r>
            <w:r w:rsidRPr="00D2100E">
              <w:rPr>
                <w:rFonts w:ascii="Times New Roman" w:hAnsi="Times New Roman" w:cs="Times New Roman"/>
                <w:b/>
                <w:sz w:val="18"/>
                <w:szCs w:val="18"/>
              </w:rPr>
              <w:t xml:space="preserve"> branży drogowej  bez ograniczeń  podlegająca ocenie w kryterium „Doświadczenie zawodowe  osób skierowanych do realizacji zamówienia” </w:t>
            </w:r>
            <w:r w:rsidR="00135EBC">
              <w:rPr>
                <w:rFonts w:ascii="Times New Roman" w:hAnsi="Times New Roman" w:cs="Times New Roman"/>
                <w:b/>
                <w:sz w:val="18"/>
                <w:szCs w:val="18"/>
              </w:rPr>
              <w:t xml:space="preserve">                           -20 %</w:t>
            </w:r>
          </w:p>
        </w:tc>
        <w:tc>
          <w:tcPr>
            <w:tcW w:w="1560" w:type="dxa"/>
          </w:tcPr>
          <w:p w:rsidR="003F3463" w:rsidRPr="003E6ACC" w:rsidRDefault="003F3463" w:rsidP="003E6ACC">
            <w:pPr>
              <w:tabs>
                <w:tab w:val="center" w:pos="5558"/>
              </w:tabs>
              <w:jc w:val="center"/>
              <w:rPr>
                <w:rFonts w:ascii="Times New Roman" w:hAnsi="Times New Roman" w:cs="Times New Roman"/>
                <w:b/>
                <w:sz w:val="18"/>
                <w:szCs w:val="18"/>
              </w:rPr>
            </w:pPr>
            <w:r w:rsidRPr="003E6ACC">
              <w:rPr>
                <w:rFonts w:ascii="Times New Roman" w:hAnsi="Times New Roman" w:cs="Times New Roman"/>
                <w:b/>
                <w:sz w:val="18"/>
                <w:szCs w:val="18"/>
              </w:rPr>
              <w:t>aktualizacja dokumentacji projektowo-kosztorysowej – 10 %”</w:t>
            </w:r>
          </w:p>
        </w:tc>
      </w:tr>
      <w:tr w:rsidR="003F3463" w:rsidRPr="00011A1A" w:rsidTr="00D2100E">
        <w:tc>
          <w:tcPr>
            <w:tcW w:w="640" w:type="dxa"/>
          </w:tcPr>
          <w:p w:rsidR="003F3463" w:rsidRDefault="003F3463" w:rsidP="00011A1A">
            <w:pPr>
              <w:jc w:val="center"/>
              <w:rPr>
                <w:rFonts w:ascii="Times New Roman" w:hAnsi="Times New Roman" w:cs="Times New Roman"/>
              </w:rPr>
            </w:pPr>
          </w:p>
          <w:p w:rsidR="003F3463" w:rsidRDefault="003F3463" w:rsidP="00011A1A">
            <w:pPr>
              <w:jc w:val="center"/>
              <w:rPr>
                <w:rFonts w:ascii="Times New Roman" w:hAnsi="Times New Roman" w:cs="Times New Roman"/>
              </w:rPr>
            </w:pPr>
          </w:p>
          <w:p w:rsidR="003F3463" w:rsidRDefault="003F3463" w:rsidP="00011A1A">
            <w:pPr>
              <w:jc w:val="center"/>
              <w:rPr>
                <w:rFonts w:ascii="Times New Roman" w:hAnsi="Times New Roman" w:cs="Times New Roman"/>
              </w:rPr>
            </w:pPr>
            <w:r>
              <w:rPr>
                <w:rFonts w:ascii="Times New Roman" w:hAnsi="Times New Roman" w:cs="Times New Roman"/>
              </w:rPr>
              <w:t>1</w:t>
            </w:r>
          </w:p>
        </w:tc>
        <w:tc>
          <w:tcPr>
            <w:tcW w:w="1028" w:type="dxa"/>
          </w:tcPr>
          <w:p w:rsidR="003F3463" w:rsidRDefault="003F3463" w:rsidP="00011A1A">
            <w:pPr>
              <w:jc w:val="center"/>
              <w:rPr>
                <w:rFonts w:ascii="Times New Roman" w:hAnsi="Times New Roman" w:cs="Times New Roman"/>
                <w:sz w:val="16"/>
                <w:szCs w:val="16"/>
              </w:rPr>
            </w:pPr>
          </w:p>
          <w:p w:rsidR="003F3463" w:rsidRDefault="003F3463" w:rsidP="00011A1A">
            <w:pPr>
              <w:jc w:val="center"/>
              <w:rPr>
                <w:rFonts w:ascii="Times New Roman" w:hAnsi="Times New Roman" w:cs="Times New Roman"/>
                <w:sz w:val="16"/>
                <w:szCs w:val="16"/>
              </w:rPr>
            </w:pPr>
          </w:p>
          <w:p w:rsidR="003F3463" w:rsidRDefault="003F3463" w:rsidP="00011A1A">
            <w:pPr>
              <w:jc w:val="center"/>
              <w:rPr>
                <w:rFonts w:ascii="Times New Roman" w:hAnsi="Times New Roman" w:cs="Times New Roman"/>
                <w:sz w:val="16"/>
                <w:szCs w:val="16"/>
              </w:rPr>
            </w:pPr>
          </w:p>
          <w:p w:rsidR="003F3463" w:rsidRPr="00011A1A" w:rsidRDefault="003F3463" w:rsidP="00011A1A">
            <w:pPr>
              <w:jc w:val="center"/>
              <w:rPr>
                <w:rFonts w:ascii="Times New Roman" w:hAnsi="Times New Roman" w:cs="Times New Roman"/>
                <w:sz w:val="16"/>
                <w:szCs w:val="16"/>
              </w:rPr>
            </w:pPr>
            <w:r w:rsidRPr="00011A1A">
              <w:rPr>
                <w:rFonts w:ascii="Times New Roman" w:hAnsi="Times New Roman" w:cs="Times New Roman"/>
                <w:sz w:val="16"/>
                <w:szCs w:val="16"/>
              </w:rPr>
              <w:t>Oferta Nr 1</w:t>
            </w:r>
          </w:p>
        </w:tc>
        <w:tc>
          <w:tcPr>
            <w:tcW w:w="4110" w:type="dxa"/>
          </w:tcPr>
          <w:p w:rsidR="003F3463" w:rsidRDefault="003F3463" w:rsidP="00DD1BE0">
            <w:pPr>
              <w:ind w:left="-70"/>
              <w:jc w:val="center"/>
              <w:rPr>
                <w:rFonts w:ascii="Times New Roman" w:hAnsi="Times New Roman" w:cs="Times New Roman"/>
                <w:sz w:val="20"/>
                <w:szCs w:val="20"/>
              </w:rPr>
            </w:pPr>
          </w:p>
          <w:p w:rsidR="003F3463" w:rsidRDefault="003F3463" w:rsidP="00854C4B">
            <w:pPr>
              <w:ind w:left="705" w:hanging="705"/>
              <w:jc w:val="center"/>
              <w:rPr>
                <w:rFonts w:ascii="Times New Roman" w:hAnsi="Times New Roman" w:cs="Times New Roman"/>
                <w:sz w:val="18"/>
                <w:szCs w:val="18"/>
              </w:rPr>
            </w:pPr>
            <w:r>
              <w:rPr>
                <w:rFonts w:ascii="Times New Roman" w:hAnsi="Times New Roman" w:cs="Times New Roman"/>
                <w:sz w:val="18"/>
                <w:szCs w:val="18"/>
              </w:rPr>
              <w:t>Drogowa Pracownia Projektowa Jarosław Białek</w:t>
            </w:r>
          </w:p>
          <w:p w:rsidR="003F3463" w:rsidRDefault="003F3463" w:rsidP="00854C4B">
            <w:pPr>
              <w:ind w:left="705" w:hanging="705"/>
              <w:jc w:val="center"/>
              <w:rPr>
                <w:rFonts w:ascii="Times New Roman" w:hAnsi="Times New Roman" w:cs="Times New Roman"/>
                <w:sz w:val="18"/>
                <w:szCs w:val="18"/>
              </w:rPr>
            </w:pPr>
            <w:r>
              <w:rPr>
                <w:rFonts w:ascii="Times New Roman" w:hAnsi="Times New Roman" w:cs="Times New Roman"/>
                <w:sz w:val="18"/>
                <w:szCs w:val="18"/>
              </w:rPr>
              <w:t>ul. Złota 23/312</w:t>
            </w:r>
          </w:p>
          <w:p w:rsidR="003F3463" w:rsidRPr="00DD1BE0" w:rsidRDefault="003F3463" w:rsidP="00854C4B">
            <w:pPr>
              <w:ind w:left="705" w:hanging="705"/>
              <w:jc w:val="center"/>
              <w:rPr>
                <w:rFonts w:ascii="Times New Roman" w:hAnsi="Times New Roman" w:cs="Times New Roman"/>
                <w:sz w:val="18"/>
                <w:szCs w:val="18"/>
              </w:rPr>
            </w:pPr>
            <w:r>
              <w:rPr>
                <w:rFonts w:ascii="Times New Roman" w:hAnsi="Times New Roman" w:cs="Times New Roman"/>
                <w:sz w:val="18"/>
                <w:szCs w:val="18"/>
              </w:rPr>
              <w:t>25-015 Kielce</w:t>
            </w:r>
          </w:p>
        </w:tc>
        <w:tc>
          <w:tcPr>
            <w:tcW w:w="2127" w:type="dxa"/>
          </w:tcPr>
          <w:p w:rsidR="003F3463" w:rsidRDefault="003F3463" w:rsidP="003E58A6">
            <w:pPr>
              <w:jc w:val="center"/>
              <w:rPr>
                <w:rFonts w:ascii="Times New Roman" w:hAnsi="Times New Roman" w:cs="Times New Roman"/>
                <w:sz w:val="20"/>
                <w:szCs w:val="20"/>
              </w:rPr>
            </w:pPr>
          </w:p>
          <w:p w:rsidR="003F3463" w:rsidRDefault="003F3463" w:rsidP="003E58A6">
            <w:pPr>
              <w:jc w:val="center"/>
              <w:rPr>
                <w:rFonts w:ascii="Times New Roman" w:hAnsi="Times New Roman" w:cs="Times New Roman"/>
                <w:sz w:val="20"/>
                <w:szCs w:val="20"/>
              </w:rPr>
            </w:pPr>
          </w:p>
          <w:p w:rsidR="003F3463" w:rsidRDefault="003E58A6" w:rsidP="003E58A6">
            <w:pPr>
              <w:jc w:val="center"/>
              <w:rPr>
                <w:rFonts w:ascii="Times New Roman" w:hAnsi="Times New Roman" w:cs="Times New Roman"/>
                <w:sz w:val="20"/>
                <w:szCs w:val="20"/>
              </w:rPr>
            </w:pPr>
            <w:r>
              <w:rPr>
                <w:rFonts w:ascii="Times New Roman" w:hAnsi="Times New Roman" w:cs="Times New Roman"/>
                <w:sz w:val="20"/>
                <w:szCs w:val="20"/>
              </w:rPr>
              <w:t>72.693</w:t>
            </w:r>
            <w:r w:rsidR="003F3463">
              <w:rPr>
                <w:rFonts w:ascii="Times New Roman" w:hAnsi="Times New Roman" w:cs="Times New Roman"/>
                <w:sz w:val="20"/>
                <w:szCs w:val="20"/>
              </w:rPr>
              <w:t>,00  zł.</w:t>
            </w:r>
          </w:p>
          <w:p w:rsidR="003F3463" w:rsidRPr="003F4AC8" w:rsidRDefault="003F3463" w:rsidP="003E58A6">
            <w:pPr>
              <w:jc w:val="center"/>
              <w:rPr>
                <w:rFonts w:ascii="Times New Roman" w:hAnsi="Times New Roman" w:cs="Times New Roman"/>
                <w:sz w:val="20"/>
                <w:szCs w:val="20"/>
              </w:rPr>
            </w:pPr>
          </w:p>
        </w:tc>
        <w:tc>
          <w:tcPr>
            <w:tcW w:w="2268" w:type="dxa"/>
          </w:tcPr>
          <w:p w:rsidR="003F3463" w:rsidRDefault="003F3463" w:rsidP="003E58A6">
            <w:pPr>
              <w:jc w:val="center"/>
              <w:rPr>
                <w:rFonts w:ascii="Times New Roman" w:hAnsi="Times New Roman" w:cs="Times New Roman"/>
                <w:sz w:val="16"/>
                <w:szCs w:val="16"/>
              </w:rPr>
            </w:pPr>
          </w:p>
          <w:p w:rsidR="003F3463" w:rsidRDefault="003F3463" w:rsidP="003E58A6">
            <w:pPr>
              <w:spacing w:line="360" w:lineRule="auto"/>
              <w:jc w:val="center"/>
              <w:rPr>
                <w:rFonts w:ascii="Times New Roman" w:hAnsi="Times New Roman" w:cs="Times New Roman"/>
                <w:sz w:val="20"/>
                <w:szCs w:val="20"/>
              </w:rPr>
            </w:pPr>
          </w:p>
          <w:p w:rsidR="003F3463" w:rsidRPr="00994BB9" w:rsidRDefault="003F3463" w:rsidP="003E58A6">
            <w:pPr>
              <w:spacing w:line="360" w:lineRule="auto"/>
              <w:jc w:val="center"/>
              <w:rPr>
                <w:rFonts w:ascii="Times New Roman" w:hAnsi="Times New Roman" w:cs="Times New Roman"/>
                <w:sz w:val="20"/>
                <w:szCs w:val="20"/>
              </w:rPr>
            </w:pPr>
            <w:r w:rsidRPr="00994BB9">
              <w:rPr>
                <w:rFonts w:ascii="Times New Roman" w:hAnsi="Times New Roman" w:cs="Times New Roman"/>
                <w:sz w:val="20"/>
                <w:szCs w:val="20"/>
              </w:rPr>
              <w:t>Zaof</w:t>
            </w:r>
            <w:r w:rsidR="00C844C6">
              <w:rPr>
                <w:rFonts w:ascii="Times New Roman" w:hAnsi="Times New Roman" w:cs="Times New Roman"/>
                <w:sz w:val="20"/>
                <w:szCs w:val="20"/>
              </w:rPr>
              <w:t>erowanie terminu 15.11</w:t>
            </w:r>
            <w:r>
              <w:rPr>
                <w:rFonts w:ascii="Times New Roman" w:hAnsi="Times New Roman" w:cs="Times New Roman"/>
                <w:sz w:val="20"/>
                <w:szCs w:val="20"/>
              </w:rPr>
              <w:t>.2018 r.</w:t>
            </w:r>
          </w:p>
          <w:p w:rsidR="003F3463" w:rsidRDefault="003F3463" w:rsidP="003E58A6">
            <w:pPr>
              <w:autoSpaceDE w:val="0"/>
              <w:autoSpaceDN w:val="0"/>
              <w:adjustRightInd w:val="0"/>
              <w:jc w:val="center"/>
              <w:rPr>
                <w:rFonts w:ascii="Times New Roman" w:hAnsi="Times New Roman" w:cs="Times New Roman"/>
                <w:sz w:val="16"/>
                <w:szCs w:val="16"/>
              </w:rPr>
            </w:pPr>
          </w:p>
        </w:tc>
        <w:tc>
          <w:tcPr>
            <w:tcW w:w="2409" w:type="dxa"/>
          </w:tcPr>
          <w:p w:rsidR="003F3463" w:rsidRPr="0088026B" w:rsidRDefault="003F3463" w:rsidP="003E58A6">
            <w:pPr>
              <w:tabs>
                <w:tab w:val="center" w:pos="5558"/>
              </w:tabs>
              <w:ind w:left="720"/>
              <w:jc w:val="center"/>
              <w:rPr>
                <w:rFonts w:ascii="Times New Roman" w:hAnsi="Times New Roman" w:cs="Times New Roman"/>
                <w:b/>
                <w:sz w:val="20"/>
                <w:szCs w:val="20"/>
              </w:rPr>
            </w:pPr>
          </w:p>
          <w:p w:rsidR="003E6ACC" w:rsidRDefault="003E6ACC" w:rsidP="003E58A6">
            <w:pPr>
              <w:jc w:val="center"/>
              <w:rPr>
                <w:rFonts w:ascii="Times New Roman" w:hAnsi="Times New Roman" w:cs="Times New Roman"/>
                <w:b/>
                <w:sz w:val="20"/>
                <w:szCs w:val="20"/>
              </w:rPr>
            </w:pPr>
          </w:p>
          <w:p w:rsidR="003F3463" w:rsidRDefault="003E6ACC" w:rsidP="003E58A6">
            <w:pPr>
              <w:jc w:val="center"/>
              <w:rPr>
                <w:rFonts w:ascii="Times New Roman" w:hAnsi="Times New Roman" w:cs="Times New Roman"/>
                <w:b/>
                <w:sz w:val="20"/>
                <w:szCs w:val="20"/>
              </w:rPr>
            </w:pPr>
            <w:r>
              <w:rPr>
                <w:rFonts w:ascii="Times New Roman" w:hAnsi="Times New Roman" w:cs="Times New Roman"/>
                <w:b/>
                <w:sz w:val="20"/>
                <w:szCs w:val="20"/>
              </w:rPr>
              <w:t>wynosi: 4</w:t>
            </w:r>
          </w:p>
        </w:tc>
        <w:tc>
          <w:tcPr>
            <w:tcW w:w="1560" w:type="dxa"/>
          </w:tcPr>
          <w:p w:rsidR="00C844C6" w:rsidRPr="00A31CD4" w:rsidRDefault="00C844C6" w:rsidP="00A31CD4">
            <w:pPr>
              <w:jc w:val="center"/>
              <w:rPr>
                <w:rFonts w:ascii="Times New Roman" w:hAnsi="Times New Roman" w:cs="Times New Roman"/>
                <w:sz w:val="14"/>
                <w:szCs w:val="14"/>
              </w:rPr>
            </w:pPr>
            <w:r w:rsidRPr="00A31CD4">
              <w:rPr>
                <w:rFonts w:ascii="Times New Roman" w:hAnsi="Times New Roman" w:cs="Times New Roman"/>
                <w:b/>
                <w:sz w:val="14"/>
                <w:szCs w:val="14"/>
              </w:rPr>
              <w:t>Zaoferowanie wykonania 2 aktualizacji</w:t>
            </w:r>
            <w:r w:rsidRPr="00A31CD4">
              <w:rPr>
                <w:rFonts w:ascii="Times New Roman" w:hAnsi="Times New Roman" w:cs="Times New Roman"/>
                <w:sz w:val="14"/>
                <w:szCs w:val="14"/>
              </w:rPr>
              <w:t xml:space="preserve"> dokumentacji projektowo-kosztorysowej w okresie 3 lat od daty odbioru przedmiotu zamówienia</w:t>
            </w:r>
          </w:p>
        </w:tc>
      </w:tr>
      <w:tr w:rsidR="003F3463" w:rsidRPr="00011A1A" w:rsidTr="00D2100E">
        <w:tc>
          <w:tcPr>
            <w:tcW w:w="640" w:type="dxa"/>
          </w:tcPr>
          <w:p w:rsidR="003F3463" w:rsidRDefault="003F3463" w:rsidP="00011A1A">
            <w:pPr>
              <w:jc w:val="center"/>
              <w:rPr>
                <w:rFonts w:ascii="Times New Roman" w:hAnsi="Times New Roman" w:cs="Times New Roman"/>
              </w:rPr>
            </w:pPr>
          </w:p>
          <w:p w:rsidR="003F3463" w:rsidRDefault="003F3463" w:rsidP="00011A1A">
            <w:pPr>
              <w:jc w:val="center"/>
              <w:rPr>
                <w:rFonts w:ascii="Times New Roman" w:hAnsi="Times New Roman" w:cs="Times New Roman"/>
              </w:rPr>
            </w:pPr>
            <w:r>
              <w:rPr>
                <w:rFonts w:ascii="Times New Roman" w:hAnsi="Times New Roman" w:cs="Times New Roman"/>
              </w:rPr>
              <w:t>2</w:t>
            </w:r>
          </w:p>
        </w:tc>
        <w:tc>
          <w:tcPr>
            <w:tcW w:w="1028" w:type="dxa"/>
          </w:tcPr>
          <w:p w:rsidR="003F3463" w:rsidRDefault="003F3463" w:rsidP="00117B51">
            <w:pPr>
              <w:jc w:val="center"/>
              <w:rPr>
                <w:rFonts w:ascii="Times New Roman" w:hAnsi="Times New Roman" w:cs="Times New Roman"/>
                <w:sz w:val="16"/>
                <w:szCs w:val="16"/>
              </w:rPr>
            </w:pPr>
          </w:p>
          <w:p w:rsidR="003F3463" w:rsidRDefault="003F3463" w:rsidP="00E40CC0">
            <w:pPr>
              <w:rPr>
                <w:rFonts w:ascii="Times New Roman" w:hAnsi="Times New Roman" w:cs="Times New Roman"/>
                <w:sz w:val="16"/>
                <w:szCs w:val="16"/>
              </w:rPr>
            </w:pPr>
          </w:p>
          <w:p w:rsidR="003F3463" w:rsidRDefault="003F3463" w:rsidP="00117B51">
            <w:pPr>
              <w:jc w:val="center"/>
              <w:rPr>
                <w:rFonts w:ascii="Times New Roman" w:hAnsi="Times New Roman" w:cs="Times New Roman"/>
                <w:sz w:val="16"/>
                <w:szCs w:val="16"/>
              </w:rPr>
            </w:pPr>
            <w:r>
              <w:rPr>
                <w:rFonts w:ascii="Times New Roman" w:hAnsi="Times New Roman" w:cs="Times New Roman"/>
                <w:sz w:val="16"/>
                <w:szCs w:val="16"/>
              </w:rPr>
              <w:t>Oferta Nr 2</w:t>
            </w:r>
          </w:p>
          <w:p w:rsidR="003F3463" w:rsidRDefault="003F3463" w:rsidP="00117B51">
            <w:pPr>
              <w:jc w:val="center"/>
              <w:rPr>
                <w:rFonts w:ascii="Times New Roman" w:hAnsi="Times New Roman" w:cs="Times New Roman"/>
                <w:sz w:val="16"/>
                <w:szCs w:val="16"/>
              </w:rPr>
            </w:pPr>
          </w:p>
          <w:p w:rsidR="003F3463" w:rsidRPr="00011A1A" w:rsidRDefault="003F3463" w:rsidP="00117B51">
            <w:pPr>
              <w:jc w:val="center"/>
              <w:rPr>
                <w:rFonts w:ascii="Times New Roman" w:hAnsi="Times New Roman" w:cs="Times New Roman"/>
                <w:sz w:val="16"/>
                <w:szCs w:val="16"/>
              </w:rPr>
            </w:pPr>
          </w:p>
        </w:tc>
        <w:tc>
          <w:tcPr>
            <w:tcW w:w="4110" w:type="dxa"/>
          </w:tcPr>
          <w:p w:rsidR="003F3463" w:rsidRDefault="003F3463" w:rsidP="00DD1BE0">
            <w:pPr>
              <w:ind w:left="-70"/>
              <w:jc w:val="center"/>
              <w:rPr>
                <w:rFonts w:ascii="Times New Roman" w:hAnsi="Times New Roman" w:cs="Times New Roman"/>
                <w:sz w:val="20"/>
                <w:szCs w:val="20"/>
              </w:rPr>
            </w:pPr>
          </w:p>
          <w:p w:rsidR="003F3463" w:rsidRDefault="003F3463" w:rsidP="00DD1BE0">
            <w:pPr>
              <w:ind w:left="-70"/>
              <w:jc w:val="center"/>
              <w:rPr>
                <w:rFonts w:ascii="Times New Roman" w:hAnsi="Times New Roman" w:cs="Times New Roman"/>
                <w:sz w:val="20"/>
                <w:szCs w:val="20"/>
              </w:rPr>
            </w:pPr>
          </w:p>
          <w:p w:rsidR="003F3463" w:rsidRDefault="003F3463" w:rsidP="00DD1BE0">
            <w:pPr>
              <w:ind w:left="-70"/>
              <w:jc w:val="center"/>
              <w:rPr>
                <w:rFonts w:ascii="Times New Roman" w:hAnsi="Times New Roman" w:cs="Times New Roman"/>
                <w:sz w:val="20"/>
                <w:szCs w:val="20"/>
              </w:rPr>
            </w:pPr>
            <w:r>
              <w:rPr>
                <w:rFonts w:ascii="Times New Roman" w:hAnsi="Times New Roman" w:cs="Times New Roman"/>
                <w:sz w:val="20"/>
                <w:szCs w:val="20"/>
              </w:rPr>
              <w:t>VEGMAR Jakub Krawczyk</w:t>
            </w:r>
          </w:p>
          <w:p w:rsidR="003F3463" w:rsidRDefault="003F3463" w:rsidP="00DD1BE0">
            <w:pPr>
              <w:ind w:left="-70"/>
              <w:jc w:val="center"/>
              <w:rPr>
                <w:rFonts w:ascii="Times New Roman" w:hAnsi="Times New Roman" w:cs="Times New Roman"/>
                <w:sz w:val="20"/>
                <w:szCs w:val="20"/>
              </w:rPr>
            </w:pPr>
            <w:r>
              <w:rPr>
                <w:rFonts w:ascii="Times New Roman" w:hAnsi="Times New Roman" w:cs="Times New Roman"/>
                <w:sz w:val="20"/>
                <w:szCs w:val="20"/>
              </w:rPr>
              <w:t>ul. Konarskiego 12 A</w:t>
            </w:r>
          </w:p>
          <w:p w:rsidR="003F3463" w:rsidRDefault="003F3463" w:rsidP="00DD1BE0">
            <w:pPr>
              <w:ind w:left="-70"/>
              <w:jc w:val="center"/>
              <w:rPr>
                <w:rFonts w:ascii="Times New Roman" w:hAnsi="Times New Roman" w:cs="Times New Roman"/>
                <w:sz w:val="20"/>
                <w:szCs w:val="20"/>
              </w:rPr>
            </w:pPr>
            <w:r>
              <w:rPr>
                <w:rFonts w:ascii="Times New Roman" w:hAnsi="Times New Roman" w:cs="Times New Roman"/>
                <w:sz w:val="20"/>
                <w:szCs w:val="20"/>
              </w:rPr>
              <w:t>05-500 Piaseczno</w:t>
            </w:r>
          </w:p>
          <w:p w:rsidR="003F3463" w:rsidRDefault="003F3463" w:rsidP="00DD1BE0">
            <w:pPr>
              <w:ind w:left="-70"/>
              <w:jc w:val="center"/>
              <w:rPr>
                <w:rFonts w:ascii="Times New Roman" w:hAnsi="Times New Roman" w:cs="Times New Roman"/>
                <w:sz w:val="20"/>
                <w:szCs w:val="20"/>
              </w:rPr>
            </w:pPr>
          </w:p>
          <w:p w:rsidR="003F3463" w:rsidRDefault="003F3463" w:rsidP="00DD1BE0">
            <w:pPr>
              <w:ind w:left="-70"/>
              <w:jc w:val="center"/>
              <w:rPr>
                <w:rFonts w:ascii="Times New Roman" w:hAnsi="Times New Roman" w:cs="Times New Roman"/>
                <w:sz w:val="20"/>
                <w:szCs w:val="20"/>
              </w:rPr>
            </w:pPr>
          </w:p>
        </w:tc>
        <w:tc>
          <w:tcPr>
            <w:tcW w:w="2127" w:type="dxa"/>
          </w:tcPr>
          <w:p w:rsidR="003F3463" w:rsidRDefault="003F3463" w:rsidP="00DD1BE0">
            <w:pPr>
              <w:jc w:val="center"/>
              <w:rPr>
                <w:rFonts w:ascii="Times New Roman" w:hAnsi="Times New Roman" w:cs="Times New Roman"/>
                <w:sz w:val="20"/>
                <w:szCs w:val="20"/>
              </w:rPr>
            </w:pPr>
          </w:p>
          <w:p w:rsidR="003F3463" w:rsidRDefault="003F3463" w:rsidP="00DD1BE0">
            <w:pPr>
              <w:jc w:val="center"/>
              <w:rPr>
                <w:rFonts w:ascii="Times New Roman" w:hAnsi="Times New Roman" w:cs="Times New Roman"/>
                <w:sz w:val="20"/>
                <w:szCs w:val="20"/>
              </w:rPr>
            </w:pPr>
          </w:p>
          <w:p w:rsidR="003F3463" w:rsidRDefault="003F3463" w:rsidP="00DD1BE0">
            <w:pPr>
              <w:jc w:val="center"/>
              <w:rPr>
                <w:rFonts w:ascii="Times New Roman" w:hAnsi="Times New Roman" w:cs="Times New Roman"/>
                <w:sz w:val="20"/>
                <w:szCs w:val="20"/>
              </w:rPr>
            </w:pPr>
            <w:r>
              <w:rPr>
                <w:rFonts w:ascii="Times New Roman" w:hAnsi="Times New Roman" w:cs="Times New Roman"/>
                <w:sz w:val="20"/>
                <w:szCs w:val="20"/>
              </w:rPr>
              <w:t xml:space="preserve">  </w:t>
            </w:r>
            <w:r w:rsidR="002E0966">
              <w:rPr>
                <w:rFonts w:ascii="Times New Roman" w:hAnsi="Times New Roman" w:cs="Times New Roman"/>
                <w:sz w:val="20"/>
                <w:szCs w:val="20"/>
              </w:rPr>
              <w:t>59.286</w:t>
            </w:r>
            <w:r>
              <w:rPr>
                <w:rFonts w:ascii="Times New Roman" w:hAnsi="Times New Roman" w:cs="Times New Roman"/>
                <w:sz w:val="20"/>
                <w:szCs w:val="20"/>
              </w:rPr>
              <w:t>,00 zł.</w:t>
            </w:r>
          </w:p>
        </w:tc>
        <w:tc>
          <w:tcPr>
            <w:tcW w:w="2268" w:type="dxa"/>
          </w:tcPr>
          <w:p w:rsidR="003F3463" w:rsidRDefault="003F3463" w:rsidP="006E7CAC">
            <w:pPr>
              <w:jc w:val="center"/>
              <w:rPr>
                <w:rFonts w:ascii="Times New Roman" w:hAnsi="Times New Roman" w:cs="Times New Roman"/>
                <w:sz w:val="16"/>
                <w:szCs w:val="16"/>
              </w:rPr>
            </w:pPr>
          </w:p>
          <w:p w:rsidR="003F3463" w:rsidRDefault="003F3463" w:rsidP="007F4080">
            <w:pPr>
              <w:spacing w:line="360" w:lineRule="auto"/>
              <w:jc w:val="both"/>
              <w:rPr>
                <w:rFonts w:ascii="Times New Roman" w:hAnsi="Times New Roman" w:cs="Times New Roman"/>
                <w:sz w:val="20"/>
                <w:szCs w:val="20"/>
              </w:rPr>
            </w:pPr>
          </w:p>
          <w:p w:rsidR="003F3463" w:rsidRPr="00994BB9" w:rsidRDefault="005529EA" w:rsidP="005529EA">
            <w:pPr>
              <w:spacing w:line="360" w:lineRule="auto"/>
              <w:jc w:val="center"/>
              <w:rPr>
                <w:rFonts w:ascii="Times New Roman" w:hAnsi="Times New Roman" w:cs="Times New Roman"/>
                <w:sz w:val="20"/>
                <w:szCs w:val="20"/>
              </w:rPr>
            </w:pPr>
            <w:r>
              <w:rPr>
                <w:rFonts w:ascii="Times New Roman" w:hAnsi="Times New Roman" w:cs="Times New Roman"/>
                <w:sz w:val="20"/>
                <w:szCs w:val="20"/>
              </w:rPr>
              <w:t>Zaoferowanie terminu 15.11</w:t>
            </w:r>
            <w:r w:rsidR="003F3463" w:rsidRPr="00994BB9">
              <w:rPr>
                <w:rFonts w:ascii="Times New Roman" w:hAnsi="Times New Roman" w:cs="Times New Roman"/>
                <w:sz w:val="20"/>
                <w:szCs w:val="20"/>
              </w:rPr>
              <w:t>.2018 r.</w:t>
            </w:r>
          </w:p>
          <w:p w:rsidR="003F3463" w:rsidRDefault="003F3463" w:rsidP="0043558F">
            <w:pPr>
              <w:jc w:val="center"/>
              <w:rPr>
                <w:rFonts w:ascii="Times New Roman" w:hAnsi="Times New Roman" w:cs="Times New Roman"/>
                <w:sz w:val="16"/>
                <w:szCs w:val="16"/>
              </w:rPr>
            </w:pPr>
            <w:r>
              <w:rPr>
                <w:rFonts w:ascii="Times New Roman" w:hAnsi="Times New Roman" w:cs="Times New Roman"/>
                <w:sz w:val="16"/>
                <w:szCs w:val="16"/>
              </w:rPr>
              <w:t xml:space="preserve"> </w:t>
            </w:r>
          </w:p>
        </w:tc>
        <w:tc>
          <w:tcPr>
            <w:tcW w:w="2409" w:type="dxa"/>
          </w:tcPr>
          <w:p w:rsidR="003F3463" w:rsidRDefault="003F3463" w:rsidP="008132EF">
            <w:pPr>
              <w:tabs>
                <w:tab w:val="center" w:pos="5558"/>
              </w:tabs>
              <w:jc w:val="both"/>
              <w:rPr>
                <w:rFonts w:ascii="Times New Roman" w:hAnsi="Times New Roman" w:cs="Times New Roman"/>
                <w:b/>
                <w:sz w:val="20"/>
                <w:szCs w:val="20"/>
              </w:rPr>
            </w:pPr>
          </w:p>
          <w:p w:rsidR="003F3463" w:rsidRDefault="005529EA" w:rsidP="008132EF">
            <w:pPr>
              <w:tabs>
                <w:tab w:val="center" w:pos="5558"/>
              </w:tabs>
              <w:jc w:val="center"/>
              <w:rPr>
                <w:rFonts w:ascii="Times New Roman" w:hAnsi="Times New Roman" w:cs="Times New Roman"/>
                <w:b/>
                <w:sz w:val="20"/>
                <w:szCs w:val="20"/>
              </w:rPr>
            </w:pPr>
            <w:r>
              <w:rPr>
                <w:rFonts w:ascii="Times New Roman" w:hAnsi="Times New Roman" w:cs="Times New Roman"/>
                <w:b/>
                <w:sz w:val="20"/>
                <w:szCs w:val="20"/>
              </w:rPr>
              <w:t>wynosi: 4</w:t>
            </w:r>
          </w:p>
        </w:tc>
        <w:tc>
          <w:tcPr>
            <w:tcW w:w="1560" w:type="dxa"/>
          </w:tcPr>
          <w:p w:rsidR="003F3463" w:rsidRPr="00A31CD4" w:rsidRDefault="005529EA" w:rsidP="008132EF">
            <w:pPr>
              <w:tabs>
                <w:tab w:val="center" w:pos="5558"/>
              </w:tabs>
              <w:jc w:val="center"/>
              <w:rPr>
                <w:rFonts w:ascii="Times New Roman" w:hAnsi="Times New Roman" w:cs="Times New Roman"/>
                <w:sz w:val="14"/>
                <w:szCs w:val="14"/>
              </w:rPr>
            </w:pPr>
            <w:r w:rsidRPr="00A31CD4">
              <w:rPr>
                <w:rFonts w:ascii="Times New Roman" w:hAnsi="Times New Roman" w:cs="Times New Roman"/>
                <w:b/>
                <w:sz w:val="14"/>
                <w:szCs w:val="14"/>
              </w:rPr>
              <w:t>Zaoferowanie wykonania 2 aktualizacji</w:t>
            </w:r>
            <w:r w:rsidRPr="00A31CD4">
              <w:rPr>
                <w:rFonts w:ascii="Times New Roman" w:hAnsi="Times New Roman" w:cs="Times New Roman"/>
                <w:sz w:val="14"/>
                <w:szCs w:val="14"/>
              </w:rPr>
              <w:t xml:space="preserve"> dokumentacji projektowo-kosztorysowej w okresie 3 lat od daty odbioru przedmiotu zamówienia</w:t>
            </w:r>
          </w:p>
        </w:tc>
      </w:tr>
      <w:tr w:rsidR="003F3463" w:rsidRPr="00011A1A" w:rsidTr="00D2100E">
        <w:tc>
          <w:tcPr>
            <w:tcW w:w="640" w:type="dxa"/>
          </w:tcPr>
          <w:p w:rsidR="003F3463" w:rsidRDefault="003F3463" w:rsidP="00011A1A">
            <w:pPr>
              <w:jc w:val="center"/>
              <w:rPr>
                <w:rFonts w:ascii="Times New Roman" w:hAnsi="Times New Roman" w:cs="Times New Roman"/>
              </w:rPr>
            </w:pPr>
          </w:p>
          <w:p w:rsidR="003F3463" w:rsidRDefault="003F3463" w:rsidP="00011A1A">
            <w:pPr>
              <w:jc w:val="center"/>
              <w:rPr>
                <w:rFonts w:ascii="Times New Roman" w:hAnsi="Times New Roman" w:cs="Times New Roman"/>
              </w:rPr>
            </w:pPr>
          </w:p>
          <w:p w:rsidR="003F3463" w:rsidRDefault="003F3463" w:rsidP="00011A1A">
            <w:pPr>
              <w:jc w:val="center"/>
              <w:rPr>
                <w:rFonts w:ascii="Times New Roman" w:hAnsi="Times New Roman" w:cs="Times New Roman"/>
              </w:rPr>
            </w:pPr>
            <w:r>
              <w:rPr>
                <w:rFonts w:ascii="Times New Roman" w:hAnsi="Times New Roman" w:cs="Times New Roman"/>
              </w:rPr>
              <w:t>3</w:t>
            </w:r>
          </w:p>
        </w:tc>
        <w:tc>
          <w:tcPr>
            <w:tcW w:w="1028" w:type="dxa"/>
          </w:tcPr>
          <w:p w:rsidR="003F3463" w:rsidRDefault="003F3463" w:rsidP="0035416E">
            <w:pPr>
              <w:jc w:val="center"/>
              <w:rPr>
                <w:rFonts w:ascii="Times New Roman" w:hAnsi="Times New Roman" w:cs="Times New Roman"/>
                <w:sz w:val="16"/>
                <w:szCs w:val="16"/>
              </w:rPr>
            </w:pPr>
          </w:p>
          <w:p w:rsidR="003F3463" w:rsidRDefault="003F3463" w:rsidP="0035416E">
            <w:pPr>
              <w:jc w:val="center"/>
              <w:rPr>
                <w:rFonts w:ascii="Times New Roman" w:hAnsi="Times New Roman" w:cs="Times New Roman"/>
                <w:sz w:val="16"/>
                <w:szCs w:val="16"/>
              </w:rPr>
            </w:pPr>
          </w:p>
          <w:p w:rsidR="003F3463" w:rsidRDefault="003F3463" w:rsidP="0035416E">
            <w:pPr>
              <w:jc w:val="center"/>
              <w:rPr>
                <w:rFonts w:ascii="Times New Roman" w:hAnsi="Times New Roman" w:cs="Times New Roman"/>
                <w:sz w:val="16"/>
                <w:szCs w:val="16"/>
              </w:rPr>
            </w:pPr>
          </w:p>
          <w:p w:rsidR="003F3463" w:rsidRDefault="003F3463" w:rsidP="0035416E">
            <w:pPr>
              <w:jc w:val="center"/>
              <w:rPr>
                <w:rFonts w:ascii="Times New Roman" w:hAnsi="Times New Roman" w:cs="Times New Roman"/>
                <w:sz w:val="16"/>
                <w:szCs w:val="16"/>
              </w:rPr>
            </w:pPr>
            <w:r>
              <w:rPr>
                <w:rFonts w:ascii="Times New Roman" w:hAnsi="Times New Roman" w:cs="Times New Roman"/>
                <w:sz w:val="16"/>
                <w:szCs w:val="16"/>
              </w:rPr>
              <w:t>Oferta Nr 3</w:t>
            </w:r>
          </w:p>
          <w:p w:rsidR="003F3463" w:rsidRDefault="003F3463" w:rsidP="0035416E">
            <w:pPr>
              <w:jc w:val="center"/>
              <w:rPr>
                <w:rFonts w:ascii="Times New Roman" w:hAnsi="Times New Roman" w:cs="Times New Roman"/>
                <w:sz w:val="16"/>
                <w:szCs w:val="16"/>
              </w:rPr>
            </w:pPr>
          </w:p>
          <w:p w:rsidR="003F3463" w:rsidRDefault="003F3463" w:rsidP="0035416E">
            <w:pPr>
              <w:jc w:val="center"/>
              <w:rPr>
                <w:rFonts w:ascii="Times New Roman" w:hAnsi="Times New Roman" w:cs="Times New Roman"/>
                <w:sz w:val="16"/>
                <w:szCs w:val="16"/>
              </w:rPr>
            </w:pPr>
          </w:p>
          <w:p w:rsidR="003F3463" w:rsidRDefault="003F3463" w:rsidP="00117B51">
            <w:pPr>
              <w:jc w:val="center"/>
              <w:rPr>
                <w:rFonts w:ascii="Times New Roman" w:hAnsi="Times New Roman" w:cs="Times New Roman"/>
                <w:sz w:val="16"/>
                <w:szCs w:val="16"/>
              </w:rPr>
            </w:pPr>
          </w:p>
        </w:tc>
        <w:tc>
          <w:tcPr>
            <w:tcW w:w="4110" w:type="dxa"/>
          </w:tcPr>
          <w:p w:rsidR="003F3463" w:rsidRDefault="003F3463" w:rsidP="00DD1BE0">
            <w:pPr>
              <w:ind w:left="-70"/>
              <w:jc w:val="center"/>
              <w:rPr>
                <w:rFonts w:ascii="Times New Roman" w:hAnsi="Times New Roman" w:cs="Times New Roman"/>
                <w:sz w:val="20"/>
                <w:szCs w:val="20"/>
              </w:rPr>
            </w:pPr>
          </w:p>
          <w:p w:rsidR="003F3463" w:rsidRDefault="003F3463" w:rsidP="00DC0B62">
            <w:pPr>
              <w:rPr>
                <w:rFonts w:ascii="Times New Roman" w:hAnsi="Times New Roman" w:cs="Times New Roman"/>
                <w:sz w:val="20"/>
                <w:szCs w:val="20"/>
              </w:rPr>
            </w:pPr>
          </w:p>
          <w:p w:rsidR="00A31CD4" w:rsidRDefault="00A31CD4" w:rsidP="00A31CD4">
            <w:pPr>
              <w:ind w:left="-70"/>
              <w:jc w:val="center"/>
              <w:rPr>
                <w:rFonts w:ascii="Times New Roman" w:hAnsi="Times New Roman" w:cs="Times New Roman"/>
                <w:sz w:val="20"/>
                <w:szCs w:val="20"/>
              </w:rPr>
            </w:pPr>
            <w:r>
              <w:rPr>
                <w:rFonts w:ascii="Times New Roman" w:hAnsi="Times New Roman" w:cs="Times New Roman"/>
                <w:sz w:val="20"/>
                <w:szCs w:val="20"/>
              </w:rPr>
              <w:t>Zakład Pracy Chronionej „ADAX”</w:t>
            </w:r>
          </w:p>
          <w:p w:rsidR="00A31CD4" w:rsidRDefault="00A31CD4" w:rsidP="00A31CD4">
            <w:pPr>
              <w:ind w:left="-70"/>
              <w:jc w:val="center"/>
              <w:rPr>
                <w:rFonts w:ascii="Times New Roman" w:hAnsi="Times New Roman" w:cs="Times New Roman"/>
                <w:sz w:val="20"/>
                <w:szCs w:val="20"/>
              </w:rPr>
            </w:pPr>
            <w:r>
              <w:rPr>
                <w:rFonts w:ascii="Times New Roman" w:hAnsi="Times New Roman" w:cs="Times New Roman"/>
                <w:sz w:val="20"/>
                <w:szCs w:val="20"/>
              </w:rPr>
              <w:t>Andrzej Pietrzykowski</w:t>
            </w:r>
          </w:p>
          <w:p w:rsidR="00A31CD4" w:rsidRDefault="00A31CD4" w:rsidP="00A31CD4">
            <w:pPr>
              <w:ind w:left="-70"/>
              <w:jc w:val="center"/>
              <w:rPr>
                <w:rFonts w:ascii="Times New Roman" w:hAnsi="Times New Roman" w:cs="Times New Roman"/>
                <w:sz w:val="20"/>
                <w:szCs w:val="20"/>
              </w:rPr>
            </w:pPr>
            <w:r>
              <w:rPr>
                <w:rFonts w:ascii="Times New Roman" w:hAnsi="Times New Roman" w:cs="Times New Roman"/>
                <w:sz w:val="20"/>
                <w:szCs w:val="20"/>
              </w:rPr>
              <w:t>ul. Kilińskiego 49L</w:t>
            </w:r>
          </w:p>
          <w:p w:rsidR="00A31CD4" w:rsidRDefault="00A31CD4" w:rsidP="00A31CD4">
            <w:pPr>
              <w:ind w:left="-70"/>
              <w:jc w:val="center"/>
              <w:rPr>
                <w:rFonts w:ascii="Times New Roman" w:hAnsi="Times New Roman" w:cs="Times New Roman"/>
                <w:sz w:val="20"/>
                <w:szCs w:val="20"/>
              </w:rPr>
            </w:pPr>
            <w:r>
              <w:rPr>
                <w:rFonts w:ascii="Times New Roman" w:hAnsi="Times New Roman" w:cs="Times New Roman"/>
                <w:sz w:val="20"/>
                <w:szCs w:val="20"/>
              </w:rPr>
              <w:t xml:space="preserve">27-400 Ostrowiec </w:t>
            </w:r>
            <w:proofErr w:type="spellStart"/>
            <w:r>
              <w:rPr>
                <w:rFonts w:ascii="Times New Roman" w:hAnsi="Times New Roman" w:cs="Times New Roman"/>
                <w:sz w:val="20"/>
                <w:szCs w:val="20"/>
              </w:rPr>
              <w:t>S</w:t>
            </w:r>
            <w:bookmarkStart w:id="0" w:name="_GoBack"/>
            <w:bookmarkEnd w:id="0"/>
            <w:r>
              <w:rPr>
                <w:rFonts w:ascii="Times New Roman" w:hAnsi="Times New Roman" w:cs="Times New Roman"/>
                <w:sz w:val="20"/>
                <w:szCs w:val="20"/>
              </w:rPr>
              <w:t>w</w:t>
            </w:r>
            <w:proofErr w:type="spellEnd"/>
            <w:r>
              <w:rPr>
                <w:rFonts w:ascii="Times New Roman" w:hAnsi="Times New Roman" w:cs="Times New Roman"/>
                <w:sz w:val="20"/>
                <w:szCs w:val="20"/>
              </w:rPr>
              <w:t>.</w:t>
            </w:r>
          </w:p>
          <w:p w:rsidR="00A31CD4" w:rsidRDefault="00A31CD4" w:rsidP="00A31CD4">
            <w:pPr>
              <w:ind w:left="-70"/>
              <w:jc w:val="center"/>
              <w:rPr>
                <w:rFonts w:ascii="Times New Roman" w:hAnsi="Times New Roman" w:cs="Times New Roman"/>
                <w:sz w:val="20"/>
                <w:szCs w:val="20"/>
              </w:rPr>
            </w:pPr>
          </w:p>
          <w:p w:rsidR="003F3463" w:rsidRDefault="003F3463" w:rsidP="00A31CD4">
            <w:pPr>
              <w:ind w:left="-70"/>
              <w:jc w:val="center"/>
              <w:rPr>
                <w:rFonts w:ascii="Times New Roman" w:hAnsi="Times New Roman" w:cs="Times New Roman"/>
                <w:sz w:val="20"/>
                <w:szCs w:val="20"/>
              </w:rPr>
            </w:pPr>
          </w:p>
        </w:tc>
        <w:tc>
          <w:tcPr>
            <w:tcW w:w="2127" w:type="dxa"/>
          </w:tcPr>
          <w:p w:rsidR="003F3463" w:rsidRDefault="003F3463" w:rsidP="00DD1BE0">
            <w:pPr>
              <w:jc w:val="center"/>
              <w:rPr>
                <w:rFonts w:ascii="Times New Roman" w:hAnsi="Times New Roman" w:cs="Times New Roman"/>
                <w:sz w:val="20"/>
                <w:szCs w:val="20"/>
              </w:rPr>
            </w:pPr>
          </w:p>
          <w:p w:rsidR="003F3463" w:rsidRDefault="003F3463" w:rsidP="00DD1BE0">
            <w:pPr>
              <w:jc w:val="center"/>
              <w:rPr>
                <w:rFonts w:ascii="Times New Roman" w:hAnsi="Times New Roman" w:cs="Times New Roman"/>
                <w:sz w:val="20"/>
                <w:szCs w:val="20"/>
              </w:rPr>
            </w:pPr>
          </w:p>
          <w:p w:rsidR="003F3463" w:rsidRDefault="003F3463" w:rsidP="00DD1BE0">
            <w:pPr>
              <w:jc w:val="center"/>
              <w:rPr>
                <w:rFonts w:ascii="Times New Roman" w:hAnsi="Times New Roman" w:cs="Times New Roman"/>
                <w:sz w:val="20"/>
                <w:szCs w:val="20"/>
              </w:rPr>
            </w:pPr>
          </w:p>
          <w:p w:rsidR="003F3463" w:rsidRDefault="00B379D6" w:rsidP="00DD1BE0">
            <w:pPr>
              <w:jc w:val="center"/>
              <w:rPr>
                <w:rFonts w:ascii="Times New Roman" w:hAnsi="Times New Roman" w:cs="Times New Roman"/>
                <w:sz w:val="20"/>
                <w:szCs w:val="20"/>
              </w:rPr>
            </w:pPr>
            <w:r>
              <w:rPr>
                <w:rFonts w:ascii="Times New Roman" w:hAnsi="Times New Roman" w:cs="Times New Roman"/>
                <w:sz w:val="20"/>
                <w:szCs w:val="20"/>
              </w:rPr>
              <w:t>95.940,00 zł.</w:t>
            </w:r>
          </w:p>
        </w:tc>
        <w:tc>
          <w:tcPr>
            <w:tcW w:w="2268" w:type="dxa"/>
          </w:tcPr>
          <w:p w:rsidR="003F3463" w:rsidRDefault="003F3463" w:rsidP="006E7CAC">
            <w:pPr>
              <w:jc w:val="center"/>
              <w:rPr>
                <w:rFonts w:ascii="Times New Roman" w:hAnsi="Times New Roman" w:cs="Times New Roman"/>
                <w:sz w:val="16"/>
                <w:szCs w:val="16"/>
              </w:rPr>
            </w:pPr>
          </w:p>
          <w:p w:rsidR="003F3463" w:rsidRDefault="003F3463" w:rsidP="006E7CAC">
            <w:pPr>
              <w:jc w:val="center"/>
              <w:rPr>
                <w:rFonts w:ascii="Times New Roman" w:hAnsi="Times New Roman" w:cs="Times New Roman"/>
                <w:sz w:val="16"/>
                <w:szCs w:val="16"/>
              </w:rPr>
            </w:pPr>
          </w:p>
          <w:p w:rsidR="003F3463" w:rsidRDefault="003F3463" w:rsidP="007F4080">
            <w:pPr>
              <w:spacing w:line="360" w:lineRule="auto"/>
              <w:rPr>
                <w:rFonts w:ascii="Times New Roman" w:hAnsi="Times New Roman" w:cs="Times New Roman"/>
                <w:sz w:val="20"/>
                <w:szCs w:val="20"/>
              </w:rPr>
            </w:pPr>
          </w:p>
          <w:p w:rsidR="003F3463" w:rsidRPr="00994BB9" w:rsidRDefault="003F3463" w:rsidP="00B379D6">
            <w:pPr>
              <w:spacing w:line="360" w:lineRule="auto"/>
              <w:jc w:val="center"/>
              <w:rPr>
                <w:rFonts w:ascii="Times New Roman" w:hAnsi="Times New Roman" w:cs="Times New Roman"/>
                <w:sz w:val="20"/>
                <w:szCs w:val="20"/>
              </w:rPr>
            </w:pPr>
            <w:r w:rsidRPr="00994BB9">
              <w:rPr>
                <w:rFonts w:ascii="Times New Roman" w:hAnsi="Times New Roman" w:cs="Times New Roman"/>
                <w:sz w:val="20"/>
                <w:szCs w:val="20"/>
              </w:rPr>
              <w:t>Zaoferowanie terminu 15.10.2018 r.</w:t>
            </w:r>
          </w:p>
          <w:p w:rsidR="003F3463" w:rsidRDefault="003F3463" w:rsidP="006E7CAC">
            <w:pPr>
              <w:jc w:val="center"/>
              <w:rPr>
                <w:rFonts w:ascii="Times New Roman" w:hAnsi="Times New Roman" w:cs="Times New Roman"/>
                <w:sz w:val="16"/>
                <w:szCs w:val="16"/>
              </w:rPr>
            </w:pPr>
          </w:p>
        </w:tc>
        <w:tc>
          <w:tcPr>
            <w:tcW w:w="2409" w:type="dxa"/>
          </w:tcPr>
          <w:p w:rsidR="003F3463" w:rsidRDefault="003F3463" w:rsidP="005C0FAB">
            <w:pPr>
              <w:jc w:val="center"/>
              <w:rPr>
                <w:rFonts w:ascii="Times New Roman" w:hAnsi="Times New Roman" w:cs="Times New Roman"/>
                <w:b/>
                <w:sz w:val="18"/>
                <w:szCs w:val="18"/>
              </w:rPr>
            </w:pPr>
          </w:p>
          <w:p w:rsidR="00B379D6" w:rsidRDefault="00B379D6" w:rsidP="005C0FAB">
            <w:pPr>
              <w:jc w:val="center"/>
              <w:rPr>
                <w:rFonts w:ascii="Times New Roman" w:hAnsi="Times New Roman" w:cs="Times New Roman"/>
                <w:b/>
                <w:sz w:val="18"/>
                <w:szCs w:val="18"/>
              </w:rPr>
            </w:pPr>
          </w:p>
          <w:p w:rsidR="00B379D6" w:rsidRDefault="00B379D6" w:rsidP="005C0FAB">
            <w:pPr>
              <w:jc w:val="center"/>
              <w:rPr>
                <w:rFonts w:ascii="Times New Roman" w:hAnsi="Times New Roman" w:cs="Times New Roman"/>
                <w:b/>
                <w:sz w:val="18"/>
                <w:szCs w:val="18"/>
              </w:rPr>
            </w:pPr>
          </w:p>
          <w:p w:rsidR="003F3463" w:rsidRDefault="00B379D6" w:rsidP="005C0FAB">
            <w:pPr>
              <w:jc w:val="center"/>
              <w:rPr>
                <w:rFonts w:ascii="Times New Roman" w:hAnsi="Times New Roman" w:cs="Times New Roman"/>
                <w:b/>
                <w:sz w:val="18"/>
                <w:szCs w:val="18"/>
              </w:rPr>
            </w:pPr>
            <w:r>
              <w:rPr>
                <w:rFonts w:ascii="Times New Roman" w:hAnsi="Times New Roman" w:cs="Times New Roman"/>
                <w:b/>
                <w:sz w:val="20"/>
                <w:szCs w:val="20"/>
              </w:rPr>
              <w:t>wynosi: 4</w:t>
            </w:r>
          </w:p>
        </w:tc>
        <w:tc>
          <w:tcPr>
            <w:tcW w:w="1560" w:type="dxa"/>
          </w:tcPr>
          <w:p w:rsidR="003F3463" w:rsidRDefault="003F3463" w:rsidP="005C0FAB">
            <w:pPr>
              <w:jc w:val="center"/>
              <w:rPr>
                <w:rFonts w:ascii="Times New Roman" w:hAnsi="Times New Roman" w:cs="Times New Roman"/>
                <w:b/>
                <w:sz w:val="20"/>
                <w:szCs w:val="20"/>
              </w:rPr>
            </w:pPr>
          </w:p>
          <w:p w:rsidR="00B379D6" w:rsidRDefault="00B379D6" w:rsidP="005C0FAB">
            <w:pPr>
              <w:jc w:val="center"/>
              <w:rPr>
                <w:rFonts w:ascii="Times New Roman" w:hAnsi="Times New Roman" w:cs="Times New Roman"/>
                <w:b/>
                <w:sz w:val="20"/>
                <w:szCs w:val="20"/>
              </w:rPr>
            </w:pPr>
          </w:p>
          <w:p w:rsidR="00B379D6" w:rsidRDefault="00B379D6" w:rsidP="005C0FAB">
            <w:pPr>
              <w:jc w:val="center"/>
              <w:rPr>
                <w:rFonts w:ascii="Times New Roman" w:hAnsi="Times New Roman" w:cs="Times New Roman"/>
                <w:b/>
                <w:sz w:val="20"/>
                <w:szCs w:val="20"/>
              </w:rPr>
            </w:pPr>
          </w:p>
          <w:p w:rsidR="003F3463" w:rsidRPr="00766572" w:rsidRDefault="00B379D6" w:rsidP="005C0FAB">
            <w:pPr>
              <w:jc w:val="center"/>
              <w:rPr>
                <w:rFonts w:ascii="Times New Roman" w:hAnsi="Times New Roman" w:cs="Times New Roman"/>
                <w:b/>
                <w:sz w:val="18"/>
                <w:szCs w:val="18"/>
              </w:rPr>
            </w:pPr>
            <w:r>
              <w:rPr>
                <w:rFonts w:ascii="Times New Roman" w:hAnsi="Times New Roman" w:cs="Times New Roman"/>
                <w:b/>
                <w:sz w:val="18"/>
                <w:szCs w:val="18"/>
              </w:rPr>
              <w:t xml:space="preserve">Brak pozycji                   w ofercie </w:t>
            </w:r>
          </w:p>
        </w:tc>
      </w:tr>
    </w:tbl>
    <w:p w:rsidR="00854C4B" w:rsidRDefault="00854C4B" w:rsidP="006016A7">
      <w:pPr>
        <w:jc w:val="both"/>
        <w:rPr>
          <w:rFonts w:ascii="Times New Roman" w:hAnsi="Times New Roman" w:cs="Times New Roman"/>
          <w:sz w:val="20"/>
          <w:szCs w:val="20"/>
        </w:rPr>
      </w:pPr>
    </w:p>
    <w:p w:rsidR="006016A7" w:rsidRDefault="00A92586" w:rsidP="006016A7">
      <w:pPr>
        <w:jc w:val="both"/>
        <w:rPr>
          <w:rFonts w:ascii="Times New Roman" w:hAnsi="Times New Roman" w:cs="Times New Roman"/>
          <w:bCs/>
          <w:color w:val="00000A"/>
          <w:sz w:val="20"/>
          <w:szCs w:val="20"/>
        </w:rPr>
      </w:pPr>
      <w:r w:rsidRPr="00383928">
        <w:rPr>
          <w:rFonts w:ascii="Times New Roman" w:hAnsi="Times New Roman" w:cs="Times New Roman"/>
          <w:sz w:val="20"/>
          <w:szCs w:val="20"/>
        </w:rPr>
        <w:t>Zgodnie z wymogiem zawartym w specyfikacji istotnych warunków zamówie</w:t>
      </w:r>
      <w:r w:rsidR="00B12D2D" w:rsidRPr="00383928">
        <w:rPr>
          <w:rFonts w:ascii="Times New Roman" w:hAnsi="Times New Roman" w:cs="Times New Roman"/>
          <w:sz w:val="20"/>
          <w:szCs w:val="20"/>
        </w:rPr>
        <w:t>nia termin wykonania zamówienia</w:t>
      </w:r>
      <w:r w:rsidR="00B12D2D" w:rsidRPr="00383928">
        <w:rPr>
          <w:rFonts w:ascii="Times New Roman" w:hAnsi="Times New Roman" w:cs="Times New Roman"/>
          <w:bCs/>
          <w:color w:val="00000A"/>
          <w:sz w:val="20"/>
          <w:szCs w:val="20"/>
        </w:rPr>
        <w:t xml:space="preserve"> </w:t>
      </w:r>
      <w:r w:rsidR="00854C4B">
        <w:rPr>
          <w:rFonts w:ascii="Times New Roman" w:hAnsi="Times New Roman" w:cs="Times New Roman"/>
          <w:bCs/>
          <w:color w:val="00000A"/>
          <w:sz w:val="20"/>
          <w:szCs w:val="20"/>
        </w:rPr>
        <w:t xml:space="preserve">: </w:t>
      </w:r>
    </w:p>
    <w:p w:rsidR="00854C4B" w:rsidRPr="00854C4B" w:rsidRDefault="00854C4B" w:rsidP="00854C4B">
      <w:pPr>
        <w:jc w:val="both"/>
        <w:rPr>
          <w:rFonts w:ascii="Times New Roman" w:hAnsi="Times New Roman" w:cs="Times New Roman"/>
          <w:color w:val="FF0000"/>
          <w:sz w:val="20"/>
          <w:szCs w:val="20"/>
        </w:rPr>
      </w:pPr>
      <w:r w:rsidRPr="00854C4B">
        <w:rPr>
          <w:rFonts w:ascii="Times New Roman" w:hAnsi="Times New Roman" w:cs="Times New Roman"/>
          <w:sz w:val="20"/>
          <w:szCs w:val="20"/>
        </w:rPr>
        <w:t xml:space="preserve">Termin realizacji dokumentacji projektowej : faktyczna realizacja od daty podpisania umowy do dnia: </w:t>
      </w:r>
      <w:r w:rsidR="002B1AFC">
        <w:rPr>
          <w:rFonts w:ascii="Times New Roman" w:hAnsi="Times New Roman" w:cs="Times New Roman"/>
          <w:b/>
          <w:sz w:val="20"/>
          <w:szCs w:val="20"/>
        </w:rPr>
        <w:t>15.12</w:t>
      </w:r>
      <w:r w:rsidRPr="00854C4B">
        <w:rPr>
          <w:rFonts w:ascii="Times New Roman" w:hAnsi="Times New Roman" w:cs="Times New Roman"/>
          <w:b/>
          <w:sz w:val="20"/>
          <w:szCs w:val="20"/>
        </w:rPr>
        <w:t xml:space="preserve">.2018 r. </w:t>
      </w:r>
      <w:r w:rsidRPr="00854C4B">
        <w:rPr>
          <w:rFonts w:ascii="Times New Roman" w:hAnsi="Times New Roman" w:cs="Times New Roman"/>
          <w:sz w:val="20"/>
          <w:szCs w:val="20"/>
        </w:rPr>
        <w:t xml:space="preserve">lub daty wskazanej przez Wykonawcę w ofercie wykonania. </w:t>
      </w:r>
    </w:p>
    <w:p w:rsidR="00854C4B" w:rsidRPr="00854C4B" w:rsidRDefault="00854C4B" w:rsidP="00854C4B">
      <w:pPr>
        <w:pStyle w:val="Tekstpodstawowy"/>
        <w:spacing w:line="260" w:lineRule="atLeast"/>
        <w:jc w:val="both"/>
        <w:rPr>
          <w:b/>
          <w:w w:val="90"/>
          <w:sz w:val="20"/>
          <w:szCs w:val="20"/>
        </w:rPr>
      </w:pPr>
      <w:r w:rsidRPr="00854C4B">
        <w:rPr>
          <w:b/>
          <w:w w:val="90"/>
          <w:sz w:val="20"/>
          <w:szCs w:val="20"/>
        </w:rPr>
        <w:t>Świadczenie nadzoru autorskiego – w okresie trwania robót budowlanych, realizowanych na podstawie dokumentacji projektowej będącej przedmiotem niniejszego zamówienia. Zamawiający szacuje, że okres trwania robót budowlanych nie przekroczy 12 miesięcy od dnia protokolarnego przekazania placu budowy wykonawcy robót budowlanych.</w:t>
      </w:r>
    </w:p>
    <w:p w:rsidR="00854C4B" w:rsidRPr="00A86581" w:rsidRDefault="00A86581" w:rsidP="006016A7">
      <w:pPr>
        <w:jc w:val="both"/>
        <w:rPr>
          <w:rFonts w:ascii="Times New Roman" w:hAnsi="Times New Roman" w:cs="Times New Roman"/>
          <w:color w:val="000000" w:themeColor="text1"/>
          <w:sz w:val="20"/>
          <w:szCs w:val="20"/>
        </w:rPr>
      </w:pPr>
      <w:r w:rsidRPr="00A86581">
        <w:rPr>
          <w:rFonts w:ascii="Times New Roman" w:hAnsi="Times New Roman" w:cs="Times New Roman"/>
          <w:color w:val="000000" w:themeColor="text1"/>
          <w:sz w:val="20"/>
          <w:szCs w:val="20"/>
        </w:rPr>
        <w:t xml:space="preserve">Skrócenie terminu realizacji </w:t>
      </w:r>
      <w:r w:rsidRPr="00A86581">
        <w:rPr>
          <w:rFonts w:ascii="Times New Roman" w:hAnsi="Times New Roman" w:cs="Times New Roman"/>
          <w:bCs/>
          <w:color w:val="000000" w:themeColor="text1"/>
          <w:sz w:val="20"/>
          <w:szCs w:val="20"/>
        </w:rPr>
        <w:t xml:space="preserve">jest jednym z kryteriów oceny ofert , tym  </w:t>
      </w:r>
      <w:r w:rsidRPr="00A86581">
        <w:rPr>
          <w:rFonts w:ascii="Times New Roman" w:eastAsia="Calibri" w:hAnsi="Times New Roman" w:cs="Times New Roman"/>
          <w:color w:val="000000" w:themeColor="text1"/>
          <w:sz w:val="20"/>
          <w:szCs w:val="20"/>
        </w:rPr>
        <w:t>samym Wykonawca będzie związany oświadczeniem woli podanym   w formularzu oferty</w:t>
      </w:r>
    </w:p>
    <w:p w:rsidR="00A86581" w:rsidRDefault="004E6851" w:rsidP="00DE0BDE">
      <w:pPr>
        <w:jc w:val="both"/>
        <w:rPr>
          <w:rFonts w:ascii="Times New Roman" w:hAnsi="Times New Roman" w:cs="Times New Roman"/>
          <w:sz w:val="20"/>
          <w:szCs w:val="20"/>
        </w:rPr>
      </w:pPr>
      <w:r w:rsidRPr="00383928">
        <w:rPr>
          <w:rFonts w:ascii="Times New Roman" w:hAnsi="Times New Roman" w:cs="Times New Roman"/>
          <w:sz w:val="20"/>
          <w:szCs w:val="20"/>
        </w:rPr>
        <w:t>Okres gwarancji</w:t>
      </w:r>
      <w:r w:rsidR="009F355B" w:rsidRPr="00383928">
        <w:rPr>
          <w:rFonts w:ascii="Times New Roman" w:hAnsi="Times New Roman" w:cs="Times New Roman"/>
          <w:sz w:val="20"/>
          <w:szCs w:val="20"/>
        </w:rPr>
        <w:t xml:space="preserve">  </w:t>
      </w:r>
      <w:r w:rsidR="004D4322" w:rsidRPr="00383928">
        <w:rPr>
          <w:rFonts w:ascii="Times New Roman" w:hAnsi="Times New Roman" w:cs="Times New Roman"/>
          <w:sz w:val="20"/>
          <w:szCs w:val="20"/>
        </w:rPr>
        <w:t>i w</w:t>
      </w:r>
      <w:r w:rsidR="00A92586" w:rsidRPr="00383928">
        <w:rPr>
          <w:rFonts w:ascii="Times New Roman" w:hAnsi="Times New Roman" w:cs="Times New Roman"/>
          <w:sz w:val="20"/>
          <w:szCs w:val="20"/>
        </w:rPr>
        <w:t>arunki płatności: zgodnie z zapisami przedstawionymi w specyfikacji istotnych warunków zamówienia</w:t>
      </w:r>
      <w:r w:rsidR="00A86581">
        <w:rPr>
          <w:rFonts w:ascii="Times New Roman" w:hAnsi="Times New Roman" w:cs="Times New Roman"/>
          <w:sz w:val="20"/>
          <w:szCs w:val="20"/>
        </w:rPr>
        <w:t>.</w:t>
      </w:r>
    </w:p>
    <w:p w:rsidR="005C6B0A" w:rsidRPr="00F50090" w:rsidRDefault="005C6B0A" w:rsidP="00F50090">
      <w:pPr>
        <w:jc w:val="both"/>
        <w:rPr>
          <w:rFonts w:ascii="Times New Roman" w:hAnsi="Times New Roman" w:cs="Times New Roman"/>
          <w:sz w:val="20"/>
          <w:szCs w:val="20"/>
        </w:rPr>
      </w:pPr>
      <w:r w:rsidRPr="00383928">
        <w:rPr>
          <w:rFonts w:ascii="Times New Roman" w:eastAsia="Calibri" w:hAnsi="Times New Roman" w:cs="Times New Roman"/>
          <w:sz w:val="20"/>
          <w:szCs w:val="20"/>
        </w:rPr>
        <w:t xml:space="preserve">Jednocześnie w imieniu Zamawiającego przypominam o obowiązku złożenia – </w:t>
      </w:r>
      <w:r w:rsidRPr="00383928">
        <w:rPr>
          <w:rFonts w:ascii="Times New Roman" w:eastAsia="Calibri" w:hAnsi="Times New Roman" w:cs="Times New Roman"/>
          <w:b/>
          <w:sz w:val="20"/>
          <w:szCs w:val="20"/>
        </w:rPr>
        <w:t xml:space="preserve">w terminie 3 dni </w:t>
      </w:r>
      <w:r w:rsidR="009876BD" w:rsidRPr="00383928">
        <w:rPr>
          <w:rFonts w:ascii="Times New Roman" w:eastAsia="Calibri" w:hAnsi="Times New Roman" w:cs="Times New Roman"/>
          <w:b/>
          <w:sz w:val="20"/>
          <w:szCs w:val="20"/>
        </w:rPr>
        <w:t xml:space="preserve"> </w:t>
      </w:r>
      <w:r w:rsidRPr="00383928">
        <w:rPr>
          <w:rFonts w:ascii="Times New Roman" w:eastAsia="Calibri" w:hAnsi="Times New Roman" w:cs="Times New Roman"/>
          <w:sz w:val="20"/>
          <w:szCs w:val="20"/>
        </w:rPr>
        <w:t xml:space="preserve">od dnia zamieszczenia niniejszej informacji na stronie internetowej - </w:t>
      </w:r>
      <w:r w:rsidRPr="00383928">
        <w:rPr>
          <w:rFonts w:ascii="Times New Roman" w:eastAsia="Calibri" w:hAnsi="Times New Roman" w:cs="Times New Roman"/>
          <w:b/>
          <w:sz w:val="20"/>
          <w:szCs w:val="20"/>
        </w:rPr>
        <w:t>oświadczenia dot. grupy kapitałowej</w:t>
      </w:r>
      <w:r w:rsidRPr="00383928">
        <w:rPr>
          <w:rFonts w:ascii="Times New Roman" w:eastAsia="Calibri" w:hAnsi="Times New Roman" w:cs="Times New Roman"/>
          <w:sz w:val="20"/>
          <w:szCs w:val="20"/>
        </w:rPr>
        <w:t xml:space="preserve">, którego wzór stanowi </w:t>
      </w:r>
      <w:r w:rsidRPr="00383928">
        <w:rPr>
          <w:rFonts w:ascii="Times New Roman" w:eastAsia="Calibri" w:hAnsi="Times New Roman" w:cs="Times New Roman"/>
          <w:sz w:val="20"/>
          <w:szCs w:val="20"/>
          <w:u w:val="single"/>
        </w:rPr>
        <w:t>Załącznik nr 6</w:t>
      </w:r>
      <w:r w:rsidRPr="00383928">
        <w:rPr>
          <w:rFonts w:ascii="Times New Roman" w:eastAsia="Calibri" w:hAnsi="Times New Roman" w:cs="Times New Roman"/>
          <w:sz w:val="20"/>
          <w:szCs w:val="20"/>
        </w:rPr>
        <w:t xml:space="preserve"> do SIWZ.</w:t>
      </w:r>
      <w:r w:rsidR="00A11530" w:rsidRPr="004B35DC">
        <w:rPr>
          <w:rFonts w:ascii="Book Antiqua" w:hAnsi="Book Antiqua"/>
          <w:sz w:val="16"/>
          <w:szCs w:val="16"/>
        </w:rPr>
        <w:tab/>
      </w:r>
      <w:r w:rsidR="00A11530" w:rsidRPr="004B35DC">
        <w:rPr>
          <w:rFonts w:ascii="Book Antiqua" w:hAnsi="Book Antiqua"/>
          <w:sz w:val="16"/>
          <w:szCs w:val="16"/>
        </w:rPr>
        <w:tab/>
      </w:r>
      <w:r w:rsidR="00A11530" w:rsidRPr="004B35DC">
        <w:rPr>
          <w:rFonts w:ascii="Book Antiqua" w:hAnsi="Book Antiqua"/>
          <w:sz w:val="16"/>
          <w:szCs w:val="16"/>
        </w:rPr>
        <w:tab/>
      </w:r>
      <w:r w:rsidR="00A11530" w:rsidRPr="004B35DC">
        <w:rPr>
          <w:rFonts w:ascii="Book Antiqua" w:hAnsi="Book Antiqua"/>
          <w:sz w:val="16"/>
          <w:szCs w:val="16"/>
        </w:rPr>
        <w:tab/>
      </w:r>
      <w:r w:rsidR="00A11530" w:rsidRPr="004B35DC">
        <w:rPr>
          <w:rFonts w:ascii="Book Antiqua" w:hAnsi="Book Antiqua"/>
          <w:b/>
          <w:sz w:val="16"/>
          <w:szCs w:val="16"/>
        </w:rPr>
        <w:t xml:space="preserve">             </w:t>
      </w:r>
      <w:r w:rsidR="00DE0BDE" w:rsidRPr="004B35DC">
        <w:rPr>
          <w:rFonts w:ascii="Book Antiqua" w:hAnsi="Book Antiqua"/>
          <w:sz w:val="16"/>
          <w:szCs w:val="16"/>
        </w:rPr>
        <w:tab/>
      </w:r>
      <w:r w:rsidR="00DE0BDE" w:rsidRPr="004B35DC">
        <w:rPr>
          <w:rFonts w:ascii="Book Antiqua" w:hAnsi="Book Antiqua"/>
          <w:sz w:val="16"/>
          <w:szCs w:val="16"/>
        </w:rPr>
        <w:tab/>
      </w:r>
      <w:r w:rsidR="00DE0BDE" w:rsidRPr="004B35DC">
        <w:rPr>
          <w:rFonts w:ascii="Book Antiqua" w:hAnsi="Book Antiqua"/>
          <w:sz w:val="16"/>
          <w:szCs w:val="16"/>
        </w:rPr>
        <w:tab/>
      </w:r>
      <w:r w:rsidR="00DE0BDE" w:rsidRPr="004B35DC">
        <w:rPr>
          <w:rFonts w:ascii="Book Antiqua" w:hAnsi="Book Antiqua"/>
          <w:sz w:val="16"/>
          <w:szCs w:val="16"/>
        </w:rPr>
        <w:tab/>
      </w:r>
      <w:r w:rsidR="00DE0BDE" w:rsidRPr="004B35DC">
        <w:rPr>
          <w:rFonts w:ascii="Book Antiqua" w:hAnsi="Book Antiqua"/>
          <w:sz w:val="16"/>
          <w:szCs w:val="16"/>
        </w:rPr>
        <w:tab/>
      </w:r>
      <w:r w:rsidR="00DE0BDE" w:rsidRPr="004B35DC">
        <w:rPr>
          <w:rFonts w:ascii="Book Antiqua" w:hAnsi="Book Antiqua"/>
          <w:b/>
          <w:sz w:val="16"/>
          <w:szCs w:val="16"/>
        </w:rPr>
        <w:t xml:space="preserve">                            </w:t>
      </w:r>
      <w:r w:rsidR="00DE0BDE">
        <w:rPr>
          <w:rFonts w:ascii="Book Antiqua" w:hAnsi="Book Antiqua"/>
          <w:b/>
          <w:sz w:val="16"/>
          <w:szCs w:val="16"/>
        </w:rPr>
        <w:tab/>
      </w:r>
      <w:r w:rsidR="00DE0BDE">
        <w:rPr>
          <w:rFonts w:ascii="Book Antiqua" w:hAnsi="Book Antiqua"/>
          <w:b/>
          <w:sz w:val="16"/>
          <w:szCs w:val="16"/>
        </w:rPr>
        <w:tab/>
      </w:r>
      <w:r w:rsidR="00DE0BDE">
        <w:rPr>
          <w:rFonts w:ascii="Book Antiqua" w:hAnsi="Book Antiqua"/>
          <w:b/>
          <w:sz w:val="16"/>
          <w:szCs w:val="16"/>
        </w:rPr>
        <w:tab/>
      </w:r>
      <w:r w:rsidR="00DE0BDE">
        <w:rPr>
          <w:rFonts w:ascii="Book Antiqua" w:hAnsi="Book Antiqua"/>
          <w:b/>
          <w:sz w:val="16"/>
          <w:szCs w:val="16"/>
        </w:rPr>
        <w:tab/>
      </w:r>
      <w:r w:rsidR="00DE0BDE">
        <w:rPr>
          <w:rFonts w:ascii="Book Antiqua" w:hAnsi="Book Antiqua"/>
          <w:b/>
          <w:sz w:val="16"/>
          <w:szCs w:val="16"/>
        </w:rPr>
        <w:tab/>
      </w:r>
      <w:r w:rsidR="00DE0BDE">
        <w:rPr>
          <w:rFonts w:ascii="Book Antiqua" w:hAnsi="Book Antiqua"/>
          <w:b/>
          <w:sz w:val="16"/>
          <w:szCs w:val="16"/>
        </w:rPr>
        <w:tab/>
      </w:r>
      <w:r w:rsidR="00DE0BDE">
        <w:rPr>
          <w:rFonts w:ascii="Book Antiqua" w:hAnsi="Book Antiqua"/>
          <w:b/>
          <w:sz w:val="16"/>
          <w:szCs w:val="16"/>
        </w:rPr>
        <w:tab/>
      </w:r>
    </w:p>
    <w:sectPr w:rsidR="005C6B0A" w:rsidRPr="00F50090" w:rsidSect="00B36D8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7A" w:rsidRDefault="00D76D7A" w:rsidP="00A11530">
      <w:pPr>
        <w:spacing w:after="0" w:line="240" w:lineRule="auto"/>
      </w:pPr>
      <w:r>
        <w:separator/>
      </w:r>
    </w:p>
  </w:endnote>
  <w:endnote w:type="continuationSeparator" w:id="0">
    <w:p w:rsidR="00D76D7A" w:rsidRDefault="00D76D7A" w:rsidP="00A1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7A" w:rsidRDefault="00D76D7A" w:rsidP="00A11530">
      <w:pPr>
        <w:spacing w:after="0" w:line="240" w:lineRule="auto"/>
      </w:pPr>
      <w:r>
        <w:separator/>
      </w:r>
    </w:p>
  </w:footnote>
  <w:footnote w:type="continuationSeparator" w:id="0">
    <w:p w:rsidR="00D76D7A" w:rsidRDefault="00D76D7A" w:rsidP="00A11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6B0A"/>
    <w:rsid w:val="00005FA4"/>
    <w:rsid w:val="00011A1A"/>
    <w:rsid w:val="0003414C"/>
    <w:rsid w:val="0003462F"/>
    <w:rsid w:val="00054478"/>
    <w:rsid w:val="0009273C"/>
    <w:rsid w:val="000A48E9"/>
    <w:rsid w:val="000B41C5"/>
    <w:rsid w:val="000C50D8"/>
    <w:rsid w:val="000D4618"/>
    <w:rsid w:val="000D4869"/>
    <w:rsid w:val="00133363"/>
    <w:rsid w:val="00135EBC"/>
    <w:rsid w:val="0016677B"/>
    <w:rsid w:val="00184FE9"/>
    <w:rsid w:val="001853F4"/>
    <w:rsid w:val="00194CBE"/>
    <w:rsid w:val="001B298C"/>
    <w:rsid w:val="001B48E1"/>
    <w:rsid w:val="001B7A3B"/>
    <w:rsid w:val="001E2D68"/>
    <w:rsid w:val="001E52CB"/>
    <w:rsid w:val="00202441"/>
    <w:rsid w:val="00220582"/>
    <w:rsid w:val="00242B69"/>
    <w:rsid w:val="0024591B"/>
    <w:rsid w:val="0024784E"/>
    <w:rsid w:val="00266534"/>
    <w:rsid w:val="00276106"/>
    <w:rsid w:val="00286825"/>
    <w:rsid w:val="00287D2C"/>
    <w:rsid w:val="002A72EF"/>
    <w:rsid w:val="002B1AFC"/>
    <w:rsid w:val="002B2F0A"/>
    <w:rsid w:val="002B7A68"/>
    <w:rsid w:val="002C18EE"/>
    <w:rsid w:val="002E0966"/>
    <w:rsid w:val="002F33B8"/>
    <w:rsid w:val="0030042C"/>
    <w:rsid w:val="00323912"/>
    <w:rsid w:val="00331EDD"/>
    <w:rsid w:val="0035416E"/>
    <w:rsid w:val="00356FA8"/>
    <w:rsid w:val="003823E7"/>
    <w:rsid w:val="0038241F"/>
    <w:rsid w:val="00383928"/>
    <w:rsid w:val="003B6542"/>
    <w:rsid w:val="003B70E5"/>
    <w:rsid w:val="003C3987"/>
    <w:rsid w:val="003D149D"/>
    <w:rsid w:val="003D6E55"/>
    <w:rsid w:val="003E58A6"/>
    <w:rsid w:val="003E6ACC"/>
    <w:rsid w:val="003F3463"/>
    <w:rsid w:val="003F4AC8"/>
    <w:rsid w:val="003F4C7E"/>
    <w:rsid w:val="00407EF9"/>
    <w:rsid w:val="004140A1"/>
    <w:rsid w:val="00415956"/>
    <w:rsid w:val="0043558F"/>
    <w:rsid w:val="00437CE6"/>
    <w:rsid w:val="00442129"/>
    <w:rsid w:val="004432F9"/>
    <w:rsid w:val="0045623E"/>
    <w:rsid w:val="00460577"/>
    <w:rsid w:val="0046775C"/>
    <w:rsid w:val="004A32F9"/>
    <w:rsid w:val="004D4322"/>
    <w:rsid w:val="004E6851"/>
    <w:rsid w:val="00505A6C"/>
    <w:rsid w:val="0051552B"/>
    <w:rsid w:val="0052660D"/>
    <w:rsid w:val="005370CB"/>
    <w:rsid w:val="00540DE4"/>
    <w:rsid w:val="00551878"/>
    <w:rsid w:val="005529EA"/>
    <w:rsid w:val="005B6F8D"/>
    <w:rsid w:val="005C0FAB"/>
    <w:rsid w:val="005C6B0A"/>
    <w:rsid w:val="005D771E"/>
    <w:rsid w:val="005F64CB"/>
    <w:rsid w:val="006016A7"/>
    <w:rsid w:val="006038F2"/>
    <w:rsid w:val="00624435"/>
    <w:rsid w:val="00624B2C"/>
    <w:rsid w:val="006302E6"/>
    <w:rsid w:val="0063229D"/>
    <w:rsid w:val="00643C39"/>
    <w:rsid w:val="00647D2E"/>
    <w:rsid w:val="006810A2"/>
    <w:rsid w:val="00682D7A"/>
    <w:rsid w:val="00683BA8"/>
    <w:rsid w:val="00690E23"/>
    <w:rsid w:val="006B38D2"/>
    <w:rsid w:val="006B5C77"/>
    <w:rsid w:val="006E7CAC"/>
    <w:rsid w:val="006F2686"/>
    <w:rsid w:val="006F6481"/>
    <w:rsid w:val="007010A2"/>
    <w:rsid w:val="00721979"/>
    <w:rsid w:val="00751FB7"/>
    <w:rsid w:val="00754A51"/>
    <w:rsid w:val="00766572"/>
    <w:rsid w:val="0076742E"/>
    <w:rsid w:val="00781CA8"/>
    <w:rsid w:val="00793133"/>
    <w:rsid w:val="007B0111"/>
    <w:rsid w:val="007B0A42"/>
    <w:rsid w:val="007C73DF"/>
    <w:rsid w:val="007E5144"/>
    <w:rsid w:val="007F07E7"/>
    <w:rsid w:val="007F4080"/>
    <w:rsid w:val="00806302"/>
    <w:rsid w:val="008132EF"/>
    <w:rsid w:val="00815FEC"/>
    <w:rsid w:val="00817B3F"/>
    <w:rsid w:val="008361E3"/>
    <w:rsid w:val="0085206D"/>
    <w:rsid w:val="00852F45"/>
    <w:rsid w:val="00854C4B"/>
    <w:rsid w:val="0086308B"/>
    <w:rsid w:val="0088026B"/>
    <w:rsid w:val="00881823"/>
    <w:rsid w:val="00891CA4"/>
    <w:rsid w:val="00897D87"/>
    <w:rsid w:val="008B379D"/>
    <w:rsid w:val="008B7F42"/>
    <w:rsid w:val="008C5A5E"/>
    <w:rsid w:val="00901E6F"/>
    <w:rsid w:val="00903FAD"/>
    <w:rsid w:val="00906E30"/>
    <w:rsid w:val="00910864"/>
    <w:rsid w:val="00940C0D"/>
    <w:rsid w:val="00952753"/>
    <w:rsid w:val="0095702C"/>
    <w:rsid w:val="009876BD"/>
    <w:rsid w:val="00994BB9"/>
    <w:rsid w:val="009964B8"/>
    <w:rsid w:val="009B42B8"/>
    <w:rsid w:val="009C0F75"/>
    <w:rsid w:val="009D3F0F"/>
    <w:rsid w:val="009F2535"/>
    <w:rsid w:val="009F355B"/>
    <w:rsid w:val="009F61E9"/>
    <w:rsid w:val="00A03173"/>
    <w:rsid w:val="00A033C8"/>
    <w:rsid w:val="00A10780"/>
    <w:rsid w:val="00A11530"/>
    <w:rsid w:val="00A116B9"/>
    <w:rsid w:val="00A15011"/>
    <w:rsid w:val="00A260C4"/>
    <w:rsid w:val="00A30E15"/>
    <w:rsid w:val="00A3144B"/>
    <w:rsid w:val="00A31CD4"/>
    <w:rsid w:val="00A34CE6"/>
    <w:rsid w:val="00A4785D"/>
    <w:rsid w:val="00A527A1"/>
    <w:rsid w:val="00A54D1D"/>
    <w:rsid w:val="00A63079"/>
    <w:rsid w:val="00A649AB"/>
    <w:rsid w:val="00A86581"/>
    <w:rsid w:val="00A92586"/>
    <w:rsid w:val="00AA0449"/>
    <w:rsid w:val="00AA07E4"/>
    <w:rsid w:val="00AC02D8"/>
    <w:rsid w:val="00AC55AD"/>
    <w:rsid w:val="00AE504C"/>
    <w:rsid w:val="00AE7CFC"/>
    <w:rsid w:val="00B12D2D"/>
    <w:rsid w:val="00B177C3"/>
    <w:rsid w:val="00B21337"/>
    <w:rsid w:val="00B366FD"/>
    <w:rsid w:val="00B36D8D"/>
    <w:rsid w:val="00B379D6"/>
    <w:rsid w:val="00B45660"/>
    <w:rsid w:val="00BA4DA3"/>
    <w:rsid w:val="00BD1B3C"/>
    <w:rsid w:val="00BF294C"/>
    <w:rsid w:val="00C02401"/>
    <w:rsid w:val="00C36AF0"/>
    <w:rsid w:val="00C62C55"/>
    <w:rsid w:val="00C844C6"/>
    <w:rsid w:val="00C91656"/>
    <w:rsid w:val="00CE6356"/>
    <w:rsid w:val="00CF16E9"/>
    <w:rsid w:val="00D07B7E"/>
    <w:rsid w:val="00D2100E"/>
    <w:rsid w:val="00D24516"/>
    <w:rsid w:val="00D26AF4"/>
    <w:rsid w:val="00D42B2F"/>
    <w:rsid w:val="00D4331F"/>
    <w:rsid w:val="00D4708D"/>
    <w:rsid w:val="00D50187"/>
    <w:rsid w:val="00D56B28"/>
    <w:rsid w:val="00D76D7A"/>
    <w:rsid w:val="00D8099C"/>
    <w:rsid w:val="00D82CBB"/>
    <w:rsid w:val="00DA1DE1"/>
    <w:rsid w:val="00DA2730"/>
    <w:rsid w:val="00DB2160"/>
    <w:rsid w:val="00DB2F60"/>
    <w:rsid w:val="00DC0B62"/>
    <w:rsid w:val="00DC5798"/>
    <w:rsid w:val="00DC7E9E"/>
    <w:rsid w:val="00DD1BE0"/>
    <w:rsid w:val="00DD6CFD"/>
    <w:rsid w:val="00DE0BDE"/>
    <w:rsid w:val="00DF47B5"/>
    <w:rsid w:val="00E178F4"/>
    <w:rsid w:val="00E40CC0"/>
    <w:rsid w:val="00E41BD2"/>
    <w:rsid w:val="00E4242C"/>
    <w:rsid w:val="00E4427A"/>
    <w:rsid w:val="00E5167D"/>
    <w:rsid w:val="00E72359"/>
    <w:rsid w:val="00E734B8"/>
    <w:rsid w:val="00E8496F"/>
    <w:rsid w:val="00E9026B"/>
    <w:rsid w:val="00EB749A"/>
    <w:rsid w:val="00ED557A"/>
    <w:rsid w:val="00ED5CD8"/>
    <w:rsid w:val="00F04723"/>
    <w:rsid w:val="00F07E31"/>
    <w:rsid w:val="00F16B36"/>
    <w:rsid w:val="00F2581E"/>
    <w:rsid w:val="00F269D3"/>
    <w:rsid w:val="00F4248A"/>
    <w:rsid w:val="00F50090"/>
    <w:rsid w:val="00F66379"/>
    <w:rsid w:val="00FA5017"/>
    <w:rsid w:val="00FD4FEF"/>
    <w:rsid w:val="00FD727C"/>
    <w:rsid w:val="00FE18D3"/>
    <w:rsid w:val="00FE71EC"/>
    <w:rsid w:val="00FF0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7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5C6B0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5C6B0A"/>
    <w:rPr>
      <w:rFonts w:ascii="Times New Roman" w:eastAsia="Times New Roman" w:hAnsi="Times New Roman" w:cs="Times New Roman"/>
      <w:sz w:val="24"/>
      <w:szCs w:val="24"/>
    </w:rPr>
  </w:style>
  <w:style w:type="paragraph" w:styleId="Akapitzlist">
    <w:name w:val="List Paragraph"/>
    <w:basedOn w:val="Normalny"/>
    <w:uiPriority w:val="34"/>
    <w:qFormat/>
    <w:rsid w:val="005C6B0A"/>
    <w:pPr>
      <w:ind w:left="720"/>
      <w:contextualSpacing/>
    </w:pPr>
    <w:rPr>
      <w:rFonts w:ascii="Calibri" w:eastAsia="Calibri" w:hAnsi="Calibri" w:cs="Times New Roman"/>
    </w:rPr>
  </w:style>
  <w:style w:type="table" w:styleId="Tabela-Siatka">
    <w:name w:val="Table Grid"/>
    <w:basedOn w:val="Standardowy"/>
    <w:uiPriority w:val="59"/>
    <w:rsid w:val="0091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91086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910864"/>
    <w:rPr>
      <w:rFonts w:ascii="Courier New" w:eastAsia="Times New Roman" w:hAnsi="Courier New" w:cs="Courier New"/>
      <w:sz w:val="20"/>
      <w:szCs w:val="20"/>
      <w:lang w:eastAsia="pl-PL"/>
    </w:rPr>
  </w:style>
  <w:style w:type="paragraph" w:customStyle="1" w:styleId="Default">
    <w:name w:val="Default"/>
    <w:uiPriority w:val="99"/>
    <w:qFormat/>
    <w:rsid w:val="0020244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DD1BE0"/>
    <w:rPr>
      <w:color w:val="0000FF" w:themeColor="hyperlink"/>
      <w:u w:val="single"/>
    </w:rPr>
  </w:style>
  <w:style w:type="paragraph" w:styleId="Nagwek">
    <w:name w:val="header"/>
    <w:basedOn w:val="Normalny"/>
    <w:link w:val="NagwekZnak"/>
    <w:uiPriority w:val="99"/>
    <w:unhideWhenUsed/>
    <w:rsid w:val="00A1153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11530"/>
  </w:style>
  <w:style w:type="paragraph" w:styleId="Stopka">
    <w:name w:val="footer"/>
    <w:basedOn w:val="Normalny"/>
    <w:link w:val="StopkaZnak"/>
    <w:uiPriority w:val="99"/>
    <w:semiHidden/>
    <w:unhideWhenUsed/>
    <w:rsid w:val="00A1153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1530"/>
  </w:style>
  <w:style w:type="paragraph" w:styleId="Tekstdymka">
    <w:name w:val="Balloon Text"/>
    <w:basedOn w:val="Normalny"/>
    <w:link w:val="TekstdymkaZnak"/>
    <w:uiPriority w:val="99"/>
    <w:semiHidden/>
    <w:unhideWhenUsed/>
    <w:rsid w:val="00A115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5908">
      <w:bodyDiv w:val="1"/>
      <w:marLeft w:val="0"/>
      <w:marRight w:val="0"/>
      <w:marTop w:val="0"/>
      <w:marBottom w:val="0"/>
      <w:divBdr>
        <w:top w:val="none" w:sz="0" w:space="0" w:color="auto"/>
        <w:left w:val="none" w:sz="0" w:space="0" w:color="auto"/>
        <w:bottom w:val="none" w:sz="0" w:space="0" w:color="auto"/>
        <w:right w:val="none" w:sz="0" w:space="0" w:color="auto"/>
      </w:divBdr>
    </w:div>
    <w:div w:id="737436730">
      <w:bodyDiv w:val="1"/>
      <w:marLeft w:val="0"/>
      <w:marRight w:val="0"/>
      <w:marTop w:val="0"/>
      <w:marBottom w:val="0"/>
      <w:divBdr>
        <w:top w:val="none" w:sz="0" w:space="0" w:color="auto"/>
        <w:left w:val="none" w:sz="0" w:space="0" w:color="auto"/>
        <w:bottom w:val="none" w:sz="0" w:space="0" w:color="auto"/>
        <w:right w:val="none" w:sz="0" w:space="0" w:color="auto"/>
      </w:divBdr>
    </w:div>
    <w:div w:id="1809979483">
      <w:bodyDiv w:val="1"/>
      <w:marLeft w:val="0"/>
      <w:marRight w:val="0"/>
      <w:marTop w:val="0"/>
      <w:marBottom w:val="0"/>
      <w:divBdr>
        <w:top w:val="none" w:sz="0" w:space="0" w:color="auto"/>
        <w:left w:val="none" w:sz="0" w:space="0" w:color="auto"/>
        <w:bottom w:val="none" w:sz="0" w:space="0" w:color="auto"/>
        <w:right w:val="none" w:sz="0" w:space="0" w:color="auto"/>
      </w:divBdr>
    </w:div>
    <w:div w:id="20705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99C8C-B318-4399-B9F4-A5E8C82A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453</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108</cp:revision>
  <cp:lastPrinted>2018-04-26T11:11:00Z</cp:lastPrinted>
  <dcterms:created xsi:type="dcterms:W3CDTF">2016-11-24T06:58:00Z</dcterms:created>
  <dcterms:modified xsi:type="dcterms:W3CDTF">2018-04-26T11:12:00Z</dcterms:modified>
</cp:coreProperties>
</file>