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4FF" w:rsidRPr="00AB64FF" w:rsidRDefault="00AB64FF" w:rsidP="00AB64FF">
      <w:pPr>
        <w:pStyle w:val="Standard"/>
        <w:spacing w:after="120" w:line="276" w:lineRule="auto"/>
        <w:ind w:left="360"/>
        <w:jc w:val="right"/>
        <w:rPr>
          <w:w w:val="200"/>
          <w:sz w:val="20"/>
          <w:szCs w:val="20"/>
        </w:rPr>
      </w:pPr>
      <w:r w:rsidRPr="00AB64FF">
        <w:rPr>
          <w:w w:val="200"/>
          <w:sz w:val="20"/>
          <w:szCs w:val="20"/>
        </w:rPr>
        <w:t>Zał. 7 Ist. post. umowy</w:t>
      </w:r>
    </w:p>
    <w:p w:rsidR="009E64B1" w:rsidRPr="00AB64FF" w:rsidRDefault="009E64B1" w:rsidP="006859DD">
      <w:pPr>
        <w:pStyle w:val="Standard"/>
        <w:spacing w:after="120" w:line="276" w:lineRule="auto"/>
        <w:ind w:left="360"/>
        <w:jc w:val="center"/>
        <w:rPr>
          <w:w w:val="200"/>
          <w:sz w:val="20"/>
          <w:szCs w:val="20"/>
        </w:rPr>
      </w:pPr>
      <w:r w:rsidRPr="00AB64FF">
        <w:rPr>
          <w:w w:val="200"/>
          <w:sz w:val="20"/>
          <w:szCs w:val="20"/>
        </w:rPr>
        <w:t>UMOWA NR ........./2018</w:t>
      </w:r>
    </w:p>
    <w:p w:rsidR="009E64B1" w:rsidRPr="00481E2B" w:rsidRDefault="009E64B1" w:rsidP="006859DD">
      <w:pPr>
        <w:spacing w:line="276" w:lineRule="auto"/>
        <w:jc w:val="both"/>
        <w:rPr>
          <w:lang w:val="pl-PL"/>
        </w:rPr>
      </w:pPr>
      <w:r w:rsidRPr="00481E2B">
        <w:rPr>
          <w:lang w:val="pl-PL"/>
        </w:rPr>
        <w:t xml:space="preserve">Zawarta w dniu …………  w Skarżysku – Kamiennej, pomiędzy: </w:t>
      </w:r>
    </w:p>
    <w:p w:rsidR="009E64B1" w:rsidRPr="00481E2B" w:rsidRDefault="009E64B1" w:rsidP="006859DD">
      <w:pPr>
        <w:spacing w:line="276" w:lineRule="auto"/>
        <w:jc w:val="both"/>
        <w:rPr>
          <w:lang w:val="pl-PL"/>
        </w:rPr>
      </w:pPr>
      <w:r w:rsidRPr="00481E2B">
        <w:rPr>
          <w:b/>
          <w:lang w:val="pl-PL"/>
        </w:rPr>
        <w:t>Gminą Skarżysko – Kamienna</w:t>
      </w:r>
      <w:r w:rsidRPr="00481E2B">
        <w:rPr>
          <w:lang w:val="pl-PL"/>
        </w:rPr>
        <w:t xml:space="preserve"> z siedzibą: 26-110 Skarżysko – Kamienna, ul. Sikorskiego18</w:t>
      </w:r>
    </w:p>
    <w:p w:rsidR="009E64B1" w:rsidRPr="00481E2B" w:rsidRDefault="009E64B1" w:rsidP="006859DD">
      <w:pPr>
        <w:spacing w:line="276" w:lineRule="auto"/>
        <w:jc w:val="both"/>
        <w:rPr>
          <w:lang w:val="pl-PL"/>
        </w:rPr>
      </w:pPr>
      <w:r w:rsidRPr="00481E2B">
        <w:rPr>
          <w:lang w:val="pl-PL"/>
        </w:rPr>
        <w:t>NIP  663-00-08-207  REGON 291009870 zwaną dalej Zamawiającym, reprezentowaną przez:</w:t>
      </w:r>
    </w:p>
    <w:p w:rsidR="009E64B1" w:rsidRPr="00481E2B" w:rsidRDefault="009E64B1" w:rsidP="006859DD">
      <w:pPr>
        <w:spacing w:line="276" w:lineRule="auto"/>
        <w:jc w:val="both"/>
        <w:rPr>
          <w:b/>
          <w:lang w:val="pl-PL"/>
        </w:rPr>
      </w:pPr>
      <w:r w:rsidRPr="00481E2B">
        <w:rPr>
          <w:b/>
          <w:lang w:val="pl-PL"/>
        </w:rPr>
        <w:t>Prezydenta Miasta - Konrada Kröniga</w:t>
      </w:r>
    </w:p>
    <w:p w:rsidR="009E64B1" w:rsidRPr="00481E2B" w:rsidRDefault="009E64B1" w:rsidP="006859DD">
      <w:pPr>
        <w:spacing w:line="276" w:lineRule="auto"/>
        <w:jc w:val="both"/>
        <w:rPr>
          <w:lang w:val="pl-PL"/>
        </w:rPr>
      </w:pPr>
      <w:r w:rsidRPr="00481E2B">
        <w:rPr>
          <w:lang w:val="pl-PL"/>
        </w:rPr>
        <w:t xml:space="preserve">a </w:t>
      </w:r>
    </w:p>
    <w:p w:rsidR="009E64B1" w:rsidRPr="00481E2B" w:rsidRDefault="009E64B1" w:rsidP="006859DD">
      <w:pPr>
        <w:spacing w:line="276" w:lineRule="auto"/>
        <w:jc w:val="both"/>
        <w:rPr>
          <w:lang w:val="pl-PL"/>
        </w:rPr>
      </w:pPr>
      <w:r w:rsidRPr="00481E2B">
        <w:rPr>
          <w:lang w:val="pl-PL"/>
        </w:rPr>
        <w:t>firmą:..........................</w:t>
      </w:r>
    </w:p>
    <w:p w:rsidR="009E64B1" w:rsidRPr="00481E2B" w:rsidRDefault="009E64B1" w:rsidP="006859DD">
      <w:pPr>
        <w:spacing w:line="276" w:lineRule="auto"/>
        <w:jc w:val="both"/>
        <w:rPr>
          <w:b/>
          <w:lang w:val="pl-PL"/>
        </w:rPr>
      </w:pPr>
      <w:r w:rsidRPr="00481E2B">
        <w:rPr>
          <w:lang w:val="pl-PL"/>
        </w:rPr>
        <w:t xml:space="preserve"> NIP     .............................                      REGON ................................</w:t>
      </w:r>
    </w:p>
    <w:p w:rsidR="009E64B1" w:rsidRPr="00481E2B" w:rsidRDefault="009E64B1" w:rsidP="006859DD">
      <w:pPr>
        <w:spacing w:line="276" w:lineRule="auto"/>
        <w:jc w:val="both"/>
        <w:rPr>
          <w:lang w:val="pl-PL"/>
        </w:rPr>
      </w:pPr>
      <w:r w:rsidRPr="00481E2B">
        <w:rPr>
          <w:lang w:val="pl-PL"/>
        </w:rPr>
        <w:t xml:space="preserve">zwaną dalej Wykonawcą reprezentowaną przez:  </w:t>
      </w:r>
    </w:p>
    <w:p w:rsidR="009E64B1" w:rsidRPr="00481E2B" w:rsidRDefault="009E64B1" w:rsidP="006859DD">
      <w:pPr>
        <w:pStyle w:val="WW-Tekstpodstawowywcity2"/>
        <w:spacing w:after="120" w:line="276" w:lineRule="auto"/>
        <w:ind w:left="0"/>
        <w:rPr>
          <w:lang w:val="pl-PL"/>
        </w:rPr>
      </w:pPr>
      <w:r w:rsidRPr="00481E2B">
        <w:rPr>
          <w:lang w:val="pl-PL"/>
        </w:rPr>
        <w:t>1. .....................................................................................</w:t>
      </w:r>
    </w:p>
    <w:p w:rsidR="009E64B1" w:rsidRPr="00481E2B" w:rsidRDefault="009E64B1" w:rsidP="006859DD">
      <w:pPr>
        <w:pStyle w:val="WW-Tekstpodstawowywcity2"/>
        <w:spacing w:after="120" w:line="276" w:lineRule="auto"/>
        <w:ind w:left="0" w:firstLine="0"/>
        <w:rPr>
          <w:lang w:val="pl-PL"/>
        </w:rPr>
      </w:pPr>
      <w:r w:rsidRPr="00481E2B">
        <w:rPr>
          <w:lang w:val="pl-PL"/>
        </w:rPr>
        <w:t xml:space="preserve">2. ....................................................................................                                                           </w:t>
      </w:r>
    </w:p>
    <w:p w:rsidR="009E64B1" w:rsidRPr="00481E2B" w:rsidRDefault="009E64B1" w:rsidP="006859DD">
      <w:pPr>
        <w:pStyle w:val="WW-Tekstpodstawowywcity2"/>
        <w:spacing w:after="120" w:line="276" w:lineRule="auto"/>
        <w:ind w:left="0" w:firstLine="0"/>
        <w:jc w:val="both"/>
        <w:rPr>
          <w:lang w:val="pl-PL"/>
        </w:rPr>
      </w:pPr>
      <w:r w:rsidRPr="00481E2B">
        <w:rPr>
          <w:lang w:val="pl-PL"/>
        </w:rPr>
        <w:t>Strony zawierają umowę po przeprowadzeniu postępowania w trybie przetargu nieograniczonego zgodnie z art.10 ust.1 i pozostałych przepisów ustawy z dnia 29 stycznia 2004 r. – Prawo zamówień publicznych (t.j. Dz. U. z 2017 r. poz. 1579 ze zm.)                         o następującej treści:</w:t>
      </w:r>
    </w:p>
    <w:p w:rsidR="009E64B1" w:rsidRPr="00481E2B" w:rsidRDefault="009E64B1" w:rsidP="006859DD">
      <w:pPr>
        <w:pStyle w:val="WW-Tekstpodstawowywcity2"/>
        <w:spacing w:after="120" w:line="276" w:lineRule="auto"/>
        <w:ind w:left="720" w:firstLine="0"/>
        <w:jc w:val="both"/>
        <w:rPr>
          <w:b/>
          <w:lang w:val="pl-PL"/>
        </w:rPr>
      </w:pPr>
      <w:r w:rsidRPr="00481E2B">
        <w:rPr>
          <w:b/>
          <w:lang w:val="pl-PL"/>
        </w:rPr>
        <w:t xml:space="preserve">                                                               </w:t>
      </w:r>
    </w:p>
    <w:p w:rsidR="009E64B1" w:rsidRPr="00481E2B" w:rsidRDefault="009E64B1" w:rsidP="005909A6">
      <w:pPr>
        <w:pStyle w:val="WW-Tekstpodstawowywcity2"/>
        <w:spacing w:line="276" w:lineRule="auto"/>
        <w:ind w:left="0"/>
        <w:jc w:val="center"/>
        <w:rPr>
          <w:b/>
          <w:lang w:val="pl-PL"/>
        </w:rPr>
      </w:pPr>
      <w:r w:rsidRPr="00481E2B">
        <w:rPr>
          <w:b/>
          <w:lang w:val="pl-PL"/>
        </w:rPr>
        <w:t xml:space="preserve">§ </w:t>
      </w:r>
      <w:r w:rsidR="00694BD5" w:rsidRPr="00481E2B">
        <w:rPr>
          <w:b/>
          <w:lang w:val="pl-PL"/>
        </w:rPr>
        <w:t>1</w:t>
      </w:r>
    </w:p>
    <w:p w:rsidR="00970E63" w:rsidRPr="00481E2B" w:rsidRDefault="009E64B1" w:rsidP="006859DD">
      <w:pPr>
        <w:pStyle w:val="Akapitzlist"/>
        <w:numPr>
          <w:ilvl w:val="0"/>
          <w:numId w:val="4"/>
        </w:numPr>
        <w:spacing w:line="276" w:lineRule="auto"/>
        <w:jc w:val="both"/>
        <w:rPr>
          <w:rFonts w:cs="Arial"/>
          <w:b/>
          <w:i/>
          <w:sz w:val="22"/>
          <w:szCs w:val="22"/>
          <w:lang w:val="pl-PL"/>
        </w:rPr>
      </w:pPr>
      <w:r w:rsidRPr="00481E2B">
        <w:rPr>
          <w:lang w:val="pl-PL"/>
        </w:rPr>
        <w:t xml:space="preserve">Zamawiający zleca, a Wykonawca przyjmuje do wykonania </w:t>
      </w:r>
      <w:r w:rsidRPr="00BF713C">
        <w:rPr>
          <w:b/>
          <w:lang w:val="pl-PL"/>
        </w:rPr>
        <w:t xml:space="preserve">pełnienie kompleksowego nadzoru inwestorskiego nad zadaniem </w:t>
      </w:r>
      <w:r w:rsidR="00222F7C" w:rsidRPr="00BF713C">
        <w:rPr>
          <w:b/>
          <w:lang w:val="pl-PL"/>
        </w:rPr>
        <w:t>pn.</w:t>
      </w:r>
      <w:r w:rsidR="00CA13AA" w:rsidRPr="00BF713C">
        <w:rPr>
          <w:b/>
          <w:lang w:val="pl-PL"/>
        </w:rPr>
        <w:t xml:space="preserve"> </w:t>
      </w:r>
      <w:r w:rsidR="00222F7C" w:rsidRPr="00BF713C">
        <w:rPr>
          <w:rFonts w:cs="Arial"/>
          <w:b/>
          <w:lang w:val="pl-PL"/>
        </w:rPr>
        <w:t>,,Budowa budynków mieszkalnych z przeznaczeniem na lokale socjalne"</w:t>
      </w:r>
      <w:r w:rsidR="00970E63" w:rsidRPr="00481E2B">
        <w:rPr>
          <w:rFonts w:cs="Arial"/>
          <w:b/>
          <w:i/>
          <w:lang w:val="pl-PL"/>
        </w:rPr>
        <w:t xml:space="preserve"> </w:t>
      </w:r>
      <w:r w:rsidRPr="00481E2B">
        <w:rPr>
          <w:lang w:val="pl-PL"/>
        </w:rPr>
        <w:t>zgodn</w:t>
      </w:r>
      <w:r w:rsidR="00970E63" w:rsidRPr="00481E2B">
        <w:rPr>
          <w:lang w:val="pl-PL"/>
        </w:rPr>
        <w:t>ie z dokumentacją projektową.</w:t>
      </w:r>
    </w:p>
    <w:p w:rsidR="005E2378" w:rsidRPr="00A64A71" w:rsidRDefault="009E64B1" w:rsidP="006859DD">
      <w:pPr>
        <w:pStyle w:val="Akapitzlist"/>
        <w:numPr>
          <w:ilvl w:val="0"/>
          <w:numId w:val="4"/>
        </w:numPr>
        <w:spacing w:line="276" w:lineRule="auto"/>
        <w:jc w:val="both"/>
        <w:rPr>
          <w:rFonts w:cs="Arial"/>
          <w:b/>
          <w:i/>
          <w:sz w:val="22"/>
          <w:szCs w:val="22"/>
          <w:lang w:val="pl-PL"/>
        </w:rPr>
      </w:pPr>
      <w:r w:rsidRPr="00481E2B">
        <w:rPr>
          <w:bCs/>
          <w:lang w:val="pl-PL"/>
        </w:rPr>
        <w:t xml:space="preserve">  Zadanie finansowane jest przy udziale środków </w:t>
      </w:r>
      <w:r w:rsidR="005E2378" w:rsidRPr="00481E2B">
        <w:rPr>
          <w:bCs/>
          <w:lang w:val="pl-PL"/>
        </w:rPr>
        <w:t>Banku Gospodarstwa Krajowego</w:t>
      </w:r>
      <w:r w:rsidR="00A64A71">
        <w:rPr>
          <w:bCs/>
          <w:lang w:val="pl-PL"/>
        </w:rPr>
        <w:t xml:space="preserve"> </w:t>
      </w:r>
      <w:r w:rsidR="00A64A71" w:rsidRPr="00A64A71">
        <w:rPr>
          <w:b/>
          <w:bCs/>
          <w:lang w:val="pl-PL"/>
        </w:rPr>
        <w:t>(dot. roboty budowlanej ).</w:t>
      </w:r>
      <w:r w:rsidR="005E2378" w:rsidRPr="00A64A71">
        <w:rPr>
          <w:b/>
          <w:bCs/>
          <w:lang w:val="pl-PL"/>
        </w:rPr>
        <w:t xml:space="preserve"> </w:t>
      </w:r>
    </w:p>
    <w:p w:rsidR="005E2378" w:rsidRPr="00481E2B" w:rsidRDefault="009E64B1" w:rsidP="006859DD">
      <w:pPr>
        <w:pStyle w:val="Akapitzlist"/>
        <w:numPr>
          <w:ilvl w:val="0"/>
          <w:numId w:val="4"/>
        </w:numPr>
        <w:spacing w:line="276" w:lineRule="auto"/>
        <w:jc w:val="both"/>
        <w:rPr>
          <w:rFonts w:cs="Arial"/>
          <w:b/>
          <w:i/>
          <w:sz w:val="22"/>
          <w:szCs w:val="22"/>
          <w:lang w:val="pl-PL"/>
        </w:rPr>
      </w:pPr>
      <w:r w:rsidRPr="00481E2B">
        <w:rPr>
          <w:lang w:val="pl-PL"/>
        </w:rPr>
        <w:t xml:space="preserve">W ramach w/w prac  Wykonawca zobowiązuje się zlecony nadzór inwestorski wykonywać     zgodnie z projektem, obowiązującymi przepisami i Polskimi Normami, zasadami wiedzy   technicznej  i postanowieniami umowy. </w:t>
      </w:r>
    </w:p>
    <w:p w:rsidR="005E2378" w:rsidRPr="00481E2B" w:rsidRDefault="009E64B1" w:rsidP="006859DD">
      <w:pPr>
        <w:pStyle w:val="Akapitzlist"/>
        <w:numPr>
          <w:ilvl w:val="0"/>
          <w:numId w:val="4"/>
        </w:numPr>
        <w:spacing w:line="276" w:lineRule="auto"/>
        <w:jc w:val="both"/>
        <w:rPr>
          <w:rFonts w:cs="Arial"/>
          <w:b/>
          <w:i/>
          <w:sz w:val="22"/>
          <w:szCs w:val="22"/>
          <w:lang w:val="pl-PL"/>
        </w:rPr>
      </w:pPr>
      <w:r w:rsidRPr="00481E2B">
        <w:rPr>
          <w:lang w:val="pl-PL"/>
        </w:rPr>
        <w:t xml:space="preserve">Podczas prowadzenia prac należy stosować się do obowiązujących warunków technicznych    wykonania i odbioru robót budowlanych, dokumentacji projektowej,  Polskich Norm oraz     norm europejskich , o ile takie obowiązują w Polsce, przepisów prawa budowlanego. </w:t>
      </w:r>
    </w:p>
    <w:p w:rsidR="005E2378" w:rsidRPr="00481E2B" w:rsidRDefault="009E64B1" w:rsidP="006859DD">
      <w:pPr>
        <w:pStyle w:val="Akapitzlist"/>
        <w:numPr>
          <w:ilvl w:val="0"/>
          <w:numId w:val="4"/>
        </w:numPr>
        <w:spacing w:line="276" w:lineRule="auto"/>
        <w:jc w:val="both"/>
        <w:rPr>
          <w:rFonts w:cs="Arial"/>
          <w:b/>
          <w:i/>
          <w:sz w:val="22"/>
          <w:szCs w:val="22"/>
          <w:lang w:val="pl-PL"/>
        </w:rPr>
      </w:pPr>
      <w:r w:rsidRPr="00481E2B">
        <w:rPr>
          <w:lang w:val="pl-PL"/>
        </w:rPr>
        <w:t>Wykonawca oświadcza, że przed złożeniem oferty zapoznał się z terenem budowy</w:t>
      </w:r>
      <w:r w:rsidR="00DD1620">
        <w:rPr>
          <w:lang w:val="pl-PL"/>
        </w:rPr>
        <w:t xml:space="preserve">                   </w:t>
      </w:r>
      <w:r w:rsidRPr="00481E2B">
        <w:rPr>
          <w:lang w:val="pl-PL"/>
        </w:rPr>
        <w:t xml:space="preserve"> i jego otoczeniem, istniejącą dokumentacją techniczną, jak również uzyskał niezbędne    informacje dotyczące prowadzenia prac. </w:t>
      </w:r>
    </w:p>
    <w:p w:rsidR="009E64B1" w:rsidRPr="00481E2B" w:rsidRDefault="009E64B1" w:rsidP="006859DD">
      <w:pPr>
        <w:pStyle w:val="Akapitzlist"/>
        <w:numPr>
          <w:ilvl w:val="0"/>
          <w:numId w:val="4"/>
        </w:numPr>
        <w:spacing w:line="276" w:lineRule="auto"/>
        <w:jc w:val="both"/>
        <w:rPr>
          <w:rFonts w:cs="Arial"/>
          <w:b/>
          <w:i/>
          <w:sz w:val="22"/>
          <w:szCs w:val="22"/>
          <w:lang w:val="pl-PL"/>
        </w:rPr>
      </w:pPr>
      <w:r w:rsidRPr="00481E2B">
        <w:rPr>
          <w:lang w:val="pl-PL"/>
        </w:rPr>
        <w:t>Wykonawca oświadcza, że wszystkie koszty związane z prowadzeniem nadzoru zawarł  w cenie oferty</w:t>
      </w:r>
      <w:r w:rsidR="005E2378" w:rsidRPr="00481E2B">
        <w:rPr>
          <w:lang w:val="pl-PL"/>
        </w:rPr>
        <w:t>.</w:t>
      </w:r>
    </w:p>
    <w:p w:rsidR="005E2378" w:rsidRPr="00481E2B" w:rsidRDefault="005E2378" w:rsidP="006859DD">
      <w:pPr>
        <w:pStyle w:val="Akapitzlist"/>
        <w:spacing w:line="276" w:lineRule="auto"/>
        <w:jc w:val="both"/>
        <w:rPr>
          <w:rFonts w:cs="Arial"/>
          <w:b/>
          <w:i/>
          <w:sz w:val="22"/>
          <w:szCs w:val="22"/>
          <w:lang w:val="pl-PL"/>
        </w:rPr>
      </w:pPr>
    </w:p>
    <w:p w:rsidR="009E64B1" w:rsidRPr="00481E2B" w:rsidRDefault="009E64B1" w:rsidP="0068483B">
      <w:pPr>
        <w:pStyle w:val="WW-Tekstpodstawowywcity2"/>
        <w:spacing w:line="276" w:lineRule="auto"/>
        <w:ind w:left="0" w:firstLine="0"/>
        <w:jc w:val="center"/>
        <w:rPr>
          <w:lang w:val="pl-PL"/>
        </w:rPr>
      </w:pPr>
      <w:r w:rsidRPr="00481E2B">
        <w:rPr>
          <w:b/>
          <w:lang w:val="pl-PL"/>
        </w:rPr>
        <w:t xml:space="preserve">§ </w:t>
      </w:r>
      <w:r w:rsidR="00694BD5" w:rsidRPr="00481E2B">
        <w:rPr>
          <w:b/>
          <w:lang w:val="pl-PL"/>
        </w:rPr>
        <w:t>2</w:t>
      </w:r>
    </w:p>
    <w:p w:rsidR="008F1D6E" w:rsidRPr="00481E2B" w:rsidRDefault="009E64B1" w:rsidP="006859DD">
      <w:pPr>
        <w:pStyle w:val="WW-Tekstpodstawowywcity2"/>
        <w:numPr>
          <w:ilvl w:val="0"/>
          <w:numId w:val="5"/>
        </w:numPr>
        <w:spacing w:line="276" w:lineRule="auto"/>
        <w:jc w:val="both"/>
        <w:rPr>
          <w:lang w:val="pl-PL"/>
        </w:rPr>
      </w:pPr>
      <w:r w:rsidRPr="00481E2B">
        <w:rPr>
          <w:lang w:val="pl-PL"/>
        </w:rPr>
        <w:t xml:space="preserve">Usługa nadzoru wykonywana będzie przez cały okres realizacji zadania </w:t>
      </w:r>
      <w:r w:rsidR="008F1D6E" w:rsidRPr="00481E2B">
        <w:rPr>
          <w:lang w:val="pl-PL"/>
        </w:rPr>
        <w:t xml:space="preserve">inwestycyjnego </w:t>
      </w:r>
      <w:r w:rsidRPr="00481E2B">
        <w:rPr>
          <w:lang w:val="pl-PL"/>
        </w:rPr>
        <w:t xml:space="preserve">oraz w okresie gwarancyjnym </w:t>
      </w:r>
      <w:r w:rsidR="000F5C0A" w:rsidRPr="00481E2B">
        <w:rPr>
          <w:lang w:val="pl-PL"/>
        </w:rPr>
        <w:t>określonym przez wykonawcę zadania</w:t>
      </w:r>
      <w:r w:rsidRPr="00481E2B">
        <w:rPr>
          <w:lang w:val="pl-PL"/>
        </w:rPr>
        <w:t>.</w:t>
      </w:r>
    </w:p>
    <w:p w:rsidR="009E64B1" w:rsidRDefault="009E64B1" w:rsidP="006859DD">
      <w:pPr>
        <w:pStyle w:val="WW-Tekstpodstawowywcity2"/>
        <w:numPr>
          <w:ilvl w:val="0"/>
          <w:numId w:val="5"/>
        </w:numPr>
        <w:spacing w:line="276" w:lineRule="auto"/>
        <w:jc w:val="both"/>
        <w:rPr>
          <w:lang w:val="pl-PL"/>
        </w:rPr>
      </w:pPr>
      <w:r w:rsidRPr="00481E2B">
        <w:rPr>
          <w:lang w:val="pl-PL"/>
        </w:rPr>
        <w:t xml:space="preserve">Przewidywany czas trwania inwestycji określa się wstępnie na </w:t>
      </w:r>
      <w:r w:rsidR="009355DB">
        <w:rPr>
          <w:lang w:val="pl-PL"/>
        </w:rPr>
        <w:t>29.05.2019r.</w:t>
      </w:r>
    </w:p>
    <w:p w:rsidR="00A64A71" w:rsidRDefault="00A64A71" w:rsidP="00A64A71">
      <w:pPr>
        <w:pStyle w:val="WW-Tekstpodstawowywcity2"/>
        <w:spacing w:line="276" w:lineRule="auto"/>
        <w:jc w:val="both"/>
        <w:rPr>
          <w:lang w:val="pl-PL"/>
        </w:rPr>
      </w:pPr>
    </w:p>
    <w:p w:rsidR="00BC74C3" w:rsidRPr="00BF7908" w:rsidRDefault="00C90DE5" w:rsidP="00BC74C3">
      <w:pPr>
        <w:pStyle w:val="Akapitzlist"/>
        <w:spacing w:line="276" w:lineRule="auto"/>
        <w:jc w:val="both"/>
        <w:rPr>
          <w:rFonts w:cs="Arial"/>
          <w:b/>
          <w:color w:val="auto"/>
          <w:sz w:val="20"/>
          <w:szCs w:val="20"/>
        </w:rPr>
      </w:pPr>
      <w:r w:rsidRPr="00BF7908">
        <w:rPr>
          <w:rFonts w:cs="Arial"/>
          <w:b/>
          <w:color w:val="auto"/>
          <w:sz w:val="20"/>
          <w:szCs w:val="20"/>
        </w:rPr>
        <w:lastRenderedPageBreak/>
        <w:t xml:space="preserve">UWAGA:  </w:t>
      </w:r>
      <w:r w:rsidR="00BC74C3" w:rsidRPr="00BF7908">
        <w:rPr>
          <w:rFonts w:cs="Arial"/>
          <w:b/>
          <w:color w:val="auto"/>
          <w:sz w:val="20"/>
          <w:szCs w:val="20"/>
        </w:rPr>
        <w:t>Faktyczna realizacja od daty podpisania umowy do dnia: 29.05.2019 r. i wymaganym okresie gwarancji i rękojmi, który wynosi 60 m-cy od daty zakończenia świadczenia usługi nadzoru ( pobyty na żądanie Zamawiającego podczas okresowych przeglądów  oraz sytuacjach w których wymagany będzie do ustalenia zakres zgłaszanych wad i usterek Wykonawcy ).</w:t>
      </w:r>
    </w:p>
    <w:p w:rsidR="00BC74C3" w:rsidRPr="00BF7908" w:rsidRDefault="00BC74C3" w:rsidP="00C90DE5">
      <w:pPr>
        <w:pStyle w:val="Akapitzlist"/>
        <w:spacing w:line="276" w:lineRule="auto"/>
        <w:jc w:val="both"/>
        <w:rPr>
          <w:rFonts w:cs="Arial"/>
          <w:b/>
          <w:color w:val="auto"/>
          <w:sz w:val="20"/>
          <w:szCs w:val="20"/>
        </w:rPr>
      </w:pPr>
    </w:p>
    <w:p w:rsidR="00BC74C3" w:rsidRPr="00BF7908" w:rsidRDefault="00BC74C3" w:rsidP="00C90DE5">
      <w:pPr>
        <w:pStyle w:val="Akapitzlist"/>
        <w:autoSpaceDE w:val="0"/>
        <w:autoSpaceDN w:val="0"/>
        <w:adjustRightInd w:val="0"/>
        <w:jc w:val="both"/>
        <w:rPr>
          <w:b/>
          <w:color w:val="auto"/>
          <w:sz w:val="20"/>
          <w:szCs w:val="20"/>
        </w:rPr>
      </w:pPr>
      <w:r w:rsidRPr="00BF7908">
        <w:rPr>
          <w:b/>
          <w:color w:val="auto"/>
          <w:sz w:val="20"/>
          <w:szCs w:val="20"/>
        </w:rPr>
        <w:t>Nadzór w okresie gwarancji i rękojmi, tzn. w okresie od dnia dokonania odbioru końcowego robót budowlanych od WYKONAWCY przez ZAMAWIAJĄCEGO   wraz z NADZOREM, do dnia, w którym upłynie okres gwarancji lub rękojmi udzielonej przez WYKONAWCĘ lub do dnia odbioru usunięcia wad i usterek przez WYKONAWCĘ lub wykonawcę zastępczego, w zależności od tego, który termin później się kończy.</w:t>
      </w:r>
    </w:p>
    <w:p w:rsidR="00BC74C3" w:rsidRPr="00BF7908" w:rsidRDefault="00BC74C3" w:rsidP="00C90DE5">
      <w:pPr>
        <w:pStyle w:val="Akapitzlist"/>
        <w:spacing w:line="276" w:lineRule="auto"/>
        <w:jc w:val="both"/>
        <w:rPr>
          <w:rFonts w:cs="Arial"/>
          <w:b/>
          <w:color w:val="auto"/>
          <w:sz w:val="20"/>
          <w:szCs w:val="20"/>
        </w:rPr>
      </w:pPr>
    </w:p>
    <w:p w:rsidR="00BC74C3" w:rsidRPr="00BF7908" w:rsidRDefault="00BC74C3" w:rsidP="00C90DE5">
      <w:pPr>
        <w:pStyle w:val="Akapitzlist"/>
        <w:autoSpaceDE w:val="0"/>
        <w:autoSpaceDN w:val="0"/>
        <w:adjustRightInd w:val="0"/>
        <w:jc w:val="both"/>
        <w:rPr>
          <w:b/>
          <w:color w:val="auto"/>
          <w:sz w:val="20"/>
          <w:szCs w:val="20"/>
        </w:rPr>
      </w:pPr>
      <w:r w:rsidRPr="00BF7908">
        <w:rPr>
          <w:b/>
          <w:color w:val="auto"/>
          <w:sz w:val="20"/>
          <w:szCs w:val="20"/>
        </w:rPr>
        <w:t>W przypadku zmiany terminu czynności odbiorowych w stosunku do określonego jw. przedłuża się termin pełnienia nadzoru inwestorskiego do czasu dokonania odbioru końcowego oraz w okresie udzielonej przez WYKONAWCĘ gwarancji. Zmiany tych terminów nie wymagają sporządzenia aneksu.</w:t>
      </w:r>
    </w:p>
    <w:p w:rsidR="00BC74C3" w:rsidRPr="00BF7908" w:rsidRDefault="00BC74C3" w:rsidP="00C90DE5">
      <w:pPr>
        <w:pStyle w:val="Akapitzlist"/>
        <w:autoSpaceDE w:val="0"/>
        <w:autoSpaceDN w:val="0"/>
        <w:adjustRightInd w:val="0"/>
        <w:rPr>
          <w:b/>
          <w:bCs/>
          <w:color w:val="auto"/>
          <w:sz w:val="22"/>
          <w:szCs w:val="22"/>
        </w:rPr>
      </w:pPr>
      <w:r w:rsidRPr="00BF7908">
        <w:rPr>
          <w:b/>
          <w:color w:val="auto"/>
          <w:sz w:val="22"/>
          <w:szCs w:val="22"/>
        </w:rPr>
        <w:t>W przypadku, gdy termin wykonania robót budowlanych ulegnie przedłu</w:t>
      </w:r>
      <w:r w:rsidRPr="00BF7908">
        <w:rPr>
          <w:rFonts w:ascii="TimesNewRoman" w:eastAsia="TimesNewRoman" w:cs="TimesNewRoman" w:hint="eastAsia"/>
          <w:b/>
          <w:color w:val="auto"/>
          <w:sz w:val="22"/>
          <w:szCs w:val="22"/>
        </w:rPr>
        <w:t>ż</w:t>
      </w:r>
      <w:r w:rsidRPr="00BF7908">
        <w:rPr>
          <w:b/>
          <w:color w:val="auto"/>
          <w:sz w:val="22"/>
          <w:szCs w:val="22"/>
        </w:rPr>
        <w:t xml:space="preserve">eniu, </w:t>
      </w:r>
      <w:r w:rsidRPr="00BF7908">
        <w:rPr>
          <w:b/>
          <w:bCs/>
          <w:color w:val="auto"/>
          <w:sz w:val="22"/>
          <w:szCs w:val="22"/>
        </w:rPr>
        <w:t xml:space="preserve">WYKONAWCA </w:t>
      </w:r>
      <w:r w:rsidRPr="00BF7908">
        <w:rPr>
          <w:b/>
          <w:color w:val="auto"/>
          <w:sz w:val="22"/>
          <w:szCs w:val="22"/>
        </w:rPr>
        <w:t>zobowi</w:t>
      </w:r>
      <w:r w:rsidRPr="00BF7908">
        <w:rPr>
          <w:rFonts w:ascii="TimesNewRoman" w:eastAsia="TimesNewRoman" w:cs="TimesNewRoman" w:hint="eastAsia"/>
          <w:b/>
          <w:color w:val="auto"/>
          <w:sz w:val="22"/>
          <w:szCs w:val="22"/>
        </w:rPr>
        <w:t>ą</w:t>
      </w:r>
      <w:r w:rsidRPr="00BF7908">
        <w:rPr>
          <w:b/>
          <w:color w:val="auto"/>
          <w:sz w:val="22"/>
          <w:szCs w:val="22"/>
        </w:rPr>
        <w:t>zuje si</w:t>
      </w:r>
      <w:r w:rsidRPr="00BF7908">
        <w:rPr>
          <w:rFonts w:ascii="TimesNewRoman" w:eastAsia="TimesNewRoman" w:cs="TimesNewRoman" w:hint="eastAsia"/>
          <w:b/>
          <w:color w:val="auto"/>
          <w:sz w:val="22"/>
          <w:szCs w:val="22"/>
        </w:rPr>
        <w:t>ę</w:t>
      </w:r>
      <w:r w:rsidRPr="00BF7908">
        <w:rPr>
          <w:rFonts w:ascii="TimesNewRoman" w:eastAsia="TimesNewRoman" w:cs="TimesNewRoman"/>
          <w:b/>
          <w:color w:val="auto"/>
          <w:sz w:val="22"/>
          <w:szCs w:val="22"/>
        </w:rPr>
        <w:t xml:space="preserve"> </w:t>
      </w:r>
      <w:r w:rsidRPr="00BF7908">
        <w:rPr>
          <w:b/>
          <w:color w:val="auto"/>
          <w:sz w:val="22"/>
          <w:szCs w:val="22"/>
        </w:rPr>
        <w:t>do pełnienia nadzoru inwestorskiego, do dnia odbioru ko</w:t>
      </w:r>
      <w:r w:rsidRPr="00BF7908">
        <w:rPr>
          <w:rFonts w:ascii="TimesNewRoman" w:eastAsia="TimesNewRoman" w:cs="TimesNewRoman" w:hint="eastAsia"/>
          <w:b/>
          <w:color w:val="auto"/>
          <w:sz w:val="22"/>
          <w:szCs w:val="22"/>
        </w:rPr>
        <w:t>ń</w:t>
      </w:r>
      <w:r w:rsidRPr="00BF7908">
        <w:rPr>
          <w:b/>
          <w:color w:val="auto"/>
          <w:sz w:val="22"/>
          <w:szCs w:val="22"/>
        </w:rPr>
        <w:t>cowego robót budowlanych.</w:t>
      </w:r>
    </w:p>
    <w:p w:rsidR="0084696A" w:rsidRPr="006C2D2D" w:rsidRDefault="009E64B1" w:rsidP="0084696A">
      <w:pPr>
        <w:widowControl/>
        <w:suppressAutoHyphens w:val="0"/>
        <w:ind w:left="426"/>
        <w:jc w:val="both"/>
        <w:rPr>
          <w:rFonts w:ascii="Cambria" w:hAnsi="Cambria" w:cs="Arial"/>
          <w:sz w:val="20"/>
        </w:rPr>
      </w:pPr>
      <w:r w:rsidRPr="00481E2B">
        <w:rPr>
          <w:highlight w:val="yellow"/>
          <w:lang w:val="pl-PL"/>
        </w:rPr>
        <w:t xml:space="preserve">   </w:t>
      </w:r>
      <w:r w:rsidR="0084696A" w:rsidRPr="006C2D2D">
        <w:rPr>
          <w:rFonts w:ascii="Cambria" w:hAnsi="Cambria" w:cs="Arial"/>
          <w:sz w:val="20"/>
        </w:rPr>
        <w:t>Umowa może ulec wydłużeniu lub skróceniu odpowiednio do okresu wydłużenia/skrócenia okresu realizacji nadzorowanej inwestycji.</w:t>
      </w:r>
    </w:p>
    <w:p w:rsidR="009E64B1" w:rsidRPr="00481E2B" w:rsidRDefault="009E64B1" w:rsidP="006859DD">
      <w:pPr>
        <w:pStyle w:val="Standardowy0"/>
        <w:spacing w:line="276" w:lineRule="auto"/>
        <w:jc w:val="both"/>
        <w:rPr>
          <w:b w:val="0"/>
          <w:sz w:val="24"/>
          <w:highlight w:val="yellow"/>
          <w:lang w:val="pl-PL"/>
        </w:rPr>
      </w:pPr>
      <w:r w:rsidRPr="00481E2B">
        <w:rPr>
          <w:b w:val="0"/>
          <w:sz w:val="24"/>
          <w:highlight w:val="yellow"/>
          <w:lang w:val="pl-PL"/>
        </w:rPr>
        <w:t xml:space="preserve"> </w:t>
      </w:r>
      <w:r w:rsidR="00A64A71">
        <w:rPr>
          <w:b w:val="0"/>
          <w:sz w:val="24"/>
          <w:highlight w:val="yellow"/>
          <w:lang w:val="pl-PL"/>
        </w:rPr>
        <w:t xml:space="preserve">                   </w:t>
      </w:r>
    </w:p>
    <w:p w:rsidR="009E64B1" w:rsidRPr="00481E2B" w:rsidRDefault="009E64B1" w:rsidP="0068483B">
      <w:pPr>
        <w:pStyle w:val="Standardowy0"/>
        <w:tabs>
          <w:tab w:val="left" w:pos="4111"/>
        </w:tabs>
        <w:spacing w:line="276" w:lineRule="auto"/>
        <w:jc w:val="center"/>
        <w:rPr>
          <w:sz w:val="24"/>
          <w:lang w:val="pl-PL"/>
        </w:rPr>
      </w:pPr>
      <w:r w:rsidRPr="00481E2B">
        <w:rPr>
          <w:sz w:val="24"/>
          <w:lang w:val="pl-PL"/>
        </w:rPr>
        <w:t xml:space="preserve">§ </w:t>
      </w:r>
      <w:r w:rsidR="00694BD5" w:rsidRPr="00481E2B">
        <w:rPr>
          <w:sz w:val="24"/>
          <w:lang w:val="pl-PL"/>
        </w:rPr>
        <w:t>3</w:t>
      </w:r>
    </w:p>
    <w:p w:rsidR="009E64B1" w:rsidRPr="00481E2B" w:rsidRDefault="009E64B1" w:rsidP="006859DD">
      <w:pPr>
        <w:pStyle w:val="WW-Tekstpodstawowywcity2"/>
        <w:numPr>
          <w:ilvl w:val="0"/>
          <w:numId w:val="6"/>
        </w:numPr>
        <w:spacing w:line="276" w:lineRule="auto"/>
        <w:jc w:val="both"/>
        <w:rPr>
          <w:lang w:val="pl-PL"/>
        </w:rPr>
      </w:pPr>
      <w:r w:rsidRPr="00481E2B">
        <w:rPr>
          <w:lang w:val="pl-PL"/>
        </w:rPr>
        <w:t>Do podstawowych obowiązków Wykonawcy  nadzoru inwestorskiego należy:</w:t>
      </w:r>
    </w:p>
    <w:p w:rsidR="009E64B1" w:rsidRPr="00481E2B" w:rsidRDefault="009E64B1" w:rsidP="00577347">
      <w:pPr>
        <w:pStyle w:val="WW-Tekstpodstawowywcity2"/>
        <w:numPr>
          <w:ilvl w:val="0"/>
          <w:numId w:val="7"/>
        </w:numPr>
        <w:spacing w:line="276" w:lineRule="auto"/>
        <w:ind w:left="1134"/>
        <w:jc w:val="both"/>
        <w:rPr>
          <w:lang w:val="pl-PL"/>
        </w:rPr>
      </w:pPr>
      <w:r w:rsidRPr="00481E2B">
        <w:rPr>
          <w:lang w:val="pl-PL"/>
        </w:rPr>
        <w:t xml:space="preserve">reprezentowanie </w:t>
      </w:r>
      <w:r w:rsidR="00DD1620" w:rsidRPr="00481E2B">
        <w:rPr>
          <w:lang w:val="pl-PL"/>
        </w:rPr>
        <w:t>Zamawiającego</w:t>
      </w:r>
      <w:r w:rsidRPr="00481E2B">
        <w:rPr>
          <w:lang w:val="pl-PL"/>
        </w:rPr>
        <w:t xml:space="preserve"> na budowie przez sprawowanie kontroli zgodności jej reali</w:t>
      </w:r>
      <w:r w:rsidR="00694BD5" w:rsidRPr="00481E2B">
        <w:rPr>
          <w:lang w:val="pl-PL"/>
        </w:rPr>
        <w:t>zacji z projektem</w:t>
      </w:r>
      <w:r w:rsidRPr="00481E2B">
        <w:rPr>
          <w:lang w:val="pl-PL"/>
        </w:rPr>
        <w:t>, przepisami oraz zasadami wiedzy technicznej</w:t>
      </w:r>
      <w:r w:rsidR="00694BD5" w:rsidRPr="00481E2B">
        <w:rPr>
          <w:lang w:val="pl-PL"/>
        </w:rPr>
        <w:t>,</w:t>
      </w:r>
      <w:r w:rsidRPr="00481E2B">
        <w:rPr>
          <w:lang w:val="pl-PL"/>
        </w:rPr>
        <w:t xml:space="preserve">  </w:t>
      </w:r>
    </w:p>
    <w:p w:rsidR="009E64B1" w:rsidRPr="00481E2B" w:rsidRDefault="009E64B1" w:rsidP="00577347">
      <w:pPr>
        <w:pStyle w:val="WW-Tekstpodstawowywcity2"/>
        <w:numPr>
          <w:ilvl w:val="0"/>
          <w:numId w:val="7"/>
        </w:numPr>
        <w:spacing w:line="276" w:lineRule="auto"/>
        <w:ind w:left="1134"/>
        <w:jc w:val="both"/>
        <w:rPr>
          <w:lang w:val="pl-PL"/>
        </w:rPr>
      </w:pPr>
      <w:r w:rsidRPr="00481E2B">
        <w:rPr>
          <w:lang w:val="pl-PL"/>
        </w:rPr>
        <w:t xml:space="preserve">sprawdzenie jakości wykonywanych robót i wbudowanych wyrobów budowlanych, a w szczególności zapobieganie zastosowaniu wyrobów budowlanych wadliwych </w:t>
      </w:r>
      <w:r w:rsidR="00BB6E9D" w:rsidRPr="00481E2B">
        <w:rPr>
          <w:lang w:val="pl-PL"/>
        </w:rPr>
        <w:t xml:space="preserve"> </w:t>
      </w:r>
      <w:r w:rsidRPr="00481E2B">
        <w:rPr>
          <w:lang w:val="pl-PL"/>
        </w:rPr>
        <w:t>i niedopuszczonych do stosowania w budownictwie</w:t>
      </w:r>
      <w:r w:rsidR="00694BD5" w:rsidRPr="00481E2B">
        <w:rPr>
          <w:lang w:val="pl-PL"/>
        </w:rPr>
        <w:t>,</w:t>
      </w:r>
    </w:p>
    <w:p w:rsidR="009E64B1" w:rsidRPr="00481E2B" w:rsidRDefault="009E64B1" w:rsidP="00577347">
      <w:pPr>
        <w:pStyle w:val="WW-Tekstpodstawowywcity2"/>
        <w:numPr>
          <w:ilvl w:val="0"/>
          <w:numId w:val="7"/>
        </w:numPr>
        <w:spacing w:line="276" w:lineRule="auto"/>
        <w:ind w:left="1134"/>
        <w:jc w:val="both"/>
        <w:rPr>
          <w:lang w:val="pl-PL"/>
        </w:rPr>
      </w:pPr>
      <w:r w:rsidRPr="00481E2B">
        <w:rPr>
          <w:lang w:val="pl-PL"/>
        </w:rPr>
        <w:t xml:space="preserve">sprawdzanie i odbiór robót budowlanych ulegających zakryciu lub zanikających, </w:t>
      </w:r>
    </w:p>
    <w:p w:rsidR="00694BD5" w:rsidRPr="00481E2B" w:rsidRDefault="009E64B1" w:rsidP="00577347">
      <w:pPr>
        <w:pStyle w:val="WW-Tekstpodstawowywcity2"/>
        <w:numPr>
          <w:ilvl w:val="0"/>
          <w:numId w:val="7"/>
        </w:numPr>
        <w:spacing w:line="276" w:lineRule="auto"/>
        <w:ind w:left="1134"/>
        <w:jc w:val="both"/>
        <w:rPr>
          <w:lang w:val="pl-PL"/>
        </w:rPr>
      </w:pPr>
      <w:r w:rsidRPr="00481E2B">
        <w:rPr>
          <w:lang w:val="pl-PL"/>
        </w:rPr>
        <w:t xml:space="preserve">uczestniczenie w próbach i odbiorach technicznych </w:t>
      </w:r>
      <w:r w:rsidR="00DD1620" w:rsidRPr="00481E2B">
        <w:rPr>
          <w:lang w:val="pl-PL"/>
        </w:rPr>
        <w:t>instalacji</w:t>
      </w:r>
      <w:r w:rsidRPr="00481E2B">
        <w:rPr>
          <w:lang w:val="pl-PL"/>
        </w:rPr>
        <w:t xml:space="preserve">, </w:t>
      </w:r>
    </w:p>
    <w:p w:rsidR="009E64B1" w:rsidRPr="00481E2B" w:rsidRDefault="009E64B1" w:rsidP="00577347">
      <w:pPr>
        <w:pStyle w:val="WW-Tekstpodstawowywcity2"/>
        <w:numPr>
          <w:ilvl w:val="0"/>
          <w:numId w:val="7"/>
        </w:numPr>
        <w:spacing w:line="276" w:lineRule="auto"/>
        <w:ind w:left="1134"/>
        <w:jc w:val="both"/>
        <w:rPr>
          <w:lang w:val="pl-PL"/>
        </w:rPr>
      </w:pPr>
      <w:r w:rsidRPr="00481E2B">
        <w:rPr>
          <w:lang w:val="pl-PL"/>
        </w:rPr>
        <w:t xml:space="preserve">dokonanie odbioru robót w terminie </w:t>
      </w:r>
      <w:r w:rsidRPr="00481E2B">
        <w:rPr>
          <w:color w:val="auto"/>
          <w:lang w:val="pl-PL"/>
        </w:rPr>
        <w:t>3 dni roboczych</w:t>
      </w:r>
      <w:r w:rsidRPr="00481E2B">
        <w:rPr>
          <w:lang w:val="pl-PL"/>
        </w:rPr>
        <w:t xml:space="preserve"> od wpisu do dziennika budowy </w:t>
      </w:r>
      <w:r w:rsidR="00BB6E9D" w:rsidRPr="00481E2B">
        <w:rPr>
          <w:lang w:val="pl-PL"/>
        </w:rPr>
        <w:t xml:space="preserve"> </w:t>
      </w:r>
      <w:r w:rsidRPr="00481E2B">
        <w:rPr>
          <w:lang w:val="pl-PL"/>
        </w:rPr>
        <w:t>o gotowości  odbioru</w:t>
      </w:r>
      <w:r w:rsidR="00694BD5" w:rsidRPr="00481E2B">
        <w:rPr>
          <w:lang w:val="pl-PL"/>
        </w:rPr>
        <w:t>,</w:t>
      </w:r>
    </w:p>
    <w:p w:rsidR="009E64B1" w:rsidRPr="00481E2B" w:rsidRDefault="009E64B1" w:rsidP="00577347">
      <w:pPr>
        <w:pStyle w:val="WW-Tekstpodstawowywcity2"/>
        <w:numPr>
          <w:ilvl w:val="0"/>
          <w:numId w:val="7"/>
        </w:numPr>
        <w:spacing w:line="276" w:lineRule="auto"/>
        <w:ind w:left="1134"/>
        <w:jc w:val="both"/>
        <w:rPr>
          <w:lang w:val="pl-PL"/>
        </w:rPr>
      </w:pPr>
      <w:r w:rsidRPr="00481E2B">
        <w:rPr>
          <w:lang w:val="pl-PL"/>
        </w:rPr>
        <w:t>potwierdzenie faktycznie wykonanych robót oraz usunięcia wad, a także, na żądanie         Zamawiającego kontrolowanie rozliczeń budowy</w:t>
      </w:r>
      <w:r w:rsidR="00694BD5" w:rsidRPr="00481E2B">
        <w:rPr>
          <w:lang w:val="pl-PL"/>
        </w:rPr>
        <w:t>,</w:t>
      </w:r>
    </w:p>
    <w:p w:rsidR="009E64B1" w:rsidRPr="00481E2B" w:rsidRDefault="009E64B1" w:rsidP="00577347">
      <w:pPr>
        <w:pStyle w:val="WW-Tekstpodstawowywcity2"/>
        <w:numPr>
          <w:ilvl w:val="0"/>
          <w:numId w:val="7"/>
        </w:numPr>
        <w:spacing w:line="276" w:lineRule="auto"/>
        <w:ind w:left="1134"/>
        <w:jc w:val="both"/>
        <w:rPr>
          <w:lang w:val="pl-PL"/>
        </w:rPr>
      </w:pPr>
      <w:r w:rsidRPr="00481E2B">
        <w:rPr>
          <w:lang w:val="pl-PL"/>
        </w:rPr>
        <w:t>pisemne potwierdzanie przez inspektorów gotowości całej inwestycji d</w:t>
      </w:r>
      <w:r w:rsidR="00694BD5" w:rsidRPr="00481E2B">
        <w:rPr>
          <w:lang w:val="pl-PL"/>
        </w:rPr>
        <w:t>o końcowego       odbioru robót,</w:t>
      </w:r>
    </w:p>
    <w:p w:rsidR="009E64B1" w:rsidRPr="00481E2B" w:rsidRDefault="009E64B1" w:rsidP="00577347">
      <w:pPr>
        <w:pStyle w:val="WW-Tekstpodstawowywcity2"/>
        <w:numPr>
          <w:ilvl w:val="0"/>
          <w:numId w:val="7"/>
        </w:numPr>
        <w:spacing w:line="276" w:lineRule="auto"/>
        <w:ind w:left="1134"/>
        <w:jc w:val="both"/>
        <w:rPr>
          <w:lang w:val="pl-PL"/>
        </w:rPr>
      </w:pPr>
      <w:r w:rsidRPr="00481E2B">
        <w:rPr>
          <w:lang w:val="pl-PL"/>
        </w:rPr>
        <w:t>skompletowanie pełnej dokumentacji odbiorowej (projektów z naniesionymi w trakcie realizacji zmianami, protokołów prób i odbiorów, certyfikatów, świadectw zgodności, atestów, itp.),</w:t>
      </w:r>
    </w:p>
    <w:p w:rsidR="009E64B1" w:rsidRPr="00481E2B" w:rsidRDefault="009E64B1" w:rsidP="00577347">
      <w:pPr>
        <w:pStyle w:val="WW-Tekstpodstawowywcity2"/>
        <w:numPr>
          <w:ilvl w:val="0"/>
          <w:numId w:val="7"/>
        </w:numPr>
        <w:spacing w:line="276" w:lineRule="auto"/>
        <w:ind w:left="1134"/>
        <w:jc w:val="both"/>
        <w:rPr>
          <w:lang w:val="pl-PL"/>
        </w:rPr>
      </w:pPr>
      <w:r w:rsidRPr="00481E2B">
        <w:rPr>
          <w:lang w:val="pl-PL"/>
        </w:rPr>
        <w:t>stwierdzenie wpisem do Dziennika Budowy, że wykonawca r</w:t>
      </w:r>
      <w:r w:rsidR="00694BD5" w:rsidRPr="00481E2B">
        <w:rPr>
          <w:lang w:val="pl-PL"/>
        </w:rPr>
        <w:t>obót zakończył wszystkie roboty,</w:t>
      </w:r>
      <w:r w:rsidRPr="00481E2B">
        <w:rPr>
          <w:lang w:val="pl-PL"/>
        </w:rPr>
        <w:t xml:space="preserve"> </w:t>
      </w:r>
    </w:p>
    <w:p w:rsidR="009E64B1" w:rsidRPr="00481E2B" w:rsidRDefault="009E64B1" w:rsidP="00577347">
      <w:pPr>
        <w:pStyle w:val="Akapitzlist"/>
        <w:numPr>
          <w:ilvl w:val="0"/>
          <w:numId w:val="7"/>
        </w:numPr>
        <w:spacing w:line="276" w:lineRule="auto"/>
        <w:ind w:left="1134"/>
        <w:jc w:val="both"/>
        <w:rPr>
          <w:lang w:val="pl-PL"/>
        </w:rPr>
      </w:pPr>
      <w:r w:rsidRPr="00481E2B">
        <w:rPr>
          <w:lang w:val="pl-PL"/>
        </w:rPr>
        <w:t>uczestniczenie w o</w:t>
      </w:r>
      <w:r w:rsidR="00694BD5" w:rsidRPr="00481E2B">
        <w:rPr>
          <w:lang w:val="pl-PL"/>
        </w:rPr>
        <w:t>dbiorach częściowych i końcowym,</w:t>
      </w:r>
    </w:p>
    <w:p w:rsidR="009E64B1" w:rsidRPr="00481E2B" w:rsidRDefault="009E64B1" w:rsidP="00577347">
      <w:pPr>
        <w:pStyle w:val="Akapitzlist"/>
        <w:numPr>
          <w:ilvl w:val="0"/>
          <w:numId w:val="7"/>
        </w:numPr>
        <w:spacing w:line="276" w:lineRule="auto"/>
        <w:ind w:left="1134"/>
        <w:jc w:val="both"/>
        <w:rPr>
          <w:lang w:val="pl-PL"/>
        </w:rPr>
      </w:pPr>
      <w:r w:rsidRPr="00481E2B">
        <w:rPr>
          <w:lang w:val="pl-PL"/>
        </w:rPr>
        <w:t xml:space="preserve">dokonanie rozliczenia </w:t>
      </w:r>
      <w:r w:rsidR="00694BD5" w:rsidRPr="00481E2B">
        <w:rPr>
          <w:lang w:val="pl-PL"/>
        </w:rPr>
        <w:t>rzeczowo-finansowego inwestycji,</w:t>
      </w:r>
    </w:p>
    <w:p w:rsidR="009E64B1" w:rsidRPr="00481E2B" w:rsidRDefault="009E64B1" w:rsidP="00577347">
      <w:pPr>
        <w:pStyle w:val="Akapitzlist"/>
        <w:numPr>
          <w:ilvl w:val="0"/>
          <w:numId w:val="7"/>
        </w:numPr>
        <w:spacing w:line="276" w:lineRule="auto"/>
        <w:ind w:left="1134"/>
        <w:jc w:val="both"/>
        <w:rPr>
          <w:lang w:val="pl-PL"/>
        </w:rPr>
      </w:pPr>
      <w:r w:rsidRPr="00481E2B">
        <w:rPr>
          <w:lang w:val="pl-PL"/>
        </w:rPr>
        <w:t xml:space="preserve">prowadzenie nadzoru nad realizacją ewentualnych wad i usterek w okresie gwarancji </w:t>
      </w:r>
      <w:r w:rsidR="00BB6E9D" w:rsidRPr="00481E2B">
        <w:rPr>
          <w:lang w:val="pl-PL"/>
        </w:rPr>
        <w:t xml:space="preserve"> </w:t>
      </w:r>
      <w:r w:rsidRPr="00481E2B">
        <w:rPr>
          <w:lang w:val="pl-PL"/>
        </w:rPr>
        <w:t xml:space="preserve">i rękojmi.  </w:t>
      </w:r>
    </w:p>
    <w:p w:rsidR="009E64B1" w:rsidRPr="00481E2B" w:rsidRDefault="009E64B1" w:rsidP="006859DD">
      <w:pPr>
        <w:pStyle w:val="WW-Tekstpodstawowywcity2"/>
        <w:spacing w:line="276" w:lineRule="auto"/>
        <w:ind w:left="567" w:hanging="283"/>
        <w:jc w:val="both"/>
        <w:rPr>
          <w:lang w:val="pl-PL"/>
        </w:rPr>
      </w:pPr>
    </w:p>
    <w:p w:rsidR="009E64B1" w:rsidRPr="00481E2B" w:rsidRDefault="009E64B1" w:rsidP="006859DD">
      <w:pPr>
        <w:pStyle w:val="WW-Tekstpodstawowywcity2"/>
        <w:spacing w:line="276" w:lineRule="auto"/>
        <w:ind w:left="0" w:firstLine="0"/>
        <w:jc w:val="both"/>
        <w:rPr>
          <w:lang w:val="pl-PL"/>
        </w:rPr>
      </w:pPr>
      <w:r w:rsidRPr="00481E2B">
        <w:rPr>
          <w:lang w:val="pl-PL"/>
        </w:rPr>
        <w:t>2. Wykonawca nadzoru inwestorskiego ma prawo:</w:t>
      </w:r>
    </w:p>
    <w:p w:rsidR="009E64B1" w:rsidRPr="00481E2B" w:rsidRDefault="009E64B1" w:rsidP="006859DD">
      <w:pPr>
        <w:pStyle w:val="WW-Tekstpodstawowywcity2"/>
        <w:numPr>
          <w:ilvl w:val="0"/>
          <w:numId w:val="9"/>
        </w:numPr>
        <w:spacing w:line="276" w:lineRule="auto"/>
        <w:jc w:val="both"/>
        <w:rPr>
          <w:lang w:val="pl-PL"/>
        </w:rPr>
      </w:pPr>
      <w:r w:rsidRPr="00481E2B">
        <w:rPr>
          <w:lang w:val="pl-PL"/>
        </w:rPr>
        <w:lastRenderedPageBreak/>
        <w:t>wydawać kierownikowi budowy lub kierownikowi robót</w:t>
      </w:r>
      <w:r w:rsidR="009E2947" w:rsidRPr="00481E2B">
        <w:rPr>
          <w:lang w:val="pl-PL"/>
        </w:rPr>
        <w:t xml:space="preserve"> polecenia, potwierdzone wpisem</w:t>
      </w:r>
      <w:r w:rsidRPr="00481E2B">
        <w:rPr>
          <w:lang w:val="pl-PL"/>
        </w:rPr>
        <w:t xml:space="preserve"> do dziennika budowy, dotyczące: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w:t>
      </w:r>
      <w:r w:rsidR="00694BD5" w:rsidRPr="00481E2B">
        <w:rPr>
          <w:lang w:val="pl-PL"/>
        </w:rPr>
        <w:t>,</w:t>
      </w:r>
    </w:p>
    <w:p w:rsidR="009E64B1" w:rsidRPr="00C90DE5" w:rsidRDefault="009E64B1" w:rsidP="006859DD">
      <w:pPr>
        <w:pStyle w:val="WW-Tekstpodstawowywcity2"/>
        <w:numPr>
          <w:ilvl w:val="0"/>
          <w:numId w:val="9"/>
        </w:numPr>
        <w:spacing w:line="276" w:lineRule="auto"/>
        <w:jc w:val="both"/>
        <w:rPr>
          <w:b/>
          <w:lang w:val="pl-PL"/>
        </w:rPr>
      </w:pPr>
      <w:r w:rsidRPr="00481E2B">
        <w:rPr>
          <w:lang w:val="pl-PL"/>
        </w:rPr>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w:t>
      </w:r>
      <w:r w:rsidR="00694BD5" w:rsidRPr="00481E2B">
        <w:rPr>
          <w:lang w:val="pl-PL"/>
        </w:rPr>
        <w:t>,</w:t>
      </w:r>
      <w:r w:rsidRPr="00481E2B">
        <w:rPr>
          <w:lang w:val="pl-PL"/>
        </w:rPr>
        <w:t xml:space="preserve"> </w:t>
      </w:r>
    </w:p>
    <w:p w:rsidR="00C90DE5" w:rsidRPr="00BF7908" w:rsidRDefault="00C90DE5" w:rsidP="006859DD">
      <w:pPr>
        <w:pStyle w:val="WW-Tekstpodstawowywcity2"/>
        <w:numPr>
          <w:ilvl w:val="0"/>
          <w:numId w:val="9"/>
        </w:numPr>
        <w:spacing w:line="276" w:lineRule="auto"/>
        <w:jc w:val="both"/>
        <w:rPr>
          <w:b/>
          <w:lang w:val="pl-PL"/>
        </w:rPr>
      </w:pPr>
      <w:r w:rsidRPr="00BF7908">
        <w:rPr>
          <w:b/>
          <w:lang w:val="pl-PL"/>
        </w:rPr>
        <w:t>szczegółowy opis zawiera SIWZ.</w:t>
      </w:r>
    </w:p>
    <w:p w:rsidR="00694BD5" w:rsidRPr="00481E2B" w:rsidRDefault="00694BD5" w:rsidP="006859DD">
      <w:pPr>
        <w:pStyle w:val="WW-Tekstpodstawowywcity2"/>
        <w:spacing w:line="276" w:lineRule="auto"/>
        <w:ind w:left="567" w:hanging="283"/>
        <w:jc w:val="center"/>
        <w:rPr>
          <w:b/>
          <w:highlight w:val="yellow"/>
          <w:lang w:val="pl-PL"/>
        </w:rPr>
      </w:pPr>
    </w:p>
    <w:p w:rsidR="009E64B1" w:rsidRPr="00481E2B" w:rsidRDefault="009E64B1" w:rsidP="0068483B">
      <w:pPr>
        <w:pStyle w:val="WW-Tekstpodstawowywcity2"/>
        <w:spacing w:line="276" w:lineRule="auto"/>
        <w:ind w:left="0" w:firstLine="0"/>
        <w:jc w:val="center"/>
        <w:rPr>
          <w:b/>
          <w:lang w:val="pl-PL"/>
        </w:rPr>
      </w:pPr>
      <w:r w:rsidRPr="00481E2B">
        <w:rPr>
          <w:b/>
          <w:lang w:val="pl-PL"/>
        </w:rPr>
        <w:t xml:space="preserve">§ </w:t>
      </w:r>
      <w:r w:rsidR="00694BD5" w:rsidRPr="00481E2B">
        <w:rPr>
          <w:b/>
          <w:lang w:val="pl-PL"/>
        </w:rPr>
        <w:t>4</w:t>
      </w:r>
    </w:p>
    <w:p w:rsidR="009E64B1" w:rsidRDefault="009E64B1" w:rsidP="006859DD">
      <w:pPr>
        <w:pStyle w:val="WW-Tekstpodstawowywcity2"/>
        <w:spacing w:line="276" w:lineRule="auto"/>
        <w:ind w:left="0" w:firstLine="0"/>
        <w:jc w:val="both"/>
        <w:rPr>
          <w:lang w:val="pl-PL"/>
        </w:rPr>
      </w:pPr>
      <w:r w:rsidRPr="00481E2B">
        <w:rPr>
          <w:lang w:val="pl-PL"/>
        </w:rPr>
        <w:t>Odpowiedzialnymi za wykonanie usługi z ramienia Wykonawcy  są inspektorzy nadzoru    dla poszczególnych branż:</w:t>
      </w:r>
    </w:p>
    <w:p w:rsidR="00D65FFB" w:rsidRDefault="00D65FFB" w:rsidP="00D65FFB">
      <w:pPr>
        <w:snapToGrid w:val="0"/>
        <w:rPr>
          <w:rFonts w:ascii="TimesNewRomanPSMT" w:hAnsi="TimesNewRomanPSMT" w:cs="TimesNewRomanPSMT"/>
          <w:b/>
        </w:rPr>
      </w:pPr>
      <w:r>
        <w:rPr>
          <w:b/>
        </w:rPr>
        <w:t>Kierownik</w:t>
      </w:r>
      <w:r w:rsidRPr="00BE1B11">
        <w:rPr>
          <w:b/>
        </w:rPr>
        <w:t xml:space="preserve">  zespołu (</w:t>
      </w:r>
      <w:r w:rsidRPr="00BE1B11">
        <w:rPr>
          <w:rFonts w:ascii="TimesNewRomanPSMT" w:hAnsi="TimesNewRomanPSMT" w:cs="TimesNewRomanPSMT"/>
          <w:b/>
        </w:rPr>
        <w:t xml:space="preserve"> Koordynator ) </w:t>
      </w:r>
    </w:p>
    <w:p w:rsidR="00D65FFB" w:rsidRPr="00481E2B" w:rsidRDefault="00D65FFB" w:rsidP="00D65FFB">
      <w:pPr>
        <w:pStyle w:val="WW-Tekstpodstawowywcity2"/>
        <w:spacing w:line="276" w:lineRule="auto"/>
        <w:ind w:left="0" w:firstLine="0"/>
        <w:jc w:val="both"/>
        <w:rPr>
          <w:color w:val="auto"/>
          <w:lang w:val="pl-PL"/>
        </w:rPr>
      </w:pPr>
      <w:r>
        <w:rPr>
          <w:b/>
          <w:iCs/>
        </w:rPr>
        <w:t xml:space="preserve">Inspektor nadzoru  </w:t>
      </w:r>
      <w:r w:rsidRPr="00D11229">
        <w:rPr>
          <w:b/>
          <w:iCs/>
        </w:rPr>
        <w:t xml:space="preserve">– specjalność  konstrukcyjno – budowlana </w:t>
      </w:r>
      <w:r w:rsidRPr="00D11229">
        <w:rPr>
          <w:b/>
        </w:rPr>
        <w:t>bez ograniczeń</w:t>
      </w:r>
    </w:p>
    <w:p w:rsidR="00694BD5" w:rsidRDefault="00694BD5" w:rsidP="006859DD">
      <w:pPr>
        <w:pStyle w:val="WW-Tekstpodstawowywcity2"/>
        <w:spacing w:line="276" w:lineRule="auto"/>
        <w:ind w:left="0" w:firstLine="0"/>
        <w:jc w:val="both"/>
        <w:rPr>
          <w:lang w:val="pl-PL"/>
        </w:rPr>
      </w:pPr>
      <w:r w:rsidRPr="00481E2B">
        <w:rPr>
          <w:lang w:val="pl-PL"/>
        </w:rPr>
        <w:t xml:space="preserve">1. ...........................................................................zam. ..............................................................   posiadający  uprawnienia budowlane w specjalności </w:t>
      </w:r>
      <w:r w:rsidRPr="00481E2B">
        <w:rPr>
          <w:rStyle w:val="Pogrubienie"/>
          <w:b w:val="0"/>
          <w:sz w:val="22"/>
          <w:szCs w:val="22"/>
          <w:lang w:val="pl-PL"/>
        </w:rPr>
        <w:t>konstrukcyjno-budowlanej</w:t>
      </w:r>
      <w:r w:rsidRPr="00481E2B">
        <w:rPr>
          <w:lang w:val="pl-PL"/>
        </w:rPr>
        <w:t xml:space="preserve">                          nr ................ wydane przez .............................................    w dniu ........................</w:t>
      </w:r>
    </w:p>
    <w:p w:rsidR="00D65FFB" w:rsidRDefault="00D65FFB" w:rsidP="006859DD">
      <w:pPr>
        <w:pStyle w:val="WW-Tekstpodstawowywcity2"/>
        <w:spacing w:line="276" w:lineRule="auto"/>
        <w:ind w:left="0" w:firstLine="0"/>
        <w:jc w:val="both"/>
        <w:rPr>
          <w:lang w:val="pl-PL"/>
        </w:rPr>
      </w:pPr>
    </w:p>
    <w:p w:rsidR="00D65FFB" w:rsidRPr="00481E2B" w:rsidRDefault="00D65FFB" w:rsidP="006859DD">
      <w:pPr>
        <w:pStyle w:val="WW-Tekstpodstawowywcity2"/>
        <w:spacing w:line="276" w:lineRule="auto"/>
        <w:ind w:left="0" w:firstLine="0"/>
        <w:jc w:val="both"/>
        <w:rPr>
          <w:lang w:val="pl-PL"/>
        </w:rPr>
      </w:pPr>
      <w:r>
        <w:rPr>
          <w:b/>
          <w:bCs/>
          <w:sz w:val="20"/>
          <w:szCs w:val="20"/>
        </w:rPr>
        <w:t xml:space="preserve">  Inspektor  nadzoru  – specjalność </w:t>
      </w:r>
      <w:r>
        <w:rPr>
          <w:b/>
        </w:rPr>
        <w:t>instalacyjna</w:t>
      </w:r>
      <w:r w:rsidRPr="00704D43">
        <w:rPr>
          <w:b/>
        </w:rPr>
        <w:t xml:space="preserve"> w zakresie sieci, instalacji i urządzeń cieplnych, wentylacyjnych, gazowych, wodociągowych i kanalizacyjnych bez ograniczeń</w:t>
      </w:r>
    </w:p>
    <w:p w:rsidR="00694BD5" w:rsidRDefault="00694BD5" w:rsidP="006859DD">
      <w:pPr>
        <w:pStyle w:val="WW-Tekstpodstawowywcity2"/>
        <w:spacing w:line="276" w:lineRule="auto"/>
        <w:ind w:left="0" w:firstLine="0"/>
        <w:jc w:val="both"/>
        <w:rPr>
          <w:lang w:val="pl-PL"/>
        </w:rPr>
      </w:pPr>
      <w:r w:rsidRPr="00481E2B">
        <w:rPr>
          <w:lang w:val="pl-PL"/>
        </w:rPr>
        <w:t>2.  ...........................................................................zam. ..............................................................   posiadający  uprawnienia budowlane w specjalności</w:t>
      </w:r>
      <w:r w:rsidRPr="00481E2B">
        <w:rPr>
          <w:sz w:val="22"/>
          <w:szCs w:val="22"/>
          <w:lang w:val="pl-PL"/>
        </w:rPr>
        <w:t xml:space="preserve"> </w:t>
      </w:r>
      <w:r w:rsidRPr="00481E2B">
        <w:rPr>
          <w:rStyle w:val="Pogrubienie"/>
          <w:b w:val="0"/>
          <w:sz w:val="22"/>
          <w:szCs w:val="22"/>
          <w:lang w:val="pl-PL"/>
        </w:rPr>
        <w:t xml:space="preserve">instalacyjnej w zakresie sieci, instalacji </w:t>
      </w:r>
      <w:r w:rsidR="00091C7F">
        <w:rPr>
          <w:rStyle w:val="Pogrubienie"/>
          <w:b w:val="0"/>
          <w:sz w:val="22"/>
          <w:szCs w:val="22"/>
          <w:lang w:val="pl-PL"/>
        </w:rPr>
        <w:t xml:space="preserve">                      </w:t>
      </w:r>
      <w:r w:rsidRPr="00481E2B">
        <w:rPr>
          <w:rStyle w:val="Pogrubienie"/>
          <w:b w:val="0"/>
          <w:sz w:val="22"/>
          <w:szCs w:val="22"/>
          <w:lang w:val="pl-PL"/>
        </w:rPr>
        <w:t>i urządzeń cieplnych</w:t>
      </w:r>
      <w:r w:rsidRPr="00481E2B">
        <w:rPr>
          <w:lang w:val="pl-PL"/>
        </w:rPr>
        <w:t xml:space="preserve"> nr ................ wydane przez ..................................    w dniu ........................</w:t>
      </w:r>
    </w:p>
    <w:p w:rsidR="00D65FFB" w:rsidRDefault="00D65FFB" w:rsidP="006859DD">
      <w:pPr>
        <w:pStyle w:val="WW-Tekstpodstawowywcity2"/>
        <w:spacing w:line="276" w:lineRule="auto"/>
        <w:ind w:left="0" w:firstLine="0"/>
        <w:jc w:val="both"/>
        <w:rPr>
          <w:lang w:val="pl-PL"/>
        </w:rPr>
      </w:pPr>
    </w:p>
    <w:p w:rsidR="00D65FFB" w:rsidRPr="00481E2B" w:rsidRDefault="00D65FFB" w:rsidP="006859DD">
      <w:pPr>
        <w:pStyle w:val="WW-Tekstpodstawowywcity2"/>
        <w:spacing w:line="276" w:lineRule="auto"/>
        <w:ind w:left="0" w:firstLine="0"/>
        <w:jc w:val="both"/>
        <w:rPr>
          <w:lang w:val="pl-PL"/>
        </w:rPr>
      </w:pPr>
      <w:r>
        <w:rPr>
          <w:b/>
          <w:bCs/>
          <w:sz w:val="20"/>
          <w:szCs w:val="20"/>
        </w:rPr>
        <w:t xml:space="preserve">Inspektor nadzoru – specjalność instalacyjna </w:t>
      </w:r>
      <w:r w:rsidRPr="00704D43">
        <w:rPr>
          <w:b/>
        </w:rPr>
        <w:t>w zakresie sieci, instalacji i urządzeń elektrycznych</w:t>
      </w:r>
      <w:r>
        <w:rPr>
          <w:b/>
        </w:rPr>
        <w:t xml:space="preserve">  </w:t>
      </w:r>
      <w:r w:rsidRPr="00704D43">
        <w:rPr>
          <w:b/>
        </w:rPr>
        <w:t xml:space="preserve"> i elektroenergetycznych bez ograniczeń</w:t>
      </w:r>
    </w:p>
    <w:p w:rsidR="00694BD5" w:rsidRDefault="00694BD5" w:rsidP="006859DD">
      <w:pPr>
        <w:pStyle w:val="WW-Tekstpodstawowywcity2"/>
        <w:spacing w:line="276" w:lineRule="auto"/>
        <w:ind w:left="0" w:firstLine="0"/>
        <w:jc w:val="both"/>
        <w:rPr>
          <w:lang w:val="pl-PL"/>
        </w:rPr>
      </w:pPr>
      <w:r w:rsidRPr="00481E2B">
        <w:rPr>
          <w:lang w:val="pl-PL"/>
        </w:rPr>
        <w:t>3.</w:t>
      </w:r>
      <w:r w:rsidR="00544F9C" w:rsidRPr="00481E2B">
        <w:rPr>
          <w:lang w:val="pl-PL"/>
        </w:rPr>
        <w:t xml:space="preserve"> </w:t>
      </w:r>
      <w:r w:rsidRPr="00481E2B">
        <w:rPr>
          <w:lang w:val="pl-PL"/>
        </w:rPr>
        <w:t xml:space="preserve">..........................................................................zam. ..............................................................   posiadający  uprawnienia budowlane w specjalności </w:t>
      </w:r>
      <w:r w:rsidRPr="00481E2B">
        <w:rPr>
          <w:sz w:val="22"/>
          <w:lang w:val="pl-PL"/>
        </w:rPr>
        <w:t xml:space="preserve">instalacyjnej </w:t>
      </w:r>
      <w:r w:rsidRPr="00481E2B">
        <w:rPr>
          <w:rStyle w:val="Pogrubienie"/>
          <w:b w:val="0"/>
          <w:sz w:val="22"/>
          <w:szCs w:val="22"/>
          <w:lang w:val="pl-PL"/>
        </w:rPr>
        <w:t xml:space="preserve">w zakresie sieci, instalacji </w:t>
      </w:r>
      <w:r w:rsidR="000562F4">
        <w:rPr>
          <w:rStyle w:val="Pogrubienie"/>
          <w:b w:val="0"/>
          <w:sz w:val="22"/>
          <w:szCs w:val="22"/>
          <w:lang w:val="pl-PL"/>
        </w:rPr>
        <w:t xml:space="preserve">                          </w:t>
      </w:r>
      <w:r w:rsidRPr="00481E2B">
        <w:rPr>
          <w:rStyle w:val="Pogrubienie"/>
          <w:b w:val="0"/>
          <w:sz w:val="22"/>
          <w:szCs w:val="22"/>
          <w:lang w:val="pl-PL"/>
        </w:rPr>
        <w:t>i urządzeń elektrycznych i elektroenergetycznych</w:t>
      </w:r>
      <w:r w:rsidRPr="00481E2B">
        <w:rPr>
          <w:lang w:val="pl-PL"/>
        </w:rPr>
        <w:t xml:space="preserve"> nr ................ wydane przez .............................................    w dniu ........................</w:t>
      </w:r>
    </w:p>
    <w:p w:rsidR="00D65FFB" w:rsidRDefault="00D65FFB" w:rsidP="006859DD">
      <w:pPr>
        <w:pStyle w:val="WW-Tekstpodstawowywcity2"/>
        <w:spacing w:line="276" w:lineRule="auto"/>
        <w:ind w:left="0" w:firstLine="0"/>
        <w:jc w:val="both"/>
        <w:rPr>
          <w:lang w:val="pl-PL"/>
        </w:rPr>
      </w:pPr>
    </w:p>
    <w:p w:rsidR="00D65FFB" w:rsidRDefault="00D65FFB" w:rsidP="00D65FFB">
      <w:pPr>
        <w:autoSpaceDE w:val="0"/>
        <w:autoSpaceDN w:val="0"/>
        <w:adjustRightInd w:val="0"/>
        <w:rPr>
          <w:b/>
        </w:rPr>
      </w:pPr>
      <w:r>
        <w:rPr>
          <w:b/>
          <w:bCs/>
          <w:sz w:val="20"/>
          <w:szCs w:val="20"/>
        </w:rPr>
        <w:t xml:space="preserve">Inspektor nadzoru – specjalność drogowa  </w:t>
      </w:r>
    </w:p>
    <w:p w:rsidR="00D65FFB" w:rsidRDefault="00D65FFB" w:rsidP="006859DD">
      <w:pPr>
        <w:pStyle w:val="WW-Tekstpodstawowywcity2"/>
        <w:spacing w:line="276" w:lineRule="auto"/>
        <w:ind w:left="0" w:firstLine="0"/>
        <w:jc w:val="both"/>
        <w:rPr>
          <w:lang w:val="pl-PL"/>
        </w:rPr>
      </w:pPr>
    </w:p>
    <w:p w:rsidR="00804CBB" w:rsidRPr="00481E2B" w:rsidRDefault="00804CBB" w:rsidP="006859DD">
      <w:pPr>
        <w:pStyle w:val="WW-Tekstpodstawowywcity2"/>
        <w:spacing w:line="276" w:lineRule="auto"/>
        <w:ind w:left="0" w:firstLine="0"/>
        <w:jc w:val="both"/>
        <w:rPr>
          <w:lang w:val="pl-PL"/>
        </w:rPr>
      </w:pPr>
      <w:r>
        <w:rPr>
          <w:lang w:val="pl-PL"/>
        </w:rPr>
        <w:t>4</w:t>
      </w:r>
      <w:r w:rsidRPr="00481E2B">
        <w:rPr>
          <w:lang w:val="pl-PL"/>
        </w:rPr>
        <w:t xml:space="preserve">. ..........................................................................zam. ..............................................................   posiadający  uprawnienia budowlane w specjalności </w:t>
      </w:r>
      <w:r>
        <w:rPr>
          <w:sz w:val="22"/>
          <w:lang w:val="pl-PL"/>
        </w:rPr>
        <w:t xml:space="preserve">drogowej </w:t>
      </w:r>
      <w:r w:rsidRPr="00481E2B">
        <w:rPr>
          <w:lang w:val="pl-PL"/>
        </w:rPr>
        <w:t>nr ................ wydane przez .............................................    w dniu ........................</w:t>
      </w:r>
    </w:p>
    <w:p w:rsidR="00C428CE" w:rsidRPr="00481E2B" w:rsidRDefault="00C428CE" w:rsidP="006859DD">
      <w:pPr>
        <w:pStyle w:val="WW-Tekstpodstawowywcity2"/>
        <w:spacing w:line="276" w:lineRule="auto"/>
        <w:ind w:left="0" w:firstLine="0"/>
        <w:jc w:val="both"/>
        <w:rPr>
          <w:highlight w:val="yellow"/>
          <w:lang w:val="pl-PL"/>
        </w:rPr>
      </w:pPr>
    </w:p>
    <w:p w:rsidR="009E64B1" w:rsidRPr="00481E2B" w:rsidRDefault="009E64B1" w:rsidP="0068483B">
      <w:pPr>
        <w:pStyle w:val="WW-Tekstpodstawowywcity2"/>
        <w:spacing w:line="276" w:lineRule="auto"/>
        <w:ind w:left="0" w:firstLine="0"/>
        <w:jc w:val="center"/>
        <w:rPr>
          <w:b/>
          <w:lang w:val="pl-PL"/>
        </w:rPr>
      </w:pPr>
      <w:r w:rsidRPr="00481E2B">
        <w:rPr>
          <w:b/>
          <w:lang w:val="pl-PL"/>
        </w:rPr>
        <w:t xml:space="preserve">§ </w:t>
      </w:r>
      <w:r w:rsidR="00544F9C" w:rsidRPr="00481E2B">
        <w:rPr>
          <w:b/>
          <w:lang w:val="pl-PL"/>
        </w:rPr>
        <w:t>5</w:t>
      </w:r>
    </w:p>
    <w:p w:rsidR="009E64B1" w:rsidRPr="00481E2B" w:rsidRDefault="009E64B1" w:rsidP="006859DD">
      <w:pPr>
        <w:pStyle w:val="Standardowy0"/>
        <w:tabs>
          <w:tab w:val="left" w:pos="1701"/>
          <w:tab w:val="left" w:pos="1843"/>
        </w:tabs>
        <w:spacing w:line="276" w:lineRule="auto"/>
        <w:ind w:left="284" w:hanging="284"/>
        <w:jc w:val="both"/>
        <w:rPr>
          <w:b w:val="0"/>
          <w:lang w:val="pl-PL"/>
        </w:rPr>
      </w:pPr>
      <w:r w:rsidRPr="00481E2B">
        <w:rPr>
          <w:b w:val="0"/>
          <w:sz w:val="24"/>
          <w:lang w:val="pl-PL"/>
        </w:rPr>
        <w:t xml:space="preserve">1. Wynagrodzenie wykonawcy za realizację przedmiotu  zamówienia zostało określone na    kwotę   w wysokości : </w:t>
      </w:r>
      <w:r w:rsidRPr="00481E2B">
        <w:rPr>
          <w:b w:val="0"/>
          <w:lang w:val="pl-PL"/>
        </w:rPr>
        <w:t xml:space="preserve">  </w:t>
      </w:r>
    </w:p>
    <w:p w:rsidR="009E64B1" w:rsidRPr="00481E2B" w:rsidRDefault="009E64B1" w:rsidP="006859DD">
      <w:pPr>
        <w:tabs>
          <w:tab w:val="left" w:pos="1701"/>
          <w:tab w:val="left" w:pos="1843"/>
        </w:tabs>
        <w:spacing w:line="276" w:lineRule="auto"/>
        <w:jc w:val="both"/>
        <w:rPr>
          <w:lang w:val="pl-PL"/>
        </w:rPr>
      </w:pPr>
      <w:r w:rsidRPr="00481E2B">
        <w:rPr>
          <w:lang w:val="pl-PL"/>
        </w:rPr>
        <w:t xml:space="preserve">    Kwota ryczałtowa brutto:  …………….. zł</w:t>
      </w:r>
    </w:p>
    <w:p w:rsidR="009E64B1" w:rsidRPr="00481E2B" w:rsidRDefault="009E64B1" w:rsidP="006859DD">
      <w:pPr>
        <w:tabs>
          <w:tab w:val="left" w:pos="1701"/>
          <w:tab w:val="left" w:pos="1843"/>
        </w:tabs>
        <w:spacing w:line="276" w:lineRule="auto"/>
        <w:jc w:val="both"/>
        <w:rPr>
          <w:lang w:val="pl-PL"/>
        </w:rPr>
      </w:pPr>
      <w:r w:rsidRPr="00481E2B">
        <w:rPr>
          <w:lang w:val="pl-PL"/>
        </w:rPr>
        <w:lastRenderedPageBreak/>
        <w:t xml:space="preserve">    /słownie/ :  …………………………………………………………….</w:t>
      </w:r>
    </w:p>
    <w:p w:rsidR="009E64B1" w:rsidRPr="00481E2B" w:rsidRDefault="009E64B1" w:rsidP="006859DD">
      <w:pPr>
        <w:tabs>
          <w:tab w:val="left" w:pos="1701"/>
          <w:tab w:val="left" w:pos="1843"/>
        </w:tabs>
        <w:spacing w:line="276" w:lineRule="auto"/>
        <w:jc w:val="both"/>
        <w:rPr>
          <w:lang w:val="pl-PL"/>
        </w:rPr>
      </w:pPr>
      <w:r w:rsidRPr="00481E2B">
        <w:rPr>
          <w:lang w:val="pl-PL"/>
        </w:rPr>
        <w:t xml:space="preserve">    w tym podatek VAT   w wysokości 2</w:t>
      </w:r>
      <w:r w:rsidR="00544F9C" w:rsidRPr="00481E2B">
        <w:rPr>
          <w:lang w:val="pl-PL"/>
        </w:rPr>
        <w:t>3</w:t>
      </w:r>
      <w:r w:rsidRPr="00481E2B">
        <w:rPr>
          <w:lang w:val="pl-PL"/>
        </w:rPr>
        <w:t xml:space="preserve"> % kwota - …………….. zł</w:t>
      </w:r>
    </w:p>
    <w:p w:rsidR="009E64B1" w:rsidRPr="00481E2B" w:rsidRDefault="009E64B1" w:rsidP="006859DD">
      <w:pPr>
        <w:tabs>
          <w:tab w:val="left" w:pos="1701"/>
          <w:tab w:val="left" w:pos="1843"/>
        </w:tabs>
        <w:spacing w:line="276" w:lineRule="auto"/>
        <w:jc w:val="both"/>
        <w:rPr>
          <w:lang w:val="pl-PL"/>
        </w:rPr>
      </w:pPr>
      <w:r w:rsidRPr="00481E2B">
        <w:rPr>
          <w:lang w:val="pl-PL"/>
        </w:rPr>
        <w:t xml:space="preserve">    /słownie/ :  …………………………………………………………….</w:t>
      </w:r>
    </w:p>
    <w:p w:rsidR="009E64B1" w:rsidRPr="00481E2B" w:rsidRDefault="009E64B1" w:rsidP="006859DD">
      <w:pPr>
        <w:tabs>
          <w:tab w:val="left" w:pos="1701"/>
          <w:tab w:val="left" w:pos="1843"/>
        </w:tabs>
        <w:spacing w:line="276" w:lineRule="auto"/>
        <w:jc w:val="both"/>
        <w:rPr>
          <w:lang w:val="pl-PL"/>
        </w:rPr>
      </w:pPr>
      <w:r w:rsidRPr="00481E2B">
        <w:rPr>
          <w:lang w:val="pl-PL"/>
        </w:rPr>
        <w:t xml:space="preserve">    Kwota ryczałtowa netto : …………….. zł</w:t>
      </w:r>
    </w:p>
    <w:p w:rsidR="009E64B1" w:rsidRPr="00481E2B" w:rsidRDefault="009E64B1" w:rsidP="006859DD">
      <w:pPr>
        <w:tabs>
          <w:tab w:val="left" w:pos="1701"/>
          <w:tab w:val="left" w:pos="1843"/>
        </w:tabs>
        <w:spacing w:line="276" w:lineRule="auto"/>
        <w:jc w:val="both"/>
        <w:rPr>
          <w:lang w:val="pl-PL"/>
        </w:rPr>
      </w:pPr>
      <w:r w:rsidRPr="00481E2B">
        <w:rPr>
          <w:lang w:val="pl-PL"/>
        </w:rPr>
        <w:t xml:space="preserve">    /słownie/ :  …………………………………………………………….</w:t>
      </w:r>
    </w:p>
    <w:p w:rsidR="009E64B1" w:rsidRPr="00481E2B" w:rsidRDefault="009E64B1" w:rsidP="006859DD">
      <w:pPr>
        <w:pStyle w:val="Standardowy0"/>
        <w:tabs>
          <w:tab w:val="left" w:pos="1701"/>
          <w:tab w:val="left" w:pos="1843"/>
        </w:tabs>
        <w:spacing w:line="276" w:lineRule="auto"/>
        <w:jc w:val="both"/>
        <w:rPr>
          <w:b w:val="0"/>
          <w:sz w:val="24"/>
          <w:lang w:val="pl-PL"/>
        </w:rPr>
      </w:pPr>
      <w:r w:rsidRPr="00481E2B">
        <w:rPr>
          <w:b w:val="0"/>
          <w:sz w:val="24"/>
          <w:lang w:val="pl-PL"/>
        </w:rPr>
        <w:t xml:space="preserve">    zgodnie z ofertą stanowiącą załącznik do umowy. </w:t>
      </w:r>
    </w:p>
    <w:p w:rsidR="009E64B1" w:rsidRPr="00481E2B" w:rsidRDefault="009E64B1" w:rsidP="006859DD">
      <w:pPr>
        <w:pStyle w:val="Standardowy0"/>
        <w:tabs>
          <w:tab w:val="left" w:pos="1701"/>
          <w:tab w:val="left" w:pos="1843"/>
        </w:tabs>
        <w:spacing w:line="276" w:lineRule="auto"/>
        <w:ind w:left="284" w:hanging="284"/>
        <w:jc w:val="both"/>
        <w:rPr>
          <w:b w:val="0"/>
          <w:sz w:val="24"/>
          <w:lang w:val="pl-PL"/>
        </w:rPr>
      </w:pPr>
      <w:r w:rsidRPr="00481E2B">
        <w:rPr>
          <w:b w:val="0"/>
          <w:sz w:val="24"/>
          <w:lang w:val="pl-PL"/>
        </w:rPr>
        <w:t xml:space="preserve">2. Cena ryczałtowa brutto określona przez Wykonawcę w ofercie złożonej do przetargu       odpowiada zakresowi  nadzorowania robót wskazanych w dokumentacji projektowej  oraz      ustala wysokość należnego wynagrodzenia za kompleksowe wykonanie nadzoru oraz        wszystkie koszty związane z wykonaniem przedmiotu zamówienia. </w:t>
      </w:r>
    </w:p>
    <w:p w:rsidR="009E64B1" w:rsidRPr="00481E2B" w:rsidRDefault="009E64B1" w:rsidP="006859DD">
      <w:pPr>
        <w:pStyle w:val="Standardowy0"/>
        <w:tabs>
          <w:tab w:val="left" w:pos="1701"/>
          <w:tab w:val="left" w:pos="1843"/>
        </w:tabs>
        <w:spacing w:line="276" w:lineRule="auto"/>
        <w:ind w:left="284" w:hanging="284"/>
        <w:jc w:val="both"/>
        <w:rPr>
          <w:b w:val="0"/>
          <w:sz w:val="24"/>
          <w:lang w:val="pl-PL"/>
        </w:rPr>
      </w:pPr>
      <w:r w:rsidRPr="00481E2B">
        <w:rPr>
          <w:b w:val="0"/>
          <w:sz w:val="24"/>
          <w:lang w:val="pl-PL"/>
        </w:rPr>
        <w:t xml:space="preserve">3. Strony nie przewidują możliwości przekroczenia wartości przedmiotu umowy przez     </w:t>
      </w:r>
      <w:r w:rsidR="00345317" w:rsidRPr="00481E2B">
        <w:rPr>
          <w:b w:val="0"/>
          <w:sz w:val="24"/>
          <w:lang w:val="pl-PL"/>
        </w:rPr>
        <w:t>Wykonawcę</w:t>
      </w:r>
      <w:r w:rsidRPr="00481E2B">
        <w:rPr>
          <w:b w:val="0"/>
          <w:sz w:val="24"/>
          <w:lang w:val="pl-PL"/>
        </w:rPr>
        <w:t xml:space="preserve"> co  wynika z istoty przetargu i związanym z tym ryzykiem Wykonawcy. </w:t>
      </w:r>
    </w:p>
    <w:p w:rsidR="009E64B1" w:rsidRPr="00481E2B" w:rsidRDefault="009E64B1" w:rsidP="006859DD">
      <w:pPr>
        <w:pStyle w:val="Standardowy0"/>
        <w:tabs>
          <w:tab w:val="left" w:pos="1701"/>
          <w:tab w:val="left" w:pos="1843"/>
        </w:tabs>
        <w:spacing w:line="276" w:lineRule="auto"/>
        <w:ind w:left="284" w:hanging="284"/>
        <w:jc w:val="both"/>
        <w:rPr>
          <w:b w:val="0"/>
          <w:sz w:val="24"/>
          <w:lang w:val="pl-PL"/>
        </w:rPr>
      </w:pPr>
      <w:r w:rsidRPr="00481E2B">
        <w:rPr>
          <w:b w:val="0"/>
          <w:sz w:val="24"/>
          <w:lang w:val="pl-PL"/>
        </w:rPr>
        <w:t>4. Wynagrodzenie wykonawcy nie ulegnie zmianie w czasie obowiązywania niniejszej     umowy bez względu na zaistniałą w międzyczasie sytuację.</w:t>
      </w:r>
    </w:p>
    <w:p w:rsidR="009E64B1" w:rsidRPr="00481E2B" w:rsidRDefault="009E64B1" w:rsidP="006859DD">
      <w:pPr>
        <w:pStyle w:val="WW-Tekstpodstawowywcity2"/>
        <w:tabs>
          <w:tab w:val="left" w:pos="1701"/>
          <w:tab w:val="left" w:pos="1843"/>
        </w:tabs>
        <w:spacing w:line="276" w:lineRule="auto"/>
        <w:ind w:left="0" w:firstLine="0"/>
        <w:jc w:val="both"/>
        <w:rPr>
          <w:b/>
          <w:lang w:val="pl-PL"/>
        </w:rPr>
      </w:pPr>
      <w:r w:rsidRPr="00481E2B">
        <w:rPr>
          <w:b/>
          <w:lang w:val="pl-PL"/>
        </w:rPr>
        <w:t xml:space="preserve">                                                                         </w:t>
      </w:r>
    </w:p>
    <w:p w:rsidR="009E64B1" w:rsidRPr="00481E2B" w:rsidRDefault="009E64B1" w:rsidP="006859DD">
      <w:pPr>
        <w:pStyle w:val="WW-Tekstpodstawowywcity2"/>
        <w:tabs>
          <w:tab w:val="left" w:pos="1701"/>
          <w:tab w:val="left" w:pos="1843"/>
        </w:tabs>
        <w:spacing w:line="276" w:lineRule="auto"/>
        <w:ind w:left="0" w:firstLine="0"/>
        <w:jc w:val="center"/>
        <w:rPr>
          <w:b/>
          <w:lang w:val="pl-PL"/>
        </w:rPr>
      </w:pPr>
      <w:r w:rsidRPr="00481E2B">
        <w:rPr>
          <w:b/>
          <w:lang w:val="pl-PL"/>
        </w:rPr>
        <w:t xml:space="preserve">§ </w:t>
      </w:r>
      <w:r w:rsidR="00FA7494" w:rsidRPr="00481E2B">
        <w:rPr>
          <w:b/>
          <w:lang w:val="pl-PL"/>
        </w:rPr>
        <w:t>6</w:t>
      </w:r>
    </w:p>
    <w:p w:rsidR="006859DD" w:rsidRPr="00481E2B" w:rsidRDefault="009E64B1" w:rsidP="006859DD">
      <w:pPr>
        <w:pStyle w:val="Akapitzlist"/>
        <w:numPr>
          <w:ilvl w:val="1"/>
          <w:numId w:val="10"/>
        </w:numPr>
        <w:spacing w:line="276" w:lineRule="auto"/>
        <w:ind w:left="426"/>
        <w:jc w:val="both"/>
        <w:rPr>
          <w:lang w:val="pl-PL"/>
        </w:rPr>
      </w:pPr>
      <w:r w:rsidRPr="00481E2B">
        <w:rPr>
          <w:lang w:val="pl-PL"/>
        </w:rPr>
        <w:t>W trakcie realizacji zamówienia dokonywane będą odbiory robót zanikających oraz robót     ulegających zakryciu. W tym przypadku inspektor nadzoru dokonuje sprawdzenia robót      i  potwierdza ich wykonanie wpisem do Dziennika Budowy.</w:t>
      </w:r>
    </w:p>
    <w:p w:rsidR="009E64B1" w:rsidRPr="00481E2B" w:rsidRDefault="009E64B1" w:rsidP="006859DD">
      <w:pPr>
        <w:pStyle w:val="Akapitzlist"/>
        <w:numPr>
          <w:ilvl w:val="1"/>
          <w:numId w:val="10"/>
        </w:numPr>
        <w:spacing w:line="276" w:lineRule="auto"/>
        <w:ind w:left="426"/>
        <w:jc w:val="both"/>
        <w:rPr>
          <w:lang w:val="pl-PL"/>
        </w:rPr>
      </w:pPr>
      <w:r w:rsidRPr="00481E2B">
        <w:rPr>
          <w:lang w:val="pl-PL"/>
        </w:rPr>
        <w:t xml:space="preserve">W przypadku zaistnienia robót dodatkowych </w:t>
      </w:r>
      <w:r w:rsidRPr="00481E2B">
        <w:rPr>
          <w:color w:val="262626"/>
          <w:lang w:val="pl-PL"/>
        </w:rPr>
        <w:t xml:space="preserve">(nieprzewidzianych lub koniecznych),      zamiennych i uzupełniających, </w:t>
      </w:r>
      <w:r w:rsidRPr="00481E2B">
        <w:rPr>
          <w:lang w:val="pl-PL"/>
        </w:rPr>
        <w:t xml:space="preserve">sporządzanie komisyjnego protokołu konieczności,      będącego podstawą do rozpoczęcia procedury zgodnie z ustawą Prawo Zamówień      </w:t>
      </w:r>
      <w:r w:rsidR="00FA7494" w:rsidRPr="00481E2B">
        <w:rPr>
          <w:lang w:val="pl-PL"/>
        </w:rPr>
        <w:t>P</w:t>
      </w:r>
      <w:r w:rsidRPr="00481E2B">
        <w:rPr>
          <w:lang w:val="pl-PL"/>
        </w:rPr>
        <w:t>ublicznych lub do dokonania kompensacji robót zamiennie po zatwierdzeniu go przez      Zamawiającego.</w:t>
      </w:r>
    </w:p>
    <w:p w:rsidR="00C428CE" w:rsidRPr="00481E2B" w:rsidRDefault="00C428CE" w:rsidP="006859DD">
      <w:pPr>
        <w:widowControl/>
        <w:suppressAutoHyphens w:val="0"/>
        <w:spacing w:line="276" w:lineRule="auto"/>
        <w:ind w:left="284" w:hanging="284"/>
        <w:jc w:val="both"/>
        <w:rPr>
          <w:highlight w:val="yellow"/>
          <w:lang w:val="pl-PL"/>
        </w:rPr>
      </w:pPr>
    </w:p>
    <w:p w:rsidR="009E64B1" w:rsidRPr="00481E2B" w:rsidRDefault="009E64B1" w:rsidP="006859DD">
      <w:pPr>
        <w:tabs>
          <w:tab w:val="left" w:pos="426"/>
        </w:tabs>
        <w:spacing w:line="276" w:lineRule="auto"/>
        <w:ind w:left="426" w:hanging="284"/>
        <w:jc w:val="center"/>
        <w:rPr>
          <w:b/>
          <w:lang w:val="pl-PL"/>
        </w:rPr>
      </w:pPr>
      <w:r w:rsidRPr="00481E2B">
        <w:rPr>
          <w:b/>
          <w:lang w:val="pl-PL"/>
        </w:rPr>
        <w:t xml:space="preserve">§ </w:t>
      </w:r>
      <w:r w:rsidR="00FA7494" w:rsidRPr="00481E2B">
        <w:rPr>
          <w:b/>
          <w:lang w:val="pl-PL"/>
        </w:rPr>
        <w:t>7</w:t>
      </w:r>
    </w:p>
    <w:p w:rsidR="009E64B1" w:rsidRPr="00481E2B" w:rsidRDefault="009E64B1" w:rsidP="006859DD">
      <w:pPr>
        <w:pStyle w:val="WW-Tekstpodstawowywcity2"/>
        <w:spacing w:line="276" w:lineRule="auto"/>
        <w:ind w:left="0" w:firstLine="0"/>
        <w:jc w:val="both"/>
        <w:rPr>
          <w:lang w:val="pl-PL"/>
        </w:rPr>
      </w:pPr>
      <w:r w:rsidRPr="00481E2B">
        <w:rPr>
          <w:lang w:val="pl-PL"/>
        </w:rPr>
        <w:t>Zamawiający zobowiązany jest do :</w:t>
      </w:r>
    </w:p>
    <w:p w:rsidR="009E64B1" w:rsidRPr="00481E2B" w:rsidRDefault="009E64B1" w:rsidP="0068483B">
      <w:pPr>
        <w:pStyle w:val="WW-Tekstpodstawowywcity2"/>
        <w:numPr>
          <w:ilvl w:val="0"/>
          <w:numId w:val="11"/>
        </w:numPr>
        <w:spacing w:line="276" w:lineRule="auto"/>
        <w:jc w:val="both"/>
        <w:rPr>
          <w:lang w:val="pl-PL"/>
        </w:rPr>
      </w:pPr>
      <w:r w:rsidRPr="00481E2B">
        <w:rPr>
          <w:lang w:val="pl-PL"/>
        </w:rPr>
        <w:t>dostarczenia pełnej dokumentacji technicznej na realizację przedmiotu umowy</w:t>
      </w:r>
    </w:p>
    <w:p w:rsidR="009E64B1" w:rsidRPr="00481E2B" w:rsidRDefault="009E64B1" w:rsidP="0068483B">
      <w:pPr>
        <w:pStyle w:val="WW-Tekstpodstawowywcity2"/>
        <w:numPr>
          <w:ilvl w:val="0"/>
          <w:numId w:val="11"/>
        </w:numPr>
        <w:spacing w:line="276" w:lineRule="auto"/>
        <w:jc w:val="both"/>
        <w:rPr>
          <w:lang w:val="pl-PL"/>
        </w:rPr>
      </w:pPr>
      <w:r w:rsidRPr="00481E2B">
        <w:rPr>
          <w:lang w:val="pl-PL"/>
        </w:rPr>
        <w:t>wyrażenia opinii i podejmowania niezwłocznie decyzji w sprawach wnioskowanych przez Wykonawcę dotyczących realizowanych robót.</w:t>
      </w:r>
    </w:p>
    <w:p w:rsidR="009E64B1" w:rsidRPr="00481E2B" w:rsidRDefault="009E64B1" w:rsidP="0068483B">
      <w:pPr>
        <w:pStyle w:val="WW-Tekstpodstawowywcity2"/>
        <w:numPr>
          <w:ilvl w:val="0"/>
          <w:numId w:val="11"/>
        </w:numPr>
        <w:spacing w:line="276" w:lineRule="auto"/>
        <w:jc w:val="both"/>
        <w:rPr>
          <w:lang w:val="pl-PL"/>
        </w:rPr>
      </w:pPr>
      <w:r w:rsidRPr="00481E2B">
        <w:rPr>
          <w:lang w:val="pl-PL"/>
        </w:rPr>
        <w:t>uczestniczenia w odbiorach częściowych i końcowym.</w:t>
      </w:r>
    </w:p>
    <w:p w:rsidR="009E64B1" w:rsidRPr="00481E2B" w:rsidRDefault="009E64B1" w:rsidP="006859DD">
      <w:pPr>
        <w:pStyle w:val="WW-Tekstpodstawowywcity2"/>
        <w:spacing w:line="276" w:lineRule="auto"/>
        <w:jc w:val="both"/>
        <w:rPr>
          <w:lang w:val="pl-PL"/>
        </w:rPr>
      </w:pPr>
    </w:p>
    <w:p w:rsidR="009E64B1" w:rsidRPr="00481E2B" w:rsidRDefault="009E64B1" w:rsidP="0068483B">
      <w:pPr>
        <w:pStyle w:val="WW-Tekstpodstawowywcity2"/>
        <w:spacing w:line="276" w:lineRule="auto"/>
        <w:jc w:val="center"/>
        <w:rPr>
          <w:b/>
          <w:lang w:val="pl-PL"/>
        </w:rPr>
      </w:pPr>
      <w:r w:rsidRPr="00481E2B">
        <w:rPr>
          <w:b/>
          <w:lang w:val="pl-PL"/>
        </w:rPr>
        <w:t xml:space="preserve">§ </w:t>
      </w:r>
      <w:r w:rsidR="00FA7494" w:rsidRPr="00481E2B">
        <w:rPr>
          <w:b/>
          <w:lang w:val="pl-PL"/>
        </w:rPr>
        <w:t>8</w:t>
      </w:r>
    </w:p>
    <w:p w:rsidR="00EA5F4C" w:rsidRPr="00EA5F4C" w:rsidRDefault="004E6E61" w:rsidP="00EA5F4C">
      <w:pPr>
        <w:numPr>
          <w:ilvl w:val="0"/>
          <w:numId w:val="1"/>
        </w:numPr>
        <w:tabs>
          <w:tab w:val="left" w:pos="283"/>
        </w:tabs>
        <w:jc w:val="both"/>
        <w:rPr>
          <w:lang w:val="pl-PL"/>
        </w:rPr>
      </w:pPr>
      <w:r w:rsidRPr="004E6E61">
        <w:rPr>
          <w:lang w:val="pl-PL"/>
        </w:rPr>
        <w:t>Rozliczenie robót nastąpi fakturami częściowymi za wykonany zakres robót na podstawie protokołów częściowego odbioru robót.</w:t>
      </w:r>
    </w:p>
    <w:p w:rsidR="00EA5F4C" w:rsidRDefault="00EA5F4C" w:rsidP="00EA5F4C">
      <w:pPr>
        <w:pStyle w:val="Tekstpodstawowy"/>
        <w:numPr>
          <w:ilvl w:val="0"/>
          <w:numId w:val="1"/>
        </w:numPr>
      </w:pPr>
      <w:r w:rsidRPr="00255B29">
        <w:t xml:space="preserve">Rozliczenie końcowe nastąpi fakturą końcową na podstawie protokołu końcowego odbioru robót z zastrzeżeniem, że faktura końcowa musi obejmować nie mniej niż 10 % wartości robót określonej </w:t>
      </w:r>
      <w:r w:rsidRPr="004C1B39">
        <w:t xml:space="preserve">w §  </w:t>
      </w:r>
      <w:r w:rsidR="004C1B39" w:rsidRPr="004C1B39">
        <w:t>5</w:t>
      </w:r>
      <w:r w:rsidRPr="004C1B39">
        <w:t xml:space="preserve"> ust. 1 umowy. Podstawę</w:t>
      </w:r>
      <w:r w:rsidRPr="00255B29">
        <w:t xml:space="preserve"> do wystawienia faktury końcowej za wykonanie przedmiotu umowy, stanowi  podpisany przez Inwestora i Inspektora Nadzoru  protokół końcowy odbioru robót  objętych nadzorem.</w:t>
      </w:r>
    </w:p>
    <w:p w:rsidR="00FA7494" w:rsidRPr="00EA5F4C" w:rsidRDefault="00FA7494" w:rsidP="00EA5F4C">
      <w:pPr>
        <w:pStyle w:val="Tekstpodstawowy"/>
        <w:numPr>
          <w:ilvl w:val="0"/>
          <w:numId w:val="1"/>
        </w:numPr>
      </w:pPr>
      <w:r w:rsidRPr="00EA5F4C">
        <w:t>U</w:t>
      </w:r>
      <w:r w:rsidR="000F6DC4">
        <w:t>stala się termin zapłaty faktur</w:t>
      </w:r>
      <w:r w:rsidRPr="00EA5F4C">
        <w:t xml:space="preserve"> w ciągu 30  dni od  daty   doręczenia   Zam</w:t>
      </w:r>
      <w:r w:rsidR="000F6DC4">
        <w:t xml:space="preserve">awiającemu prawidłowo wystawionych dokumentów </w:t>
      </w:r>
      <w:r w:rsidRPr="00EA5F4C">
        <w:t>z uwzględnieniem następujących danych:</w:t>
      </w:r>
    </w:p>
    <w:p w:rsidR="00FA7494" w:rsidRPr="00481E2B" w:rsidRDefault="00FA7494" w:rsidP="006859DD">
      <w:pPr>
        <w:spacing w:line="276" w:lineRule="auto"/>
        <w:ind w:firstLine="708"/>
        <w:jc w:val="both"/>
        <w:rPr>
          <w:lang w:val="pl-PL"/>
        </w:rPr>
      </w:pPr>
      <w:r w:rsidRPr="00481E2B">
        <w:rPr>
          <w:lang w:val="pl-PL"/>
        </w:rPr>
        <w:t xml:space="preserve">                Gmina Skarżysko – Kamienna</w:t>
      </w:r>
    </w:p>
    <w:p w:rsidR="00FA7494" w:rsidRPr="00481E2B" w:rsidRDefault="00FA7494" w:rsidP="006859DD">
      <w:pPr>
        <w:spacing w:line="276" w:lineRule="auto"/>
        <w:ind w:left="1701"/>
        <w:jc w:val="both"/>
        <w:rPr>
          <w:lang w:val="pl-PL"/>
        </w:rPr>
      </w:pPr>
      <w:r w:rsidRPr="00481E2B">
        <w:rPr>
          <w:lang w:val="pl-PL"/>
        </w:rPr>
        <w:t>ul. Sikorskiego 18</w:t>
      </w:r>
    </w:p>
    <w:p w:rsidR="00FA7494" w:rsidRPr="00481E2B" w:rsidRDefault="00FA7494" w:rsidP="006859DD">
      <w:pPr>
        <w:spacing w:line="276" w:lineRule="auto"/>
        <w:ind w:left="1701"/>
        <w:jc w:val="both"/>
        <w:rPr>
          <w:lang w:val="pl-PL"/>
        </w:rPr>
      </w:pPr>
      <w:r w:rsidRPr="00481E2B">
        <w:rPr>
          <w:lang w:val="pl-PL"/>
        </w:rPr>
        <w:t xml:space="preserve">26-110 Skarżysko – Kamienna </w:t>
      </w:r>
    </w:p>
    <w:p w:rsidR="00FA7494" w:rsidRPr="00481E2B" w:rsidRDefault="00FA7494" w:rsidP="006859DD">
      <w:pPr>
        <w:spacing w:line="276" w:lineRule="auto"/>
        <w:ind w:left="1701"/>
        <w:jc w:val="both"/>
        <w:rPr>
          <w:lang w:val="pl-PL"/>
        </w:rPr>
      </w:pPr>
      <w:r w:rsidRPr="00481E2B">
        <w:rPr>
          <w:lang w:val="pl-PL"/>
        </w:rPr>
        <w:lastRenderedPageBreak/>
        <w:t>NIP: 663-00-08-207</w:t>
      </w:r>
    </w:p>
    <w:p w:rsidR="009E64B1" w:rsidRPr="00481E2B" w:rsidRDefault="009E64B1" w:rsidP="006859DD">
      <w:pPr>
        <w:pStyle w:val="WW-Tekstpodstawowywcity2"/>
        <w:spacing w:line="276" w:lineRule="auto"/>
        <w:rPr>
          <w:b/>
          <w:highlight w:val="yellow"/>
          <w:lang w:val="pl-PL"/>
        </w:rPr>
      </w:pPr>
      <w:r w:rsidRPr="00481E2B">
        <w:rPr>
          <w:b/>
          <w:highlight w:val="yellow"/>
          <w:lang w:val="pl-PL"/>
        </w:rPr>
        <w:t xml:space="preserve">                                                              </w:t>
      </w:r>
    </w:p>
    <w:p w:rsidR="009E64B1" w:rsidRPr="00481E2B" w:rsidRDefault="009E64B1" w:rsidP="006859DD">
      <w:pPr>
        <w:pStyle w:val="WW-Tekstpodstawowywcity2"/>
        <w:spacing w:line="276" w:lineRule="auto"/>
        <w:jc w:val="center"/>
        <w:rPr>
          <w:b/>
          <w:lang w:val="pl-PL"/>
        </w:rPr>
      </w:pPr>
      <w:r w:rsidRPr="00481E2B">
        <w:rPr>
          <w:b/>
          <w:lang w:val="pl-PL"/>
        </w:rPr>
        <w:t xml:space="preserve">§ </w:t>
      </w:r>
      <w:r w:rsidR="00FA7494" w:rsidRPr="00481E2B">
        <w:rPr>
          <w:b/>
          <w:lang w:val="pl-PL"/>
        </w:rPr>
        <w:t>9</w:t>
      </w:r>
    </w:p>
    <w:p w:rsidR="009E64B1" w:rsidRPr="00481E2B" w:rsidRDefault="009E64B1" w:rsidP="006859DD">
      <w:pPr>
        <w:pStyle w:val="WW-Tekstpodstawowywcity2"/>
        <w:spacing w:line="276" w:lineRule="auto"/>
        <w:ind w:left="0" w:firstLine="0"/>
        <w:jc w:val="both"/>
        <w:rPr>
          <w:lang w:val="pl-PL"/>
        </w:rPr>
      </w:pPr>
      <w:r w:rsidRPr="00481E2B">
        <w:rPr>
          <w:lang w:val="pl-PL"/>
        </w:rPr>
        <w:t>Strony postanawiają, że przysługuje im prawo odstąpienia od umowy w następujących wypadkach:</w:t>
      </w:r>
    </w:p>
    <w:p w:rsidR="009E64B1" w:rsidRPr="00481E2B" w:rsidRDefault="009E64B1" w:rsidP="006859DD">
      <w:pPr>
        <w:pStyle w:val="WW-Tekstpodstawowywcity2"/>
        <w:spacing w:line="276" w:lineRule="auto"/>
        <w:ind w:left="0" w:firstLine="0"/>
        <w:jc w:val="both"/>
        <w:rPr>
          <w:lang w:val="pl-PL"/>
        </w:rPr>
      </w:pPr>
      <w:r w:rsidRPr="00481E2B">
        <w:rPr>
          <w:lang w:val="pl-PL"/>
        </w:rPr>
        <w:t xml:space="preserve">1. Zamawiający może odstąpić od umowy jeżeli: </w:t>
      </w:r>
    </w:p>
    <w:p w:rsidR="009E64B1" w:rsidRPr="00481E2B" w:rsidRDefault="009E64B1" w:rsidP="006859DD">
      <w:pPr>
        <w:pStyle w:val="WW-Tekstpodstawowywcity2"/>
        <w:spacing w:line="276" w:lineRule="auto"/>
        <w:jc w:val="both"/>
        <w:rPr>
          <w:lang w:val="pl-PL"/>
        </w:rPr>
      </w:pPr>
      <w:r w:rsidRPr="00481E2B">
        <w:rPr>
          <w:lang w:val="pl-PL"/>
        </w:rPr>
        <w:t xml:space="preserve">a. Wykonawca przerwał realizację </w:t>
      </w:r>
      <w:r w:rsidR="005750C1" w:rsidRPr="00481E2B">
        <w:rPr>
          <w:lang w:val="pl-PL"/>
        </w:rPr>
        <w:t>umowy</w:t>
      </w:r>
      <w:r w:rsidRPr="00481E2B">
        <w:rPr>
          <w:lang w:val="pl-PL"/>
        </w:rPr>
        <w:t xml:space="preserve"> i nie realizuje </w:t>
      </w:r>
      <w:r w:rsidR="005750C1" w:rsidRPr="00481E2B">
        <w:rPr>
          <w:lang w:val="pl-PL"/>
        </w:rPr>
        <w:t>jej</w:t>
      </w:r>
      <w:r w:rsidRPr="00481E2B">
        <w:rPr>
          <w:lang w:val="pl-PL"/>
        </w:rPr>
        <w:t xml:space="preserve"> przez  okres trzech tygodni,</w:t>
      </w:r>
    </w:p>
    <w:p w:rsidR="009E64B1" w:rsidRPr="00481E2B" w:rsidRDefault="005750C1" w:rsidP="006859DD">
      <w:pPr>
        <w:pStyle w:val="WW-Tekstpodstawowywcity2"/>
        <w:spacing w:line="276" w:lineRule="auto"/>
        <w:jc w:val="both"/>
        <w:rPr>
          <w:lang w:val="pl-PL"/>
        </w:rPr>
      </w:pPr>
      <w:r w:rsidRPr="00481E2B">
        <w:rPr>
          <w:lang w:val="pl-PL"/>
        </w:rPr>
        <w:t>b</w:t>
      </w:r>
      <w:r w:rsidR="009E64B1" w:rsidRPr="00481E2B">
        <w:rPr>
          <w:lang w:val="pl-PL"/>
        </w:rPr>
        <w:t xml:space="preserve">. Wykonawca nie wykonuje </w:t>
      </w:r>
      <w:r w:rsidRPr="00481E2B">
        <w:rPr>
          <w:lang w:val="pl-PL"/>
        </w:rPr>
        <w:t>umowy</w:t>
      </w:r>
      <w:r w:rsidR="009E64B1" w:rsidRPr="00481E2B">
        <w:rPr>
          <w:lang w:val="pl-PL"/>
        </w:rPr>
        <w:t xml:space="preserve"> lub też nienależycie wykonuje swoje zobowiązania umowne,</w:t>
      </w:r>
    </w:p>
    <w:p w:rsidR="009E64B1" w:rsidRPr="00481E2B" w:rsidRDefault="009E64B1" w:rsidP="006859DD">
      <w:pPr>
        <w:pStyle w:val="WW-Tekstpodstawowywcity2"/>
        <w:spacing w:line="276" w:lineRule="auto"/>
        <w:ind w:left="0" w:firstLine="0"/>
        <w:jc w:val="both"/>
        <w:rPr>
          <w:lang w:val="pl-PL"/>
        </w:rPr>
      </w:pPr>
      <w:r w:rsidRPr="00481E2B">
        <w:rPr>
          <w:lang w:val="pl-PL"/>
        </w:rPr>
        <w:t>2. Wykonawca może odstąpić od umowy jeżeli:</w:t>
      </w:r>
    </w:p>
    <w:p w:rsidR="009E64B1" w:rsidRPr="00481E2B" w:rsidRDefault="009E64B1" w:rsidP="006859DD">
      <w:pPr>
        <w:pStyle w:val="WW-Tekstpodstawowywcity2"/>
        <w:spacing w:line="276" w:lineRule="auto"/>
        <w:jc w:val="both"/>
        <w:rPr>
          <w:lang w:val="pl-PL"/>
        </w:rPr>
      </w:pPr>
      <w:r w:rsidRPr="00481E2B">
        <w:rPr>
          <w:lang w:val="pl-PL"/>
        </w:rPr>
        <w:t>a. Zamawiający odmawia bez uzasadnionych przyczyn odbioru robót,</w:t>
      </w:r>
    </w:p>
    <w:p w:rsidR="009E64B1" w:rsidRPr="00481E2B" w:rsidRDefault="009E64B1" w:rsidP="006859DD">
      <w:pPr>
        <w:pStyle w:val="WW-Tekstpodstawowywcity2"/>
        <w:spacing w:line="276" w:lineRule="auto"/>
        <w:jc w:val="both"/>
        <w:rPr>
          <w:lang w:val="pl-PL"/>
        </w:rPr>
      </w:pPr>
      <w:r w:rsidRPr="00481E2B">
        <w:rPr>
          <w:lang w:val="pl-PL"/>
        </w:rPr>
        <w:t xml:space="preserve">b. Zamawiający zawiadomi Wykonawcę, iż na skutek zaistnienia </w:t>
      </w:r>
      <w:r w:rsidR="004E6E61" w:rsidRPr="00481E2B">
        <w:rPr>
          <w:lang w:val="pl-PL"/>
        </w:rPr>
        <w:t>nieprzewidzianych</w:t>
      </w:r>
      <w:r w:rsidRPr="00481E2B">
        <w:rPr>
          <w:lang w:val="pl-PL"/>
        </w:rPr>
        <w:t xml:space="preserve"> uprzednio  okoliczności nie będzie mógł się wywiązać z zobowiązań umownych.</w:t>
      </w:r>
    </w:p>
    <w:p w:rsidR="009E64B1" w:rsidRPr="00481E2B" w:rsidRDefault="009E64B1" w:rsidP="006859DD">
      <w:pPr>
        <w:pStyle w:val="WW-Tekstpodstawowywcity2"/>
        <w:spacing w:line="276" w:lineRule="auto"/>
        <w:ind w:left="0" w:firstLine="0"/>
        <w:jc w:val="both"/>
        <w:rPr>
          <w:lang w:val="pl-PL"/>
        </w:rPr>
      </w:pPr>
      <w:r w:rsidRPr="00481E2B">
        <w:rPr>
          <w:lang w:val="pl-PL"/>
        </w:rPr>
        <w:t>3. Odstąpienie od umowy powinno nastąpić w formie pisemnej z podaniem uzasadnienia.</w:t>
      </w:r>
    </w:p>
    <w:p w:rsidR="009E64B1" w:rsidRPr="00481E2B" w:rsidRDefault="009E64B1" w:rsidP="006859DD">
      <w:pPr>
        <w:pStyle w:val="WW-Tekstpodstawowywcity2"/>
        <w:spacing w:line="276" w:lineRule="auto"/>
        <w:ind w:left="0" w:firstLine="0"/>
        <w:jc w:val="both"/>
        <w:rPr>
          <w:lang w:val="pl-PL"/>
        </w:rPr>
      </w:pPr>
      <w:r w:rsidRPr="00481E2B">
        <w:rPr>
          <w:lang w:val="pl-PL"/>
        </w:rPr>
        <w:t>4. W przypadku nie wywiązywania się z umowy Zamawiający ustala dwutygodniowy okres</w:t>
      </w:r>
    </w:p>
    <w:p w:rsidR="009E64B1" w:rsidRPr="00481E2B" w:rsidRDefault="009E64B1" w:rsidP="006859DD">
      <w:pPr>
        <w:pStyle w:val="WW-Tekstpodstawowywcity2"/>
        <w:spacing w:line="276" w:lineRule="auto"/>
        <w:ind w:left="0" w:firstLine="0"/>
        <w:jc w:val="both"/>
        <w:rPr>
          <w:lang w:val="pl-PL"/>
        </w:rPr>
      </w:pPr>
      <w:r w:rsidRPr="00481E2B">
        <w:rPr>
          <w:lang w:val="pl-PL"/>
        </w:rPr>
        <w:t xml:space="preserve">     Wypowiedzenia.  </w:t>
      </w:r>
    </w:p>
    <w:p w:rsidR="00C428CE" w:rsidRPr="00481E2B" w:rsidRDefault="00C428CE" w:rsidP="006859DD">
      <w:pPr>
        <w:pStyle w:val="WW-Tekstpodstawowywcity2"/>
        <w:spacing w:line="276" w:lineRule="auto"/>
        <w:ind w:left="0" w:firstLine="0"/>
        <w:jc w:val="both"/>
        <w:rPr>
          <w:highlight w:val="yellow"/>
          <w:lang w:val="pl-PL"/>
        </w:rPr>
      </w:pPr>
    </w:p>
    <w:p w:rsidR="009E64B1" w:rsidRPr="00481E2B" w:rsidRDefault="009E64B1" w:rsidP="006859DD">
      <w:pPr>
        <w:pStyle w:val="WW-Tekstpodstawowywcity2"/>
        <w:spacing w:line="276" w:lineRule="auto"/>
        <w:ind w:left="0" w:firstLine="0"/>
        <w:jc w:val="both"/>
        <w:rPr>
          <w:b/>
          <w:lang w:val="pl-PL"/>
        </w:rPr>
      </w:pPr>
      <w:r w:rsidRPr="00481E2B">
        <w:rPr>
          <w:lang w:val="pl-PL"/>
        </w:rPr>
        <w:t xml:space="preserve"> </w:t>
      </w:r>
      <w:r w:rsidRPr="00481E2B">
        <w:rPr>
          <w:b/>
          <w:lang w:val="pl-PL"/>
        </w:rPr>
        <w:t xml:space="preserve">                                                                     § 1</w:t>
      </w:r>
      <w:r w:rsidR="004E77F0" w:rsidRPr="00481E2B">
        <w:rPr>
          <w:b/>
          <w:lang w:val="pl-PL"/>
        </w:rPr>
        <w:t>0</w:t>
      </w:r>
    </w:p>
    <w:p w:rsidR="009E64B1" w:rsidRPr="00481E2B" w:rsidRDefault="009E64B1" w:rsidP="009E1B69">
      <w:pPr>
        <w:pStyle w:val="Tekstpodstawowywcity2"/>
        <w:numPr>
          <w:ilvl w:val="0"/>
          <w:numId w:val="15"/>
        </w:numPr>
        <w:spacing w:after="0" w:line="276" w:lineRule="auto"/>
        <w:ind w:left="426"/>
        <w:rPr>
          <w:lang w:val="pl-PL"/>
        </w:rPr>
      </w:pPr>
      <w:r w:rsidRPr="00481E2B">
        <w:rPr>
          <w:lang w:val="pl-PL"/>
        </w:rPr>
        <w:t>Strony postanawiają , iż obowiązującą ich formą odszkodowania stanowią kary umowne.</w:t>
      </w:r>
      <w:r w:rsidR="009E1B69" w:rsidRPr="00481E2B">
        <w:rPr>
          <w:lang w:val="pl-PL"/>
        </w:rPr>
        <w:t xml:space="preserve"> </w:t>
      </w:r>
      <w:r w:rsidRPr="00481E2B">
        <w:rPr>
          <w:lang w:val="pl-PL"/>
        </w:rPr>
        <w:t>Kary te będą naliczane w następujących wypadkach i wysokościach :</w:t>
      </w:r>
    </w:p>
    <w:p w:rsidR="009E64B1" w:rsidRPr="00481E2B" w:rsidRDefault="009E64B1" w:rsidP="006859DD">
      <w:pPr>
        <w:pStyle w:val="Tekstpodstawowywcity2"/>
        <w:tabs>
          <w:tab w:val="left" w:pos="540"/>
        </w:tabs>
        <w:spacing w:after="0" w:line="276" w:lineRule="auto"/>
        <w:rPr>
          <w:lang w:val="pl-PL"/>
        </w:rPr>
      </w:pPr>
      <w:r w:rsidRPr="00481E2B">
        <w:rPr>
          <w:b/>
          <w:iCs/>
          <w:lang w:val="pl-PL"/>
        </w:rPr>
        <w:t xml:space="preserve">   </w:t>
      </w:r>
      <w:r w:rsidRPr="00481E2B">
        <w:rPr>
          <w:iCs/>
          <w:lang w:val="pl-PL"/>
        </w:rPr>
        <w:t>Wykonawca</w:t>
      </w:r>
      <w:r w:rsidRPr="00481E2B">
        <w:rPr>
          <w:b/>
          <w:iCs/>
          <w:lang w:val="pl-PL"/>
        </w:rPr>
        <w:t xml:space="preserve"> </w:t>
      </w:r>
      <w:r w:rsidRPr="00481E2B">
        <w:rPr>
          <w:lang w:val="pl-PL"/>
        </w:rPr>
        <w:t>zapłaci</w:t>
      </w:r>
      <w:r w:rsidRPr="00481E2B">
        <w:rPr>
          <w:i/>
          <w:iCs/>
          <w:lang w:val="pl-PL"/>
        </w:rPr>
        <w:t xml:space="preserve"> </w:t>
      </w:r>
      <w:r w:rsidR="00724C6D" w:rsidRPr="00481E2B">
        <w:rPr>
          <w:iCs/>
          <w:lang w:val="pl-PL"/>
        </w:rPr>
        <w:t>Zamawiającemu</w:t>
      </w:r>
      <w:r w:rsidRPr="00481E2B">
        <w:rPr>
          <w:i/>
          <w:iCs/>
          <w:lang w:val="pl-PL"/>
        </w:rPr>
        <w:t xml:space="preserve"> </w:t>
      </w:r>
      <w:r w:rsidRPr="00481E2B">
        <w:rPr>
          <w:lang w:val="pl-PL"/>
        </w:rPr>
        <w:t>kary umowne :</w:t>
      </w:r>
    </w:p>
    <w:p w:rsidR="00F60568" w:rsidRPr="00481E2B" w:rsidRDefault="009E64B1" w:rsidP="00F60568">
      <w:pPr>
        <w:pStyle w:val="Tekstpodstawowywcity2"/>
        <w:numPr>
          <w:ilvl w:val="0"/>
          <w:numId w:val="14"/>
        </w:numPr>
        <w:tabs>
          <w:tab w:val="left" w:pos="540"/>
        </w:tabs>
        <w:spacing w:after="0" w:line="276" w:lineRule="auto"/>
        <w:jc w:val="both"/>
        <w:rPr>
          <w:i/>
          <w:iCs/>
          <w:lang w:val="pl-PL"/>
        </w:rPr>
      </w:pPr>
      <w:r w:rsidRPr="00481E2B">
        <w:rPr>
          <w:lang w:val="pl-PL"/>
        </w:rPr>
        <w:t xml:space="preserve">z tytułu odstąpienia od umowy z przyczyn niezależnych od </w:t>
      </w:r>
      <w:r w:rsidR="00304F70" w:rsidRPr="00481E2B">
        <w:rPr>
          <w:iCs/>
          <w:lang w:val="pl-PL"/>
        </w:rPr>
        <w:t>Zamawiającego</w:t>
      </w:r>
      <w:r w:rsidR="00F60568" w:rsidRPr="00481E2B">
        <w:rPr>
          <w:iCs/>
          <w:lang w:val="pl-PL"/>
        </w:rPr>
        <w:t xml:space="preserve">                     </w:t>
      </w:r>
      <w:r w:rsidRPr="00481E2B">
        <w:rPr>
          <w:lang w:val="pl-PL"/>
        </w:rPr>
        <w:t xml:space="preserve"> w wysokości 10% wynagrodzenia umownego / brutto /</w:t>
      </w:r>
    </w:p>
    <w:p w:rsidR="002D56F1" w:rsidRDefault="009E64B1" w:rsidP="002D56F1">
      <w:pPr>
        <w:pStyle w:val="Tekstpodstawowywcity2"/>
        <w:numPr>
          <w:ilvl w:val="0"/>
          <w:numId w:val="14"/>
        </w:numPr>
        <w:tabs>
          <w:tab w:val="left" w:pos="540"/>
        </w:tabs>
        <w:spacing w:after="0" w:line="276" w:lineRule="auto"/>
        <w:jc w:val="both"/>
        <w:rPr>
          <w:i/>
          <w:iCs/>
          <w:lang w:val="pl-PL"/>
        </w:rPr>
      </w:pPr>
      <w:r w:rsidRPr="00481E2B">
        <w:rPr>
          <w:lang w:val="pl-PL"/>
        </w:rPr>
        <w:t xml:space="preserve">za </w:t>
      </w:r>
      <w:r w:rsidR="00F60568" w:rsidRPr="00481E2B">
        <w:rPr>
          <w:lang w:val="pl-PL"/>
        </w:rPr>
        <w:t>opóźnienie</w:t>
      </w:r>
      <w:r w:rsidRPr="00481E2B">
        <w:rPr>
          <w:lang w:val="pl-PL"/>
        </w:rPr>
        <w:t xml:space="preserve"> w wykonaniu przedmiotu umowy w wysokości 1% wynagrodzenia   </w:t>
      </w:r>
      <w:r w:rsidR="00F60568" w:rsidRPr="00481E2B">
        <w:rPr>
          <w:i/>
          <w:iCs/>
          <w:lang w:val="pl-PL"/>
        </w:rPr>
        <w:t xml:space="preserve"> </w:t>
      </w:r>
      <w:r w:rsidRPr="00481E2B">
        <w:rPr>
          <w:lang w:val="pl-PL"/>
        </w:rPr>
        <w:t>umo</w:t>
      </w:r>
      <w:r w:rsidR="00F60568" w:rsidRPr="00481E2B">
        <w:rPr>
          <w:lang w:val="pl-PL"/>
        </w:rPr>
        <w:t>wnego/ brutto/  za każdy dzień opóźnienie</w:t>
      </w:r>
      <w:r w:rsidRPr="00481E2B">
        <w:rPr>
          <w:lang w:val="pl-PL"/>
        </w:rPr>
        <w:t xml:space="preserve"> </w:t>
      </w:r>
    </w:p>
    <w:p w:rsidR="002D56F1" w:rsidRPr="004A2668" w:rsidRDefault="002D56F1" w:rsidP="002D56F1">
      <w:pPr>
        <w:pStyle w:val="Tekstpodstawowywcity2"/>
        <w:numPr>
          <w:ilvl w:val="0"/>
          <w:numId w:val="14"/>
        </w:numPr>
        <w:tabs>
          <w:tab w:val="left" w:pos="540"/>
        </w:tabs>
        <w:spacing w:after="0" w:line="276" w:lineRule="auto"/>
        <w:jc w:val="both"/>
        <w:rPr>
          <w:i/>
          <w:iCs/>
          <w:lang w:val="pl-PL"/>
        </w:rPr>
      </w:pPr>
      <w:r w:rsidRPr="004A2668">
        <w:rPr>
          <w:b/>
          <w:i/>
          <w:iCs/>
          <w:lang w:val="pl-PL"/>
        </w:rPr>
        <w:t xml:space="preserve">za niedotrzymanie </w:t>
      </w:r>
      <w:r w:rsidR="00BF7908" w:rsidRPr="004A2668">
        <w:rPr>
          <w:b/>
          <w:i/>
          <w:iCs/>
          <w:lang w:val="pl-PL"/>
        </w:rPr>
        <w:t>zobowiązania podanego w ofercie wykonania w kryterium oceny ofert tj</w:t>
      </w:r>
      <w:r w:rsidR="00BF7908">
        <w:rPr>
          <w:i/>
          <w:iCs/>
          <w:lang w:val="pl-PL"/>
        </w:rPr>
        <w:t xml:space="preserve">. - </w:t>
      </w:r>
      <w:r w:rsidRPr="002D56F1">
        <w:rPr>
          <w:b/>
          <w:sz w:val="20"/>
          <w:szCs w:val="20"/>
        </w:rPr>
        <w:t>Organizacja – zastępowalność kluczowego personelu ( tj. zastępowalność inspektora nadzoru inwestorskiego każdej z branż )</w:t>
      </w:r>
      <w:r w:rsidR="00BF7908">
        <w:rPr>
          <w:b/>
          <w:sz w:val="20"/>
          <w:szCs w:val="20"/>
        </w:rPr>
        <w:t xml:space="preserve"> – 1000,00 zł. </w:t>
      </w:r>
      <w:r w:rsidR="00791DB1">
        <w:rPr>
          <w:b/>
          <w:sz w:val="20"/>
          <w:szCs w:val="20"/>
        </w:rPr>
        <w:t xml:space="preserve">brutto </w:t>
      </w:r>
      <w:r w:rsidR="00BF7908">
        <w:rPr>
          <w:b/>
          <w:sz w:val="20"/>
          <w:szCs w:val="20"/>
        </w:rPr>
        <w:t>za każdy stwierdzony przypadek;</w:t>
      </w:r>
    </w:p>
    <w:p w:rsidR="004A2668" w:rsidRPr="004A2668" w:rsidRDefault="004A2668" w:rsidP="004A2668">
      <w:pPr>
        <w:pStyle w:val="Tekstpodstawowywcity2"/>
        <w:numPr>
          <w:ilvl w:val="0"/>
          <w:numId w:val="14"/>
        </w:numPr>
        <w:tabs>
          <w:tab w:val="left" w:pos="540"/>
        </w:tabs>
        <w:spacing w:after="0" w:line="276" w:lineRule="auto"/>
        <w:jc w:val="both"/>
        <w:rPr>
          <w:i/>
          <w:iCs/>
          <w:lang w:val="pl-PL"/>
        </w:rPr>
      </w:pPr>
      <w:r w:rsidRPr="004A2668">
        <w:rPr>
          <w:b/>
          <w:i/>
          <w:iCs/>
          <w:lang w:val="pl-PL"/>
        </w:rPr>
        <w:t>za niedotrzymanie zobowiązania podanego w ofercie wykonania w kryterium oceny ofert tj</w:t>
      </w:r>
      <w:r>
        <w:rPr>
          <w:i/>
          <w:iCs/>
          <w:lang w:val="pl-PL"/>
        </w:rPr>
        <w:t xml:space="preserve">. </w:t>
      </w:r>
      <w:r w:rsidRPr="0081596A">
        <w:rPr>
          <w:b/>
          <w:sz w:val="20"/>
          <w:szCs w:val="20"/>
        </w:rPr>
        <w:t>Czas reakcji inspektora nadzoru inwestorskiego w sytuacjach, które będą pilnie wymagały jeg</w:t>
      </w:r>
      <w:r>
        <w:rPr>
          <w:b/>
          <w:sz w:val="20"/>
          <w:szCs w:val="20"/>
        </w:rPr>
        <w:t xml:space="preserve">o wsparcia lub interwencji  500,00 zł. </w:t>
      </w:r>
      <w:r w:rsidR="00791DB1">
        <w:rPr>
          <w:b/>
          <w:sz w:val="20"/>
          <w:szCs w:val="20"/>
        </w:rPr>
        <w:t xml:space="preserve"> brutto </w:t>
      </w:r>
      <w:r>
        <w:rPr>
          <w:b/>
          <w:sz w:val="20"/>
          <w:szCs w:val="20"/>
        </w:rPr>
        <w:t>za każdy stwierdzony przypadek;</w:t>
      </w:r>
    </w:p>
    <w:p w:rsidR="004A2668" w:rsidRPr="002D56F1" w:rsidRDefault="004A2668" w:rsidP="004A2668">
      <w:pPr>
        <w:pStyle w:val="Tekstpodstawowywcity2"/>
        <w:tabs>
          <w:tab w:val="left" w:pos="540"/>
        </w:tabs>
        <w:spacing w:after="0" w:line="276" w:lineRule="auto"/>
        <w:ind w:left="1176"/>
        <w:jc w:val="both"/>
        <w:rPr>
          <w:i/>
          <w:iCs/>
          <w:lang w:val="pl-PL"/>
        </w:rPr>
      </w:pPr>
    </w:p>
    <w:p w:rsidR="002D56F1" w:rsidRPr="00481E2B" w:rsidRDefault="002D56F1" w:rsidP="002D56F1">
      <w:pPr>
        <w:pStyle w:val="Tekstpodstawowywcity2"/>
        <w:tabs>
          <w:tab w:val="left" w:pos="540"/>
        </w:tabs>
        <w:spacing w:after="0" w:line="276" w:lineRule="auto"/>
        <w:jc w:val="both"/>
        <w:rPr>
          <w:i/>
          <w:iCs/>
          <w:lang w:val="pl-PL"/>
        </w:rPr>
      </w:pPr>
    </w:p>
    <w:p w:rsidR="009E64B1" w:rsidRPr="00304F70" w:rsidRDefault="00724C6D" w:rsidP="006859DD">
      <w:pPr>
        <w:pStyle w:val="Akapitzlist"/>
        <w:numPr>
          <w:ilvl w:val="0"/>
          <w:numId w:val="15"/>
        </w:numPr>
        <w:spacing w:line="276" w:lineRule="auto"/>
        <w:ind w:left="426"/>
        <w:jc w:val="both"/>
        <w:rPr>
          <w:lang w:val="pl-PL"/>
        </w:rPr>
      </w:pPr>
      <w:r w:rsidRPr="00481E2B">
        <w:rPr>
          <w:iCs/>
          <w:lang w:val="pl-PL"/>
        </w:rPr>
        <w:t>Zamawiający</w:t>
      </w:r>
      <w:r w:rsidR="009E64B1" w:rsidRPr="00481E2B">
        <w:rPr>
          <w:lang w:val="pl-PL"/>
        </w:rPr>
        <w:t xml:space="preserve"> niezależnie od kar umownych zastrzega sobie prawo dochodzenia </w:t>
      </w:r>
      <w:r w:rsidR="009E1B69" w:rsidRPr="00481E2B">
        <w:rPr>
          <w:lang w:val="pl-PL"/>
        </w:rPr>
        <w:t xml:space="preserve"> </w:t>
      </w:r>
      <w:r w:rsidR="009E64B1" w:rsidRPr="00481E2B">
        <w:rPr>
          <w:lang w:val="pl-PL"/>
        </w:rPr>
        <w:t xml:space="preserve">odszkodowania uzupełniającego, przewyższającego wysokość zastrzeżonych kar </w:t>
      </w:r>
      <w:r w:rsidR="009E1B69" w:rsidRPr="00481E2B">
        <w:rPr>
          <w:lang w:val="pl-PL"/>
        </w:rPr>
        <w:t xml:space="preserve"> </w:t>
      </w:r>
      <w:r w:rsidR="009E64B1" w:rsidRPr="00481E2B">
        <w:rPr>
          <w:lang w:val="pl-PL"/>
        </w:rPr>
        <w:t xml:space="preserve">umownych na zasadach ogólnych Kodeksu  cywilnego. </w:t>
      </w:r>
    </w:p>
    <w:p w:rsidR="009E64B1" w:rsidRPr="00481E2B" w:rsidRDefault="009E64B1" w:rsidP="006859DD">
      <w:pPr>
        <w:pStyle w:val="WW-Tekstpodstawowywcity2"/>
        <w:spacing w:line="276" w:lineRule="auto"/>
        <w:ind w:left="0" w:firstLine="0"/>
        <w:jc w:val="center"/>
        <w:rPr>
          <w:lang w:val="pl-PL"/>
        </w:rPr>
      </w:pPr>
      <w:r w:rsidRPr="00481E2B">
        <w:rPr>
          <w:b/>
          <w:lang w:val="pl-PL"/>
        </w:rPr>
        <w:t>§</w:t>
      </w:r>
      <w:r w:rsidRPr="00481E2B">
        <w:rPr>
          <w:lang w:val="pl-PL"/>
        </w:rPr>
        <w:t xml:space="preserve"> </w:t>
      </w:r>
      <w:r w:rsidRPr="00481E2B">
        <w:rPr>
          <w:b/>
          <w:lang w:val="pl-PL"/>
        </w:rPr>
        <w:t>1</w:t>
      </w:r>
      <w:r w:rsidR="004E77F0" w:rsidRPr="00481E2B">
        <w:rPr>
          <w:b/>
          <w:lang w:val="pl-PL"/>
        </w:rPr>
        <w:t>1</w:t>
      </w:r>
    </w:p>
    <w:p w:rsidR="009E64B1" w:rsidRPr="00481E2B" w:rsidRDefault="009E64B1" w:rsidP="006859DD">
      <w:pPr>
        <w:pStyle w:val="WW-Tekstpodstawowywcity2"/>
        <w:spacing w:line="276" w:lineRule="auto"/>
        <w:ind w:left="0" w:firstLine="0"/>
        <w:rPr>
          <w:lang w:val="pl-PL"/>
        </w:rPr>
      </w:pPr>
      <w:r w:rsidRPr="00481E2B">
        <w:rPr>
          <w:lang w:val="pl-PL"/>
        </w:rPr>
        <w:t xml:space="preserve"> Wykonawca nie może dokonywać bez pisemnej zgody Zamawiającego cesji wierzytelności wynikających z niniejszej umowy.</w:t>
      </w:r>
    </w:p>
    <w:p w:rsidR="001C5876" w:rsidRPr="00481E2B" w:rsidRDefault="001C5876" w:rsidP="006859DD">
      <w:pPr>
        <w:pStyle w:val="WW-Tekstpodstawowywcity2"/>
        <w:spacing w:line="276" w:lineRule="auto"/>
        <w:ind w:left="0"/>
        <w:jc w:val="both"/>
        <w:rPr>
          <w:highlight w:val="yellow"/>
          <w:lang w:val="pl-PL"/>
        </w:rPr>
      </w:pPr>
    </w:p>
    <w:p w:rsidR="009E64B1" w:rsidRPr="00481E2B" w:rsidRDefault="004E77F0" w:rsidP="006859DD">
      <w:pPr>
        <w:pStyle w:val="WW-Tekstpodstawowywcity2"/>
        <w:spacing w:line="276" w:lineRule="auto"/>
        <w:ind w:left="0"/>
        <w:jc w:val="center"/>
        <w:rPr>
          <w:b/>
          <w:lang w:val="pl-PL"/>
        </w:rPr>
      </w:pPr>
      <w:r w:rsidRPr="00481E2B">
        <w:rPr>
          <w:b/>
          <w:lang w:val="pl-PL"/>
        </w:rPr>
        <w:t>§ 12</w:t>
      </w:r>
    </w:p>
    <w:p w:rsidR="009E64B1" w:rsidRPr="00481E2B" w:rsidRDefault="009E64B1" w:rsidP="006859DD">
      <w:pPr>
        <w:widowControl/>
        <w:numPr>
          <w:ilvl w:val="0"/>
          <w:numId w:val="3"/>
        </w:numPr>
        <w:suppressAutoHyphens w:val="0"/>
        <w:spacing w:line="276" w:lineRule="auto"/>
        <w:jc w:val="both"/>
        <w:rPr>
          <w:lang w:val="pl-PL"/>
        </w:rPr>
      </w:pPr>
      <w:r w:rsidRPr="00481E2B">
        <w:rPr>
          <w:lang w:val="pl-PL"/>
        </w:rPr>
        <w:lastRenderedPageBreak/>
        <w:t>Wszelkie zmiany dotyczące niniejszej umowy, a w szczególności zmiany dotyczące zakresu robót i kwoty kontraktowej, wymagają dla swej ważności formy pisemnej             z zastrzeżeniem poniższych ustępów.</w:t>
      </w:r>
    </w:p>
    <w:p w:rsidR="009E64B1" w:rsidRPr="00481E2B" w:rsidRDefault="009E64B1" w:rsidP="006859DD">
      <w:pPr>
        <w:widowControl/>
        <w:numPr>
          <w:ilvl w:val="0"/>
          <w:numId w:val="3"/>
        </w:numPr>
        <w:suppressAutoHyphens w:val="0"/>
        <w:spacing w:line="276" w:lineRule="auto"/>
        <w:jc w:val="both"/>
        <w:rPr>
          <w:lang w:val="pl-PL"/>
        </w:rPr>
      </w:pPr>
      <w:r w:rsidRPr="00481E2B">
        <w:rPr>
          <w:lang w:val="pl-PL"/>
        </w:rPr>
        <w:t>Zmiana umowy może nastąpić w przypadkach opisanych w poprzedzających paragrafach    umowy a także co do nieistotnych postanowień umowy.</w:t>
      </w:r>
    </w:p>
    <w:p w:rsidR="009E64B1" w:rsidRPr="00481E2B" w:rsidRDefault="009E64B1" w:rsidP="006859DD">
      <w:pPr>
        <w:widowControl/>
        <w:numPr>
          <w:ilvl w:val="0"/>
          <w:numId w:val="3"/>
        </w:numPr>
        <w:suppressAutoHyphens w:val="0"/>
        <w:spacing w:line="276" w:lineRule="auto"/>
        <w:jc w:val="both"/>
        <w:rPr>
          <w:lang w:val="pl-PL"/>
        </w:rPr>
      </w:pPr>
      <w:r w:rsidRPr="00481E2B">
        <w:rPr>
          <w:lang w:val="pl-PL"/>
        </w:rPr>
        <w:t xml:space="preserve">Zamawiający dopuszcza możliwość dokonania w umowie następujących zmian: </w:t>
      </w:r>
    </w:p>
    <w:p w:rsidR="00AB3370" w:rsidRPr="00481E2B" w:rsidRDefault="009E64B1" w:rsidP="00AB3370">
      <w:pPr>
        <w:pStyle w:val="Akapitzlist"/>
        <w:numPr>
          <w:ilvl w:val="1"/>
          <w:numId w:val="13"/>
        </w:numPr>
        <w:spacing w:line="276" w:lineRule="auto"/>
        <w:ind w:left="709"/>
        <w:jc w:val="both"/>
        <w:rPr>
          <w:lang w:val="pl-PL"/>
        </w:rPr>
      </w:pPr>
      <w:r w:rsidRPr="00481E2B">
        <w:rPr>
          <w:lang w:val="pl-PL"/>
        </w:rPr>
        <w:t>danych teleadresowych w przypadku ich zmiany</w:t>
      </w:r>
    </w:p>
    <w:p w:rsidR="00AB3370" w:rsidRPr="00481E2B" w:rsidRDefault="009E64B1" w:rsidP="00AB3370">
      <w:pPr>
        <w:pStyle w:val="Akapitzlist"/>
        <w:numPr>
          <w:ilvl w:val="1"/>
          <w:numId w:val="13"/>
        </w:numPr>
        <w:spacing w:line="276" w:lineRule="auto"/>
        <w:ind w:left="709"/>
        <w:jc w:val="both"/>
        <w:rPr>
          <w:lang w:val="pl-PL"/>
        </w:rPr>
      </w:pPr>
      <w:r w:rsidRPr="00481E2B">
        <w:rPr>
          <w:lang w:val="pl-PL"/>
        </w:rPr>
        <w:t>wynagrodzenia w przypadku ustawowej zmiany podatku VAT</w:t>
      </w:r>
    </w:p>
    <w:p w:rsidR="00AB3370" w:rsidRPr="00481E2B" w:rsidRDefault="009E64B1" w:rsidP="006859DD">
      <w:pPr>
        <w:pStyle w:val="Akapitzlist"/>
        <w:numPr>
          <w:ilvl w:val="1"/>
          <w:numId w:val="13"/>
        </w:numPr>
        <w:spacing w:line="276" w:lineRule="auto"/>
        <w:ind w:left="709"/>
        <w:jc w:val="both"/>
        <w:rPr>
          <w:lang w:val="pl-PL"/>
        </w:rPr>
      </w:pPr>
      <w:r w:rsidRPr="00481E2B">
        <w:rPr>
          <w:lang w:val="pl-PL"/>
        </w:rPr>
        <w:t>terminu wykonania w przypadku zaistnienia klęski żywiołowej, jak huragany, powodzie, trzęsienie ziemi, bunty, niepokoje, strajki, okupacje budowy przez osoby inne niż  pracownicy wykonawcy i jego podwykonawców,</w:t>
      </w:r>
    </w:p>
    <w:p w:rsidR="009E64B1" w:rsidRDefault="009E64B1" w:rsidP="006859DD">
      <w:pPr>
        <w:pStyle w:val="Akapitzlist"/>
        <w:numPr>
          <w:ilvl w:val="1"/>
          <w:numId w:val="13"/>
        </w:numPr>
        <w:spacing w:line="276" w:lineRule="auto"/>
        <w:ind w:left="709"/>
        <w:jc w:val="both"/>
        <w:rPr>
          <w:lang w:val="pl-PL"/>
        </w:rPr>
      </w:pPr>
      <w:r w:rsidRPr="00481E2B">
        <w:rPr>
          <w:lang w:val="pl-PL"/>
        </w:rPr>
        <w:t>zmiany osobowej inspektorów nadzoru w przypadku gdyby wskazani w umowie stracili  uprawnienia lub z innych przyczyn nie mogli wykonywać zadań.</w:t>
      </w:r>
    </w:p>
    <w:p w:rsidR="00465623" w:rsidRDefault="00465623" w:rsidP="00465623">
      <w:pPr>
        <w:autoSpaceDE w:val="0"/>
        <w:autoSpaceDN w:val="0"/>
        <w:adjustRightInd w:val="0"/>
        <w:rPr>
          <w:b/>
        </w:rPr>
      </w:pPr>
    </w:p>
    <w:p w:rsidR="00465623" w:rsidRDefault="00465623" w:rsidP="00465623">
      <w:pPr>
        <w:autoSpaceDE w:val="0"/>
        <w:autoSpaceDN w:val="0"/>
        <w:adjustRightInd w:val="0"/>
        <w:rPr>
          <w:b/>
        </w:rPr>
      </w:pPr>
      <w:r w:rsidRPr="00465623">
        <w:rPr>
          <w:b/>
        </w:rPr>
        <w:t>UWAGA: w przypadku, jeżeli w wyniku rozstrzygnięcia przedmiotowego postępowania czas realizacji okaże się dłuższy niż 12 miesięcy zostanie dopisany pkt. 4 o treści zamieszczonej poniżej. W takim przypadku numeracja zapisów zostanie dostosowana do potrzeb niniejszego paragrafu.</w:t>
      </w:r>
    </w:p>
    <w:p w:rsidR="00465623" w:rsidRPr="00465623" w:rsidRDefault="00465623" w:rsidP="00465623">
      <w:pPr>
        <w:autoSpaceDE w:val="0"/>
        <w:autoSpaceDN w:val="0"/>
        <w:adjustRightInd w:val="0"/>
        <w:rPr>
          <w:b/>
        </w:rPr>
      </w:pPr>
    </w:p>
    <w:p w:rsidR="00465623" w:rsidRDefault="00465623" w:rsidP="00465623">
      <w:pPr>
        <w:autoSpaceDE w:val="0"/>
        <w:autoSpaceDN w:val="0"/>
        <w:adjustRightInd w:val="0"/>
        <w:rPr>
          <w:b/>
        </w:rPr>
      </w:pPr>
      <w:r w:rsidRPr="00465623">
        <w:rPr>
          <w:b/>
        </w:rPr>
        <w:t>Jeżeli okres realizacji nie przekroczy 12 miesięcy – zapis ten nie będzie miał zastosowania.</w:t>
      </w:r>
    </w:p>
    <w:p w:rsidR="00143DF8" w:rsidRDefault="00143DF8" w:rsidP="00465623">
      <w:pPr>
        <w:autoSpaceDE w:val="0"/>
        <w:autoSpaceDN w:val="0"/>
        <w:adjustRightInd w:val="0"/>
        <w:rPr>
          <w:b/>
        </w:rPr>
      </w:pPr>
    </w:p>
    <w:p w:rsidR="00143DF8" w:rsidRDefault="00143DF8" w:rsidP="00465623">
      <w:pPr>
        <w:autoSpaceDE w:val="0"/>
        <w:autoSpaceDN w:val="0"/>
        <w:adjustRightInd w:val="0"/>
        <w:rPr>
          <w:b/>
        </w:rPr>
      </w:pPr>
      <w:r>
        <w:rPr>
          <w:b/>
        </w:rPr>
        <w:t>Ustawa Pzp w art. 142 ust. 5 stanowi:</w:t>
      </w:r>
    </w:p>
    <w:p w:rsidR="00143DF8" w:rsidRDefault="00143DF8" w:rsidP="00143DF8">
      <w:pPr>
        <w:ind w:firstLine="431"/>
        <w:jc w:val="both"/>
        <w:rPr>
          <w:rFonts w:cs="A"/>
        </w:rPr>
      </w:pPr>
      <w:r>
        <w:rPr>
          <w:rFonts w:cs="A"/>
        </w:rPr>
        <w:t>„5. Umowa zawarta na okres dłuższy niż 12 miesięcy zawiera postanowienia o zasadach wprowadzania odpowiednich zmian wysokości wynagrodzenia należnego wykonawcy, w przypadku zmiany:</w:t>
      </w:r>
    </w:p>
    <w:p w:rsidR="00143DF8" w:rsidRDefault="00143DF8" w:rsidP="00143DF8">
      <w:pPr>
        <w:tabs>
          <w:tab w:val="left" w:pos="408"/>
        </w:tabs>
        <w:ind w:left="408" w:hanging="408"/>
        <w:jc w:val="both"/>
        <w:rPr>
          <w:rFonts w:cs="A"/>
        </w:rPr>
      </w:pPr>
      <w:r>
        <w:rPr>
          <w:rFonts w:cs="A"/>
        </w:rPr>
        <w:t>1)</w:t>
      </w:r>
      <w:r>
        <w:rPr>
          <w:rFonts w:cs="A"/>
        </w:rPr>
        <w:tab/>
        <w:t>stawki podatku od towarów i usług,</w:t>
      </w:r>
    </w:p>
    <w:p w:rsidR="00143DF8" w:rsidRPr="009050B9" w:rsidRDefault="00143DF8" w:rsidP="00143DF8">
      <w:pPr>
        <w:tabs>
          <w:tab w:val="left" w:pos="408"/>
        </w:tabs>
        <w:ind w:left="408" w:hanging="408"/>
        <w:jc w:val="both"/>
        <w:rPr>
          <w:rFonts w:cs="A"/>
        </w:rPr>
      </w:pPr>
      <w:r w:rsidRPr="00773258">
        <w:rPr>
          <w:rFonts w:cs="A"/>
          <w:highlight w:val="lightGray"/>
        </w:rPr>
        <w:t>2)</w:t>
      </w:r>
      <w:r w:rsidRPr="00773258">
        <w:rPr>
          <w:rFonts w:cs="A"/>
          <w:highlight w:val="lightGray"/>
        </w:rPr>
        <w:tab/>
        <w:t>wysokości minimalnego wynagrodzenia za pracę albo wysokości minimalnej stawki godzinowej, ustalonych na podstawie przepisów ustawy z dnia 10 października 2002 r. o minimalnym wynagrodzeniu za pracę,</w:t>
      </w:r>
    </w:p>
    <w:p w:rsidR="00143DF8" w:rsidRDefault="00143DF8" w:rsidP="00143DF8">
      <w:pPr>
        <w:tabs>
          <w:tab w:val="left" w:pos="408"/>
        </w:tabs>
        <w:ind w:left="408" w:hanging="408"/>
        <w:jc w:val="both"/>
        <w:rPr>
          <w:rFonts w:cs="A"/>
        </w:rPr>
      </w:pPr>
      <w:r>
        <w:rPr>
          <w:rFonts w:cs="A"/>
        </w:rPr>
        <w:t>3)</w:t>
      </w:r>
      <w:r>
        <w:rPr>
          <w:rFonts w:cs="A"/>
        </w:rPr>
        <w:tab/>
        <w:t>zasad podlegania ubezpieczeniom społecznym lub ubezpieczeniu zdrowotnemu lub wysokości stawki składki na ubezpieczenia społeczne lub zdrowotne</w:t>
      </w:r>
    </w:p>
    <w:p w:rsidR="00143DF8" w:rsidRDefault="00143DF8" w:rsidP="00143DF8">
      <w:pPr>
        <w:jc w:val="both"/>
        <w:rPr>
          <w:rFonts w:cs="A"/>
        </w:rPr>
      </w:pPr>
      <w:r>
        <w:rPr>
          <w:rFonts w:cs="A"/>
        </w:rPr>
        <w:t>- jeżeli zmiany te będą miały wpływ na koszty wykonania zamówienia przez wykonawcę.“</w:t>
      </w:r>
    </w:p>
    <w:p w:rsidR="00143DF8" w:rsidRDefault="00143DF8" w:rsidP="00143DF8">
      <w:pPr>
        <w:jc w:val="both"/>
        <w:rPr>
          <w:rFonts w:cs="A"/>
        </w:rPr>
      </w:pPr>
    </w:p>
    <w:p w:rsidR="00143DF8" w:rsidRDefault="00143DF8" w:rsidP="00143DF8">
      <w:pPr>
        <w:jc w:val="both"/>
        <w:rPr>
          <w:rFonts w:cs="A"/>
        </w:rPr>
      </w:pPr>
    </w:p>
    <w:p w:rsidR="00143DF8" w:rsidRPr="00465623" w:rsidRDefault="00340484" w:rsidP="00465623">
      <w:pPr>
        <w:autoSpaceDE w:val="0"/>
        <w:autoSpaceDN w:val="0"/>
        <w:adjustRightInd w:val="0"/>
        <w:rPr>
          <w:b/>
        </w:rPr>
      </w:pPr>
      <w:r>
        <w:rPr>
          <w:b/>
        </w:rPr>
        <w:t>Zapis :</w:t>
      </w:r>
    </w:p>
    <w:p w:rsidR="00465623" w:rsidRDefault="00465623" w:rsidP="00465623">
      <w:pPr>
        <w:autoSpaceDE w:val="0"/>
        <w:autoSpaceDN w:val="0"/>
        <w:adjustRightInd w:val="0"/>
        <w:rPr>
          <w:b/>
        </w:rPr>
      </w:pPr>
    </w:p>
    <w:p w:rsidR="00465623" w:rsidRPr="00340484" w:rsidRDefault="00465623" w:rsidP="00465623">
      <w:pPr>
        <w:autoSpaceDE w:val="0"/>
        <w:autoSpaceDN w:val="0"/>
        <w:adjustRightInd w:val="0"/>
        <w:ind w:left="644" w:hanging="644"/>
        <w:rPr>
          <w:b/>
          <w:sz w:val="20"/>
          <w:szCs w:val="20"/>
        </w:rPr>
      </w:pPr>
      <w:r w:rsidRPr="00340484">
        <w:rPr>
          <w:b/>
          <w:sz w:val="20"/>
          <w:szCs w:val="20"/>
        </w:rPr>
        <w:t xml:space="preserve">4. </w:t>
      </w:r>
      <w:r w:rsidRPr="00340484">
        <w:rPr>
          <w:b/>
          <w:sz w:val="20"/>
          <w:szCs w:val="20"/>
        </w:rPr>
        <w:tab/>
        <w:t xml:space="preserve">Zgodnie z art. 142 ust. 5 Pzp - </w:t>
      </w:r>
      <w:r w:rsidRPr="00340484">
        <w:rPr>
          <w:sz w:val="20"/>
          <w:szCs w:val="20"/>
        </w:rPr>
        <w:t>Umowa zawarta na okres dłuższy niż 12 miesięcy zawiera postanowienia o zasadach wprowadzania odpowiednich zmian wysokości wynagrodzenia należnego wykonawcy, w przypadku zmiany:</w:t>
      </w:r>
    </w:p>
    <w:p w:rsidR="00465623" w:rsidRPr="00340484" w:rsidRDefault="00465623" w:rsidP="00465623">
      <w:pPr>
        <w:pStyle w:val="Akapitzlist"/>
        <w:ind w:left="1004"/>
        <w:jc w:val="both"/>
        <w:rPr>
          <w:sz w:val="20"/>
          <w:szCs w:val="20"/>
        </w:rPr>
      </w:pPr>
      <w:r w:rsidRPr="00340484">
        <w:rPr>
          <w:sz w:val="20"/>
          <w:szCs w:val="20"/>
        </w:rPr>
        <w:t>a) zmiany wysokości minimalnego wynagrodzenia za pracę ustalonego na podstawie art. 2 ust. 3-5 ustawy z dnia 10 października 2002r. o minimalnym wynagrodzeniu za pracę (Dz.U. z 2017r. poz. 847 t.j.),</w:t>
      </w:r>
    </w:p>
    <w:p w:rsidR="00465623" w:rsidRPr="00340484" w:rsidRDefault="00465623" w:rsidP="00465623">
      <w:pPr>
        <w:pStyle w:val="Akapitzlist"/>
        <w:ind w:left="1004"/>
        <w:jc w:val="both"/>
        <w:rPr>
          <w:sz w:val="20"/>
          <w:szCs w:val="20"/>
        </w:rPr>
      </w:pPr>
      <w:r w:rsidRPr="00340484">
        <w:rPr>
          <w:sz w:val="20"/>
          <w:szCs w:val="20"/>
        </w:rPr>
        <w:t xml:space="preserve"> b) zmiany zasad podlegania ubezpieczeniom społecznym lub ubezpieczeniu zdrowotnemu lub wysokości stawki składki na ubezpieczenia społeczne lub zdrowotne,</w:t>
      </w:r>
    </w:p>
    <w:p w:rsidR="00465623" w:rsidRPr="00340484" w:rsidRDefault="00465623" w:rsidP="00465623">
      <w:pPr>
        <w:pStyle w:val="Akapitzlist"/>
        <w:ind w:left="1004"/>
        <w:jc w:val="both"/>
        <w:rPr>
          <w:b/>
          <w:sz w:val="20"/>
          <w:szCs w:val="20"/>
        </w:rPr>
      </w:pPr>
      <w:r w:rsidRPr="00340484">
        <w:rPr>
          <w:sz w:val="20"/>
          <w:szCs w:val="20"/>
        </w:rPr>
        <w:t xml:space="preserve">c) </w:t>
      </w:r>
      <w:r w:rsidRPr="00340484">
        <w:rPr>
          <w:b/>
          <w:sz w:val="20"/>
          <w:szCs w:val="20"/>
        </w:rPr>
        <w:t xml:space="preserve"> W PRZYPADKU WYSTAPIENIA OKOLICZNOŚCI ,wskazanych w pkt 4 lit. „a” (</w:t>
      </w:r>
      <w:r w:rsidRPr="00340484">
        <w:rPr>
          <w:sz w:val="20"/>
          <w:szCs w:val="20"/>
        </w:rPr>
        <w:t xml:space="preserve">zmiany wysokości minimalnego wynagrodzenia za pracę) Wykonawca jest uprawniony złożyć Zamawiającemu pisemny wniosek o zmianę umowy w zakresie płatności wynikających z faktur wystawionych po wejściu w  życie przepisów zmieniających  wysokość minimalnego wynagrodzenia za pracę lub wysokości minimalnej stawki godzinowej. Wniosek powinien zawierać wyczerpujące uzasadnienie  faktyczne i wskazanie podstaw prawnych oraz dokładne wyliczenie </w:t>
      </w:r>
      <w:r w:rsidRPr="00340484">
        <w:rPr>
          <w:sz w:val="20"/>
          <w:szCs w:val="20"/>
        </w:rPr>
        <w:lastRenderedPageBreak/>
        <w:t xml:space="preserve">kwoty wynagrodzenia należnego Wykonawcy po zmianie umowy, w szczególności Wykonawca zobowiązuje się wykazać związek pomiędzy wnioskowana kwotą podwyższenia wynagrodzenia a wpływem zmiany minimalnego wynagrodzenia za pracę na kalkulacje wynagrodzenia  </w:t>
      </w:r>
      <w:r w:rsidRPr="00340484">
        <w:rPr>
          <w:b/>
          <w:sz w:val="20"/>
          <w:szCs w:val="20"/>
        </w:rPr>
        <w:t>np. pisemne zestawienie wynagrodzeń ( zarówno przed jak i po zmianie ) pracowników, wraz  z określeniem z</w:t>
      </w:r>
      <w:r w:rsidR="00340484">
        <w:rPr>
          <w:b/>
          <w:sz w:val="20"/>
          <w:szCs w:val="20"/>
        </w:rPr>
        <w:t xml:space="preserve">akresu </w:t>
      </w:r>
      <w:r w:rsidRPr="00340484">
        <w:rPr>
          <w:b/>
          <w:sz w:val="20"/>
          <w:szCs w:val="20"/>
        </w:rPr>
        <w:t>( części etatu ), w jakim wykonują oni prace bezpośrednio związane z realizacja przedmiotu umowy oraz części wynagrodzenia odpowiadającej temu zakresowi .</w:t>
      </w:r>
      <w:r w:rsidRPr="00340484">
        <w:rPr>
          <w:sz w:val="20"/>
          <w:szCs w:val="20"/>
        </w:rPr>
        <w:t xml:space="preserve">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465623" w:rsidRPr="00340484" w:rsidRDefault="00465623" w:rsidP="00465623">
      <w:pPr>
        <w:pStyle w:val="Akapitzlist"/>
        <w:numPr>
          <w:ilvl w:val="0"/>
          <w:numId w:val="13"/>
        </w:numPr>
        <w:jc w:val="both"/>
        <w:rPr>
          <w:sz w:val="20"/>
          <w:szCs w:val="20"/>
        </w:rPr>
      </w:pPr>
      <w:r w:rsidRPr="00340484">
        <w:rPr>
          <w:b/>
          <w:sz w:val="20"/>
          <w:szCs w:val="20"/>
        </w:rPr>
        <w:t>W sytuacji wystąpienia okoliczności wskazanych w pkt 4 lit. „b” (</w:t>
      </w:r>
      <w:r w:rsidRPr="00340484">
        <w:rPr>
          <w:sz w:val="20"/>
          <w:szCs w:val="20"/>
        </w:rPr>
        <w:t xml:space="preserve">zmiana zasad podlegania ubezpieczeniom społecznym lub ubezpieczeniu zdrowotnemu lub wysokości stawki składki na ubezpieczenia społeczne lub zdrowotne )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na kalkulację wynagrodzenia  </w:t>
      </w:r>
      <w:r w:rsidRPr="00340484">
        <w:rPr>
          <w:b/>
          <w:sz w:val="20"/>
          <w:szCs w:val="20"/>
        </w:rPr>
        <w:t>np</w:t>
      </w:r>
      <w:r w:rsidRPr="00340484">
        <w:rPr>
          <w:sz w:val="20"/>
          <w:szCs w:val="20"/>
        </w:rPr>
        <w:t xml:space="preserve">.  </w:t>
      </w:r>
      <w:r w:rsidRPr="00340484">
        <w:rPr>
          <w:b/>
          <w:sz w:val="20"/>
          <w:szCs w:val="20"/>
        </w:rPr>
        <w:t xml:space="preserve">pisemne zestawienie wynagrodzeń ( zarówno przed jak i po zmianie ) pracowników </w:t>
      </w:r>
      <w:r w:rsidR="00D76C90">
        <w:rPr>
          <w:b/>
          <w:sz w:val="20"/>
          <w:szCs w:val="20"/>
        </w:rPr>
        <w:t xml:space="preserve">( o których mowa w ppkt. a ) </w:t>
      </w:r>
      <w:r w:rsidRPr="00340484">
        <w:rPr>
          <w:b/>
          <w:sz w:val="20"/>
          <w:szCs w:val="20"/>
        </w:rPr>
        <w:t>wraz z kwotami składek uiszczanych do Zakładu Ubezpieczeń  Społecznych / Kasy Rolniczego Ubezpieczenia Społecznego w części finansowanej przez Wykonawcę, z określeniem zakresu (części etatu ), w jakim wykonują oni prace bezpośrednio związane z realizacją przedmiotu umowy oraz części wynagrodzenia odpowiadającej temu zakresowi</w:t>
      </w:r>
      <w:r w:rsidRPr="00340484">
        <w:rPr>
          <w:sz w:val="20"/>
          <w:szCs w:val="20"/>
        </w:rPr>
        <w:t xml:space="preserve"> . Wniosek może obejmować jedynie dodatkowe koszty realizacji umowy, które Wykonawca obowiązkowo ponosi w związku ze zmianą zasad.</w:t>
      </w:r>
    </w:p>
    <w:p w:rsidR="00465623" w:rsidRPr="00340484" w:rsidRDefault="00465623" w:rsidP="00465623">
      <w:pPr>
        <w:pStyle w:val="Akapitzlist"/>
        <w:numPr>
          <w:ilvl w:val="0"/>
          <w:numId w:val="13"/>
        </w:numPr>
        <w:jc w:val="both"/>
        <w:rPr>
          <w:b/>
          <w:sz w:val="20"/>
          <w:szCs w:val="20"/>
        </w:rPr>
      </w:pPr>
      <w:r w:rsidRPr="00340484">
        <w:rPr>
          <w:b/>
          <w:sz w:val="20"/>
          <w:szCs w:val="20"/>
        </w:rPr>
        <w:t>Zmiana umowy w zakresie zmiany wynagrodzenia z przyczyn określonych w pkt 4 lit/ „a’ i „b” obejmować będzie wyłącznie płatności za prace, które w dniu zmiany odpowiednio stawki podatku VAT, wysokości minimalnego wynagrodzenia za pracę albo wysokości minimalnej stawki godzinowej i składki na ubezpieczenia społeczne lub zdrowotne, jeszcze nie wykonano.</w:t>
      </w:r>
    </w:p>
    <w:p w:rsidR="00465623" w:rsidRPr="00340484" w:rsidRDefault="00465623" w:rsidP="00465623">
      <w:pPr>
        <w:pStyle w:val="Akapitzlist"/>
        <w:numPr>
          <w:ilvl w:val="0"/>
          <w:numId w:val="13"/>
        </w:numPr>
        <w:jc w:val="both"/>
        <w:rPr>
          <w:b/>
          <w:sz w:val="20"/>
          <w:szCs w:val="20"/>
        </w:rPr>
      </w:pPr>
      <w:r w:rsidRPr="00340484">
        <w:rPr>
          <w:b/>
          <w:sz w:val="20"/>
          <w:szCs w:val="20"/>
        </w:rPr>
        <w:t>Obowiązek wykazania wpływu zmian , o których mowa powyżej na zmianę wynagrodzenia należy do Wykonawcy pod rygorem odmowy dokonania zmiany umowy przez Zamawiającego.</w:t>
      </w:r>
    </w:p>
    <w:p w:rsidR="00465623" w:rsidRPr="00D76C90" w:rsidRDefault="00465623" w:rsidP="00465623">
      <w:pPr>
        <w:pStyle w:val="Akapitzlist"/>
        <w:numPr>
          <w:ilvl w:val="0"/>
          <w:numId w:val="13"/>
        </w:numPr>
        <w:spacing w:line="276" w:lineRule="auto"/>
        <w:jc w:val="both"/>
        <w:rPr>
          <w:sz w:val="20"/>
          <w:szCs w:val="20"/>
          <w:lang w:val="pl-PL"/>
        </w:rPr>
      </w:pPr>
      <w:r w:rsidRPr="00340484">
        <w:rPr>
          <w:b/>
          <w:sz w:val="20"/>
          <w:szCs w:val="20"/>
        </w:rPr>
        <w:t>Zamawiający przekazuje stronie wnioskującej ( Wykonawcy ) informację , że  zatwierdza wniosek oraz wskazuje kwotę, o którą wynagrodzenie należne Wykonawcy powinno ulec zmianie lub też  przekazuje informację o niezatwierdzeniu wniosku wraz z uzasadnieniem</w:t>
      </w:r>
      <w:r w:rsidR="00D76C90">
        <w:rPr>
          <w:b/>
          <w:sz w:val="20"/>
          <w:szCs w:val="20"/>
        </w:rPr>
        <w:t>.</w:t>
      </w:r>
    </w:p>
    <w:p w:rsidR="00EC6E81" w:rsidRPr="00080E50" w:rsidRDefault="00EC6E81" w:rsidP="00EC6E81">
      <w:pPr>
        <w:pStyle w:val="Bezodstpw"/>
        <w:numPr>
          <w:ilvl w:val="0"/>
          <w:numId w:val="13"/>
        </w:numPr>
        <w:jc w:val="both"/>
        <w:rPr>
          <w:i/>
          <w:sz w:val="20"/>
          <w:szCs w:val="20"/>
        </w:rPr>
      </w:pPr>
      <w:r w:rsidRPr="00080E50">
        <w:rPr>
          <w:i/>
          <w:sz w:val="20"/>
          <w:szCs w:val="20"/>
        </w:rPr>
        <w:t>W niniejszym post</w:t>
      </w:r>
      <w:r>
        <w:rPr>
          <w:i/>
          <w:sz w:val="20"/>
          <w:szCs w:val="20"/>
        </w:rPr>
        <w:t xml:space="preserve">ępowaniu </w:t>
      </w:r>
      <w:r w:rsidRPr="00080E50">
        <w:rPr>
          <w:i/>
          <w:sz w:val="20"/>
          <w:szCs w:val="20"/>
        </w:rPr>
        <w:t>brak jest czynności, do których niezbędne jest wykonywanie pracy w sposób określony w art. 22 § 1 ustawy z dnia 26 czerwca 1974 r. - Kodeks pracy (t.j. Dz. U. z 2018 r poz. 108 t.j. z późn. zm.) w związku</w:t>
      </w:r>
      <w:r>
        <w:rPr>
          <w:i/>
          <w:sz w:val="20"/>
          <w:szCs w:val="20"/>
        </w:rPr>
        <w:t xml:space="preserve"> z czym Zamawiający nie określił </w:t>
      </w:r>
      <w:r w:rsidRPr="00080E50">
        <w:rPr>
          <w:i/>
          <w:sz w:val="20"/>
          <w:szCs w:val="20"/>
        </w:rPr>
        <w:t>na podstawie art. 29 ust. 3a Ustawy, wymagań odnośnie zatrudnienia przez Wykonawcę lub Podwykonawcę osób na podstawie umowy o pracę.</w:t>
      </w:r>
    </w:p>
    <w:p w:rsidR="00D76C90" w:rsidRPr="00340484" w:rsidRDefault="00D76C90" w:rsidP="00EC6E81">
      <w:pPr>
        <w:pStyle w:val="Akapitzlist"/>
        <w:spacing w:line="276" w:lineRule="auto"/>
        <w:ind w:left="1004"/>
        <w:jc w:val="both"/>
        <w:rPr>
          <w:sz w:val="20"/>
          <w:szCs w:val="20"/>
          <w:lang w:val="pl-PL"/>
        </w:rPr>
      </w:pPr>
    </w:p>
    <w:p w:rsidR="009E64B1" w:rsidRPr="00481E2B" w:rsidRDefault="009E64B1" w:rsidP="006859DD">
      <w:pPr>
        <w:pStyle w:val="Standardowy0"/>
        <w:spacing w:line="276" w:lineRule="auto"/>
        <w:jc w:val="both"/>
        <w:rPr>
          <w:sz w:val="24"/>
          <w:lang w:val="pl-PL"/>
        </w:rPr>
      </w:pPr>
      <w:r w:rsidRPr="00481E2B">
        <w:rPr>
          <w:sz w:val="24"/>
          <w:lang w:val="pl-PL"/>
        </w:rPr>
        <w:t xml:space="preserve">                                                                  </w:t>
      </w:r>
    </w:p>
    <w:p w:rsidR="009E64B1" w:rsidRPr="00481E2B" w:rsidRDefault="009E64B1" w:rsidP="006859DD">
      <w:pPr>
        <w:pStyle w:val="Standardowy0"/>
        <w:spacing w:line="276" w:lineRule="auto"/>
        <w:jc w:val="center"/>
        <w:rPr>
          <w:sz w:val="24"/>
          <w:lang w:val="pl-PL"/>
        </w:rPr>
      </w:pPr>
      <w:r w:rsidRPr="00481E2B">
        <w:rPr>
          <w:sz w:val="24"/>
          <w:lang w:val="pl-PL"/>
        </w:rPr>
        <w:t>§ 1</w:t>
      </w:r>
      <w:r w:rsidR="004E77F0" w:rsidRPr="00481E2B">
        <w:rPr>
          <w:sz w:val="24"/>
          <w:lang w:val="pl-PL"/>
        </w:rPr>
        <w:t>3</w:t>
      </w:r>
    </w:p>
    <w:p w:rsidR="009E64B1" w:rsidRPr="00481E2B" w:rsidRDefault="009E64B1" w:rsidP="006859DD">
      <w:pPr>
        <w:pStyle w:val="Standardowy0"/>
        <w:spacing w:line="276" w:lineRule="auto"/>
        <w:jc w:val="both"/>
        <w:rPr>
          <w:b w:val="0"/>
          <w:sz w:val="24"/>
          <w:lang w:val="pl-PL"/>
        </w:rPr>
      </w:pPr>
      <w:r w:rsidRPr="00481E2B">
        <w:rPr>
          <w:b w:val="0"/>
          <w:sz w:val="24"/>
          <w:lang w:val="pl-PL"/>
        </w:rPr>
        <w:t>W sprawach nie uregulowanych niniejszą umową będą miały zastosowanie przepisy Kodeksu Cywilnego, ustawy  Prawo zamówień publicznych, ustawy Prawo Budowlane.</w:t>
      </w:r>
    </w:p>
    <w:p w:rsidR="009E64B1" w:rsidRPr="00481E2B" w:rsidRDefault="009E64B1" w:rsidP="006859DD">
      <w:pPr>
        <w:pStyle w:val="Standardowy0"/>
        <w:spacing w:line="276" w:lineRule="auto"/>
        <w:jc w:val="both"/>
        <w:rPr>
          <w:sz w:val="24"/>
          <w:lang w:val="pl-PL"/>
        </w:rPr>
      </w:pPr>
      <w:r w:rsidRPr="00481E2B">
        <w:rPr>
          <w:sz w:val="24"/>
          <w:lang w:val="pl-PL"/>
        </w:rPr>
        <w:t xml:space="preserve">                                                                 </w:t>
      </w:r>
    </w:p>
    <w:p w:rsidR="009E64B1" w:rsidRPr="00481E2B" w:rsidRDefault="009E64B1" w:rsidP="006859DD">
      <w:pPr>
        <w:pStyle w:val="Standardowy0"/>
        <w:spacing w:line="276" w:lineRule="auto"/>
        <w:jc w:val="center"/>
        <w:rPr>
          <w:sz w:val="24"/>
          <w:lang w:val="pl-PL"/>
        </w:rPr>
      </w:pPr>
      <w:r w:rsidRPr="00481E2B">
        <w:rPr>
          <w:sz w:val="24"/>
          <w:lang w:val="pl-PL"/>
        </w:rPr>
        <w:t>§ 1</w:t>
      </w:r>
      <w:r w:rsidR="004E77F0" w:rsidRPr="00481E2B">
        <w:rPr>
          <w:sz w:val="24"/>
          <w:lang w:val="pl-PL"/>
        </w:rPr>
        <w:t>4</w:t>
      </w:r>
    </w:p>
    <w:p w:rsidR="004E77F0" w:rsidRPr="00481E2B" w:rsidRDefault="004E77F0" w:rsidP="006859DD">
      <w:pPr>
        <w:pStyle w:val="Standardowy0"/>
        <w:spacing w:line="276" w:lineRule="auto"/>
        <w:jc w:val="both"/>
        <w:rPr>
          <w:b w:val="0"/>
          <w:sz w:val="24"/>
          <w:lang w:val="pl-PL"/>
        </w:rPr>
      </w:pPr>
      <w:r w:rsidRPr="00481E2B">
        <w:rPr>
          <w:b w:val="0"/>
          <w:sz w:val="24"/>
          <w:lang w:val="pl-PL"/>
        </w:rPr>
        <w:t>Wszelkie spory jakie mogą wyniknąć z wykonania niniejszej umowy rozstrzygać będzie właściwy dla Zamawiającego miejscowo i rzeczowo sąd powszechny.</w:t>
      </w:r>
    </w:p>
    <w:p w:rsidR="004E77F0" w:rsidRPr="00481E2B" w:rsidRDefault="004E77F0" w:rsidP="006859DD">
      <w:pPr>
        <w:pStyle w:val="Standardowy0"/>
        <w:spacing w:line="276" w:lineRule="auto"/>
        <w:jc w:val="center"/>
        <w:rPr>
          <w:sz w:val="24"/>
          <w:lang w:val="pl-PL"/>
        </w:rPr>
      </w:pPr>
    </w:p>
    <w:p w:rsidR="009E64B1" w:rsidRPr="00481E2B" w:rsidRDefault="009E64B1" w:rsidP="006859DD">
      <w:pPr>
        <w:pStyle w:val="Standardowy0"/>
        <w:spacing w:line="276" w:lineRule="auto"/>
        <w:jc w:val="center"/>
        <w:rPr>
          <w:sz w:val="24"/>
          <w:lang w:val="pl-PL"/>
        </w:rPr>
      </w:pPr>
      <w:r w:rsidRPr="00481E2B">
        <w:rPr>
          <w:sz w:val="24"/>
          <w:lang w:val="pl-PL"/>
        </w:rPr>
        <w:t>§ 1</w:t>
      </w:r>
      <w:r w:rsidR="004E77F0" w:rsidRPr="00481E2B">
        <w:rPr>
          <w:sz w:val="24"/>
          <w:lang w:val="pl-PL"/>
        </w:rPr>
        <w:t>5</w:t>
      </w:r>
    </w:p>
    <w:p w:rsidR="009E64B1" w:rsidRPr="00481E2B" w:rsidRDefault="009E64B1" w:rsidP="006859DD">
      <w:pPr>
        <w:pStyle w:val="Standardowy0"/>
        <w:spacing w:line="276" w:lineRule="auto"/>
        <w:jc w:val="both"/>
        <w:rPr>
          <w:b w:val="0"/>
          <w:sz w:val="24"/>
          <w:lang w:val="pl-PL"/>
        </w:rPr>
      </w:pPr>
      <w:r w:rsidRPr="00481E2B">
        <w:rPr>
          <w:b w:val="0"/>
          <w:sz w:val="24"/>
          <w:lang w:val="pl-PL"/>
        </w:rPr>
        <w:t>Integralną część niniejszej umowy stanowią załączniki:</w:t>
      </w:r>
    </w:p>
    <w:p w:rsidR="009E64B1" w:rsidRPr="00481E2B" w:rsidRDefault="009E64B1" w:rsidP="006859DD">
      <w:pPr>
        <w:pStyle w:val="Standardowy0"/>
        <w:spacing w:line="276" w:lineRule="auto"/>
        <w:jc w:val="both"/>
        <w:rPr>
          <w:b w:val="0"/>
          <w:sz w:val="24"/>
          <w:lang w:val="pl-PL"/>
        </w:rPr>
      </w:pPr>
      <w:r w:rsidRPr="00481E2B">
        <w:rPr>
          <w:b w:val="0"/>
          <w:sz w:val="24"/>
          <w:lang w:val="pl-PL"/>
        </w:rPr>
        <w:lastRenderedPageBreak/>
        <w:t xml:space="preserve">Oferta Wykonawcy złożona do przetargu.                                                  </w:t>
      </w:r>
    </w:p>
    <w:p w:rsidR="009E64B1" w:rsidRPr="00481E2B" w:rsidRDefault="009E64B1" w:rsidP="006859DD">
      <w:pPr>
        <w:pStyle w:val="Standardowy0"/>
        <w:spacing w:line="276" w:lineRule="auto"/>
        <w:jc w:val="center"/>
        <w:rPr>
          <w:sz w:val="24"/>
          <w:lang w:val="pl-PL"/>
        </w:rPr>
      </w:pPr>
      <w:r w:rsidRPr="00481E2B">
        <w:rPr>
          <w:sz w:val="24"/>
          <w:lang w:val="pl-PL"/>
        </w:rPr>
        <w:t>§ 1</w:t>
      </w:r>
      <w:r w:rsidR="004E77F0" w:rsidRPr="00481E2B">
        <w:rPr>
          <w:sz w:val="24"/>
          <w:lang w:val="pl-PL"/>
        </w:rPr>
        <w:t>6</w:t>
      </w:r>
    </w:p>
    <w:p w:rsidR="009E64B1" w:rsidRPr="00481E2B" w:rsidRDefault="009E64B1" w:rsidP="006859DD">
      <w:pPr>
        <w:pStyle w:val="Standardowy0"/>
        <w:spacing w:line="276" w:lineRule="auto"/>
        <w:jc w:val="both"/>
        <w:rPr>
          <w:sz w:val="24"/>
          <w:lang w:val="pl-PL"/>
        </w:rPr>
      </w:pPr>
    </w:p>
    <w:p w:rsidR="004E77F0" w:rsidRPr="00481E2B" w:rsidRDefault="004E77F0" w:rsidP="006859DD">
      <w:pPr>
        <w:spacing w:line="276" w:lineRule="auto"/>
        <w:jc w:val="both"/>
        <w:rPr>
          <w:lang w:val="pl-PL"/>
        </w:rPr>
      </w:pPr>
      <w:r w:rsidRPr="00481E2B">
        <w:rPr>
          <w:lang w:val="pl-PL"/>
        </w:rPr>
        <w:t>Umowę sporządzono w czterech jednobrzmiących egzemplarzach. Trzy egzemplarze dla Zamawiającego, jeden egzemplarz dla Wykonawcy.</w:t>
      </w:r>
    </w:p>
    <w:p w:rsidR="009E64B1" w:rsidRPr="00481E2B" w:rsidRDefault="009E64B1" w:rsidP="006859DD">
      <w:pPr>
        <w:pStyle w:val="Standardowy0"/>
        <w:spacing w:line="276" w:lineRule="auto"/>
        <w:jc w:val="both"/>
        <w:rPr>
          <w:b w:val="0"/>
          <w:sz w:val="24"/>
          <w:lang w:val="pl-PL"/>
        </w:rPr>
      </w:pPr>
    </w:p>
    <w:p w:rsidR="009E64B1" w:rsidRPr="00481E2B" w:rsidRDefault="009E64B1" w:rsidP="006859DD">
      <w:pPr>
        <w:pStyle w:val="Standardowy0"/>
        <w:spacing w:line="276" w:lineRule="auto"/>
        <w:jc w:val="both"/>
        <w:rPr>
          <w:b w:val="0"/>
          <w:sz w:val="24"/>
          <w:lang w:val="pl-PL"/>
        </w:rPr>
      </w:pPr>
    </w:p>
    <w:p w:rsidR="009E64B1" w:rsidRDefault="009E64B1" w:rsidP="006859DD">
      <w:pPr>
        <w:pStyle w:val="Standardowy0"/>
        <w:spacing w:line="276" w:lineRule="auto"/>
        <w:jc w:val="both"/>
        <w:rPr>
          <w:sz w:val="28"/>
          <w:lang w:val="pl-PL"/>
        </w:rPr>
      </w:pPr>
      <w:r w:rsidRPr="00481E2B">
        <w:rPr>
          <w:sz w:val="28"/>
          <w:lang w:val="pl-PL"/>
        </w:rPr>
        <w:t xml:space="preserve">   WYKONAWCA:                                                            ZAMAWIAJĄCY:</w:t>
      </w: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6859DD">
      <w:pPr>
        <w:pStyle w:val="Standardowy0"/>
        <w:spacing w:line="276" w:lineRule="auto"/>
        <w:jc w:val="both"/>
        <w:rPr>
          <w:sz w:val="28"/>
          <w:lang w:val="pl-PL"/>
        </w:rPr>
      </w:pPr>
    </w:p>
    <w:p w:rsidR="00B76891" w:rsidRDefault="00B76891" w:rsidP="00B76891">
      <w:pPr>
        <w:pStyle w:val="Standardowy0"/>
        <w:spacing w:line="276" w:lineRule="auto"/>
        <w:jc w:val="center"/>
        <w:rPr>
          <w:sz w:val="28"/>
          <w:lang w:val="pl-PL"/>
        </w:rPr>
      </w:pPr>
      <w:r>
        <w:rPr>
          <w:sz w:val="28"/>
          <w:lang w:val="pl-PL"/>
        </w:rPr>
        <w:lastRenderedPageBreak/>
        <w:t>Szczegółowy opis przedmiotu zamówienia – wyciąg z SIWZ</w:t>
      </w:r>
    </w:p>
    <w:p w:rsidR="00B76891" w:rsidRDefault="00B76891" w:rsidP="00B76891">
      <w:pPr>
        <w:widowControl/>
        <w:numPr>
          <w:ilvl w:val="1"/>
          <w:numId w:val="17"/>
        </w:numPr>
        <w:suppressAutoHyphens w:val="0"/>
        <w:autoSpaceDE w:val="0"/>
        <w:autoSpaceDN w:val="0"/>
        <w:adjustRightInd w:val="0"/>
        <w:spacing w:line="276" w:lineRule="auto"/>
        <w:jc w:val="both"/>
        <w:rPr>
          <w:sz w:val="22"/>
          <w:szCs w:val="22"/>
        </w:rPr>
      </w:pPr>
      <w:r w:rsidRPr="00B92AC2">
        <w:rPr>
          <w:b/>
          <w:sz w:val="20"/>
          <w:szCs w:val="20"/>
        </w:rPr>
        <w:t>Przedmiotem zamówienia jest</w:t>
      </w:r>
      <w:r w:rsidRPr="00B92AC2">
        <w:rPr>
          <w:sz w:val="20"/>
          <w:szCs w:val="20"/>
        </w:rPr>
        <w:t xml:space="preserve"> </w:t>
      </w:r>
      <w:r>
        <w:rPr>
          <w:sz w:val="22"/>
          <w:szCs w:val="22"/>
        </w:rPr>
        <w:t>k</w:t>
      </w:r>
      <w:r w:rsidRPr="007010AA">
        <w:rPr>
          <w:sz w:val="22"/>
          <w:szCs w:val="22"/>
        </w:rPr>
        <w:t>ompleksowy nadzór inwestorski</w:t>
      </w:r>
      <w:r>
        <w:rPr>
          <w:sz w:val="22"/>
          <w:szCs w:val="22"/>
        </w:rPr>
        <w:t xml:space="preserve"> </w:t>
      </w:r>
      <w:r>
        <w:rPr>
          <w:bCs/>
          <w:sz w:val="22"/>
          <w:szCs w:val="22"/>
          <w:lang w:eastAsia="x-none"/>
        </w:rPr>
        <w:t xml:space="preserve">na podstawie ustawy                       z dnia </w:t>
      </w:r>
      <w:r>
        <w:rPr>
          <w:sz w:val="22"/>
          <w:szCs w:val="22"/>
        </w:rPr>
        <w:t xml:space="preserve"> 7 lipca 1994 r. Prawo budowlane </w:t>
      </w:r>
      <w:r w:rsidRPr="007010AA">
        <w:rPr>
          <w:sz w:val="22"/>
          <w:szCs w:val="22"/>
        </w:rPr>
        <w:t xml:space="preserve"> nad  wykonaniem robót budowlanych w zakresie</w:t>
      </w:r>
      <w:r>
        <w:rPr>
          <w:sz w:val="22"/>
          <w:szCs w:val="22"/>
        </w:rPr>
        <w:t xml:space="preserve"> budowy</w:t>
      </w:r>
      <w:r w:rsidRPr="00565EBF">
        <w:rPr>
          <w:sz w:val="22"/>
          <w:szCs w:val="22"/>
        </w:rPr>
        <w:t xml:space="preserve"> budynku mieszkalnego</w:t>
      </w:r>
      <w:r>
        <w:rPr>
          <w:sz w:val="22"/>
          <w:szCs w:val="22"/>
        </w:rPr>
        <w:t xml:space="preserve"> z przeznaczeniem na lokale socjalne</w:t>
      </w:r>
      <w:r w:rsidRPr="00565EBF">
        <w:rPr>
          <w:sz w:val="22"/>
          <w:szCs w:val="22"/>
        </w:rPr>
        <w:t xml:space="preserve"> wraz z instalacjami zewnętrznymi, przyłączami</w:t>
      </w:r>
      <w:r>
        <w:rPr>
          <w:sz w:val="22"/>
          <w:szCs w:val="22"/>
        </w:rPr>
        <w:t xml:space="preserve"> </w:t>
      </w:r>
      <w:r w:rsidRPr="00565EBF">
        <w:rPr>
          <w:sz w:val="22"/>
          <w:szCs w:val="22"/>
        </w:rPr>
        <w:t>i zagospodarowaniem terenu.</w:t>
      </w:r>
    </w:p>
    <w:p w:rsidR="00B76891" w:rsidRPr="00565EBF" w:rsidRDefault="00B76891" w:rsidP="00B76891">
      <w:pPr>
        <w:autoSpaceDE w:val="0"/>
        <w:autoSpaceDN w:val="0"/>
        <w:adjustRightInd w:val="0"/>
        <w:spacing w:line="276" w:lineRule="auto"/>
        <w:ind w:left="1413" w:hanging="705"/>
        <w:jc w:val="both"/>
        <w:rPr>
          <w:sz w:val="22"/>
          <w:szCs w:val="22"/>
        </w:rPr>
      </w:pPr>
      <w:r>
        <w:rPr>
          <w:sz w:val="22"/>
          <w:szCs w:val="22"/>
        </w:rPr>
        <w:t>Opis:</w:t>
      </w:r>
    </w:p>
    <w:p w:rsidR="00B76891" w:rsidRPr="009F11E7" w:rsidRDefault="00B76891" w:rsidP="00B76891">
      <w:pPr>
        <w:widowControl/>
        <w:numPr>
          <w:ilvl w:val="0"/>
          <w:numId w:val="18"/>
        </w:numPr>
        <w:suppressAutoHyphens w:val="0"/>
        <w:autoSpaceDE w:val="0"/>
        <w:autoSpaceDN w:val="0"/>
        <w:adjustRightInd w:val="0"/>
        <w:jc w:val="both"/>
        <w:rPr>
          <w:rFonts w:eastAsia="Calibri"/>
          <w:sz w:val="22"/>
          <w:szCs w:val="22"/>
        </w:rPr>
      </w:pPr>
      <w:r w:rsidRPr="001E79D2">
        <w:rPr>
          <w:rFonts w:eastAsia="Calibri"/>
          <w:sz w:val="22"/>
          <w:szCs w:val="22"/>
        </w:rPr>
        <w:t>Budowa budynku mieszkalnego wielorodzinnego</w:t>
      </w:r>
      <w:r>
        <w:rPr>
          <w:rFonts w:eastAsia="Calibri"/>
          <w:sz w:val="22"/>
          <w:szCs w:val="22"/>
        </w:rPr>
        <w:t xml:space="preserve">, </w:t>
      </w:r>
      <w:r w:rsidRPr="009F11E7">
        <w:rPr>
          <w:rFonts w:eastAsia="Calibri"/>
          <w:sz w:val="22"/>
          <w:szCs w:val="22"/>
        </w:rPr>
        <w:t xml:space="preserve">wolnostojącego, trzykondygnacyjnego  przeznaczonego na lokale socjalne wraz z wewnętrznymi instalacjami (woda, kanalizacja,c.o. i prąd) i zewnętrznymi przyłączami wod, kan i drenażem oraz zagospodarowaniem terenu w postaci dróg dojazdowych, parkingów i chodników. Budynek posiada 36 mieszkań zlokalizowanych  na poziomie parteru, 1 piętra oraz 2 piętra. </w:t>
      </w:r>
    </w:p>
    <w:p w:rsidR="00B76891" w:rsidRPr="009F11E7" w:rsidRDefault="00B76891" w:rsidP="00B76891">
      <w:pPr>
        <w:widowControl/>
        <w:numPr>
          <w:ilvl w:val="0"/>
          <w:numId w:val="18"/>
        </w:numPr>
        <w:suppressAutoHyphens w:val="0"/>
        <w:autoSpaceDE w:val="0"/>
        <w:autoSpaceDN w:val="0"/>
        <w:adjustRightInd w:val="0"/>
        <w:jc w:val="both"/>
        <w:rPr>
          <w:rFonts w:eastAsia="Calibri"/>
          <w:sz w:val="22"/>
          <w:szCs w:val="22"/>
        </w:rPr>
      </w:pPr>
      <w:r w:rsidRPr="009F11E7">
        <w:rPr>
          <w:rFonts w:eastAsia="Calibri"/>
          <w:sz w:val="22"/>
          <w:szCs w:val="22"/>
        </w:rPr>
        <w:t>Budynek będzie zlokalizowany w Skarżysku - Kamiennej ul. Źródlana 1 na działkach nr ew. : 13/1, 13/2, 13/3, 13/4, 13/67 oraz 13/68. Obręb: 0005 Młodzawy,</w:t>
      </w:r>
    </w:p>
    <w:p w:rsidR="00B76891" w:rsidRPr="009F11E7" w:rsidRDefault="00B76891" w:rsidP="00B76891">
      <w:pPr>
        <w:widowControl/>
        <w:numPr>
          <w:ilvl w:val="0"/>
          <w:numId w:val="18"/>
        </w:numPr>
        <w:suppressAutoHyphens w:val="0"/>
        <w:autoSpaceDE w:val="0"/>
        <w:autoSpaceDN w:val="0"/>
        <w:adjustRightInd w:val="0"/>
        <w:jc w:val="both"/>
        <w:rPr>
          <w:rFonts w:eastAsia="Calibri"/>
          <w:sz w:val="22"/>
          <w:szCs w:val="22"/>
        </w:rPr>
      </w:pPr>
      <w:r w:rsidRPr="009F11E7">
        <w:rPr>
          <w:rFonts w:eastAsia="Calibri"/>
          <w:sz w:val="22"/>
          <w:szCs w:val="22"/>
        </w:rPr>
        <w:t>Budynek mieszkalny wielorodzinny, wolnostojący, trzykondygnacyjny, przeznaczony na lokale socjalne. Budynek został podzielony na 36 niezależnych mieszkań połączonych częścią wspólną, na którą składa się klatka schodowa oraz korytarze. Każde z mieszkań posiada niezależne ogrzewanie gazowe. W każdym mieszkaniu zaprojektowano łazienkę, co najmniej 1 pokój dzienny oraz aneks kuchenny</w:t>
      </w:r>
    </w:p>
    <w:p w:rsidR="00B76891" w:rsidRPr="009F11E7" w:rsidRDefault="00B76891" w:rsidP="00B76891">
      <w:pPr>
        <w:widowControl/>
        <w:numPr>
          <w:ilvl w:val="0"/>
          <w:numId w:val="18"/>
        </w:numPr>
        <w:suppressAutoHyphens w:val="0"/>
        <w:autoSpaceDE w:val="0"/>
        <w:autoSpaceDN w:val="0"/>
        <w:adjustRightInd w:val="0"/>
        <w:jc w:val="both"/>
        <w:rPr>
          <w:rFonts w:eastAsia="Calibri"/>
          <w:sz w:val="22"/>
          <w:szCs w:val="22"/>
        </w:rPr>
      </w:pPr>
      <w:r w:rsidRPr="009F11E7">
        <w:rPr>
          <w:rFonts w:eastAsia="Calibri"/>
          <w:sz w:val="22"/>
          <w:szCs w:val="22"/>
        </w:rPr>
        <w:t>W podpiwniczeniu budynku znajdować się ma 36 komórek lokatorskich oraz pomieszczenie techniczne.</w:t>
      </w:r>
    </w:p>
    <w:p w:rsidR="00B76891" w:rsidRDefault="00B76891" w:rsidP="00B76891">
      <w:pPr>
        <w:widowControl/>
        <w:numPr>
          <w:ilvl w:val="0"/>
          <w:numId w:val="18"/>
        </w:numPr>
        <w:suppressAutoHyphens w:val="0"/>
        <w:autoSpaceDE w:val="0"/>
        <w:autoSpaceDN w:val="0"/>
        <w:adjustRightInd w:val="0"/>
        <w:jc w:val="both"/>
        <w:rPr>
          <w:rFonts w:eastAsia="Calibri"/>
          <w:sz w:val="22"/>
          <w:szCs w:val="22"/>
        </w:rPr>
      </w:pPr>
      <w:r w:rsidRPr="009F11E7">
        <w:rPr>
          <w:rFonts w:eastAsia="Calibri"/>
          <w:sz w:val="22"/>
          <w:szCs w:val="22"/>
        </w:rPr>
        <w:t>Budynek mieszkalny wielorodzinny w technologii tradycyjnej murowanej. Forma architektoniczna nowoczesna. Posadowienie bezpośrednie na ławach oraz stopach fundamentowych. Wysokość podmurówki od strony północnej zaprojektowano na 220cm, natomiast od strony południowej na 40cm. Ściany zewnętrzne murowane z betonu komórkowego o grubości 24cm, ocieplony styropianem EPS Fasada o grub. 16cm. Wykończenie budynku tradycyjne. Dach wielospadowy o kącie nachylenia 30</w:t>
      </w:r>
      <w:r w:rsidRPr="009F11E7">
        <w:rPr>
          <w:rFonts w:eastAsia="Calibri"/>
          <w:sz w:val="22"/>
          <w:szCs w:val="22"/>
          <w:vertAlign w:val="superscript"/>
        </w:rPr>
        <w:t>o</w:t>
      </w:r>
      <w:r w:rsidRPr="009F11E7">
        <w:rPr>
          <w:rFonts w:eastAsia="Calibri"/>
          <w:sz w:val="22"/>
          <w:szCs w:val="22"/>
        </w:rPr>
        <w:t>. Pokrycie dachu zaprojektowano z blachodachówki na więźbie drewnianej w</w:t>
      </w:r>
      <w:r w:rsidRPr="001E79D2">
        <w:rPr>
          <w:rFonts w:eastAsia="Calibri"/>
          <w:sz w:val="22"/>
          <w:szCs w:val="22"/>
        </w:rPr>
        <w:t xml:space="preserve"> układzie krokwiowo-płatwiowym. Strop nad piwnicą, międzykondygnacyjny oraz nad 2 piętrem zaprojektowano jako strop gęstożebrowy z belkami z betonu sprężonego o grubości 25cm. W budynku przewidziano 3 pełne kondygnacje tj. parter i 1 piętro oraz 2 piętro. Budynek całkowicie podpiwniczony.</w:t>
      </w:r>
    </w:p>
    <w:p w:rsidR="00B76891" w:rsidRDefault="00B76891" w:rsidP="00B76891">
      <w:pPr>
        <w:autoSpaceDE w:val="0"/>
        <w:autoSpaceDN w:val="0"/>
        <w:adjustRightInd w:val="0"/>
        <w:jc w:val="both"/>
        <w:rPr>
          <w:rFonts w:eastAsia="Calibri"/>
          <w:sz w:val="22"/>
          <w:szCs w:val="22"/>
          <w:highlight w:val="yellow"/>
        </w:rPr>
      </w:pPr>
    </w:p>
    <w:p w:rsidR="00B76891" w:rsidRPr="001066EB" w:rsidRDefault="00B76891" w:rsidP="00B76891">
      <w:pPr>
        <w:widowControl/>
        <w:numPr>
          <w:ilvl w:val="0"/>
          <w:numId w:val="18"/>
        </w:numPr>
        <w:suppressAutoHyphens w:val="0"/>
        <w:autoSpaceDE w:val="0"/>
        <w:autoSpaceDN w:val="0"/>
        <w:adjustRightInd w:val="0"/>
        <w:jc w:val="both"/>
        <w:rPr>
          <w:rFonts w:eastAsia="Calibri"/>
          <w:sz w:val="22"/>
          <w:szCs w:val="22"/>
        </w:rPr>
      </w:pPr>
      <w:r w:rsidRPr="001066EB">
        <w:rPr>
          <w:rFonts w:eastAsia="Calibri"/>
          <w:sz w:val="22"/>
          <w:szCs w:val="22"/>
        </w:rPr>
        <w:t>ZESTAWIANIE POWIERZCHNI- budowlane</w:t>
      </w:r>
    </w:p>
    <w:p w:rsidR="00B76891" w:rsidRPr="001066EB" w:rsidRDefault="00B76891" w:rsidP="00B76891">
      <w:pPr>
        <w:autoSpaceDE w:val="0"/>
        <w:autoSpaceDN w:val="0"/>
        <w:adjustRightInd w:val="0"/>
        <w:ind w:left="709"/>
        <w:jc w:val="both"/>
        <w:rPr>
          <w:rFonts w:eastAsia="Calibri"/>
          <w:sz w:val="22"/>
          <w:szCs w:val="22"/>
        </w:rPr>
      </w:pPr>
      <w:r w:rsidRPr="001066EB">
        <w:rPr>
          <w:rFonts w:eastAsia="Calibri"/>
          <w:sz w:val="22"/>
          <w:szCs w:val="22"/>
        </w:rPr>
        <w:t>Parametry techniczne projektowanego obiektu (dane liczbowe):</w:t>
      </w:r>
    </w:p>
    <w:p w:rsidR="00B76891" w:rsidRPr="001066EB" w:rsidRDefault="00B76891" w:rsidP="00B76891">
      <w:pPr>
        <w:autoSpaceDE w:val="0"/>
        <w:autoSpaceDN w:val="0"/>
        <w:adjustRightInd w:val="0"/>
        <w:ind w:left="709"/>
        <w:jc w:val="both"/>
        <w:rPr>
          <w:rFonts w:eastAsia="Calibri"/>
          <w:sz w:val="22"/>
          <w:szCs w:val="22"/>
        </w:rPr>
      </w:pPr>
      <w:r w:rsidRPr="001066EB">
        <w:rPr>
          <w:rFonts w:eastAsia="Calibri"/>
          <w:sz w:val="22"/>
          <w:szCs w:val="22"/>
        </w:rPr>
        <w:t>Powierzchnia zabudowy - 610,00 m2</w:t>
      </w:r>
    </w:p>
    <w:p w:rsidR="00B76891" w:rsidRPr="001066EB" w:rsidRDefault="00B76891" w:rsidP="00B76891">
      <w:pPr>
        <w:autoSpaceDE w:val="0"/>
        <w:autoSpaceDN w:val="0"/>
        <w:adjustRightInd w:val="0"/>
        <w:ind w:left="709"/>
        <w:jc w:val="both"/>
        <w:rPr>
          <w:rFonts w:eastAsia="Calibri"/>
          <w:sz w:val="22"/>
          <w:szCs w:val="22"/>
        </w:rPr>
      </w:pPr>
      <w:r w:rsidRPr="001066EB">
        <w:rPr>
          <w:rFonts w:eastAsia="Calibri"/>
          <w:sz w:val="22"/>
          <w:szCs w:val="22"/>
        </w:rPr>
        <w:t>Powierzchnia użytkowa - 1 730,94 m2</w:t>
      </w:r>
      <w:r>
        <w:rPr>
          <w:rFonts w:eastAsia="Calibri"/>
          <w:sz w:val="22"/>
          <w:szCs w:val="22"/>
        </w:rPr>
        <w:t xml:space="preserve"> wraz z pomieszczeniami przynależnymi</w:t>
      </w:r>
    </w:p>
    <w:p w:rsidR="00B76891" w:rsidRPr="001066EB" w:rsidRDefault="00B76891" w:rsidP="00B76891">
      <w:pPr>
        <w:autoSpaceDE w:val="0"/>
        <w:autoSpaceDN w:val="0"/>
        <w:adjustRightInd w:val="0"/>
        <w:ind w:left="709"/>
        <w:jc w:val="both"/>
        <w:rPr>
          <w:rFonts w:eastAsia="Calibri"/>
          <w:sz w:val="22"/>
          <w:szCs w:val="22"/>
        </w:rPr>
      </w:pPr>
      <w:r w:rsidRPr="001066EB">
        <w:rPr>
          <w:rFonts w:eastAsia="Calibri"/>
          <w:sz w:val="22"/>
          <w:szCs w:val="22"/>
        </w:rPr>
        <w:t>Powierzchnia techniczna - 328,17 m2</w:t>
      </w:r>
    </w:p>
    <w:p w:rsidR="00B76891" w:rsidRPr="001066EB" w:rsidRDefault="00B76891" w:rsidP="00B76891">
      <w:pPr>
        <w:autoSpaceDE w:val="0"/>
        <w:autoSpaceDN w:val="0"/>
        <w:adjustRightInd w:val="0"/>
        <w:ind w:left="709"/>
        <w:jc w:val="both"/>
        <w:rPr>
          <w:rFonts w:eastAsia="Calibri"/>
          <w:sz w:val="22"/>
          <w:szCs w:val="22"/>
        </w:rPr>
      </w:pPr>
      <w:r w:rsidRPr="001066EB">
        <w:rPr>
          <w:rFonts w:eastAsia="Calibri"/>
          <w:sz w:val="22"/>
          <w:szCs w:val="22"/>
        </w:rPr>
        <w:t>Powierzchnia całkowita - 2 059,11 m2</w:t>
      </w:r>
    </w:p>
    <w:p w:rsidR="00B76891" w:rsidRPr="0006520B" w:rsidRDefault="00B76891" w:rsidP="00B76891">
      <w:pPr>
        <w:autoSpaceDE w:val="0"/>
        <w:autoSpaceDN w:val="0"/>
        <w:adjustRightInd w:val="0"/>
        <w:ind w:left="709"/>
        <w:jc w:val="both"/>
        <w:rPr>
          <w:rFonts w:eastAsia="Calibri"/>
          <w:color w:val="FF0000"/>
          <w:sz w:val="22"/>
          <w:szCs w:val="22"/>
          <w:vertAlign w:val="superscript"/>
        </w:rPr>
      </w:pPr>
      <w:r>
        <w:rPr>
          <w:rFonts w:eastAsia="Calibri"/>
          <w:color w:val="FF0000"/>
          <w:sz w:val="22"/>
          <w:szCs w:val="22"/>
        </w:rPr>
        <w:t>Kubatura - 8 910  m</w:t>
      </w:r>
      <w:r>
        <w:rPr>
          <w:rFonts w:eastAsia="Calibri"/>
          <w:color w:val="FF0000"/>
          <w:sz w:val="22"/>
          <w:szCs w:val="22"/>
          <w:vertAlign w:val="superscript"/>
        </w:rPr>
        <w:t>3</w:t>
      </w:r>
    </w:p>
    <w:p w:rsidR="00B76891" w:rsidRPr="001066EB" w:rsidRDefault="00B76891" w:rsidP="00B76891">
      <w:pPr>
        <w:autoSpaceDE w:val="0"/>
        <w:autoSpaceDN w:val="0"/>
        <w:adjustRightInd w:val="0"/>
        <w:ind w:left="709"/>
        <w:jc w:val="both"/>
        <w:rPr>
          <w:rFonts w:eastAsia="Calibri"/>
          <w:sz w:val="22"/>
          <w:szCs w:val="22"/>
        </w:rPr>
      </w:pPr>
      <w:r w:rsidRPr="001066EB">
        <w:rPr>
          <w:rFonts w:eastAsia="Calibri"/>
          <w:sz w:val="22"/>
          <w:szCs w:val="22"/>
        </w:rPr>
        <w:t>Wymiary budynku: 36,00 x 17,00 m</w:t>
      </w:r>
    </w:p>
    <w:p w:rsidR="00B76891" w:rsidRPr="001066EB" w:rsidRDefault="00B76891" w:rsidP="00B76891">
      <w:pPr>
        <w:autoSpaceDE w:val="0"/>
        <w:autoSpaceDN w:val="0"/>
        <w:adjustRightInd w:val="0"/>
        <w:ind w:left="709"/>
        <w:jc w:val="both"/>
        <w:rPr>
          <w:rFonts w:eastAsia="Calibri"/>
          <w:sz w:val="22"/>
          <w:szCs w:val="22"/>
        </w:rPr>
      </w:pPr>
      <w:r w:rsidRPr="001066EB">
        <w:rPr>
          <w:rFonts w:eastAsia="Calibri"/>
          <w:sz w:val="22"/>
          <w:szCs w:val="22"/>
        </w:rPr>
        <w:t>Wysokość budynku do kalenicy od projektowanego poziomu terenu przy wejściu do budynku: 15,55 m</w:t>
      </w:r>
    </w:p>
    <w:p w:rsidR="00B76891" w:rsidRPr="001066EB" w:rsidRDefault="00B76891" w:rsidP="00B76891">
      <w:pPr>
        <w:autoSpaceDE w:val="0"/>
        <w:autoSpaceDN w:val="0"/>
        <w:adjustRightInd w:val="0"/>
        <w:ind w:left="709"/>
        <w:jc w:val="both"/>
        <w:rPr>
          <w:rFonts w:eastAsia="Calibri"/>
          <w:sz w:val="22"/>
          <w:szCs w:val="22"/>
        </w:rPr>
      </w:pPr>
      <w:r w:rsidRPr="001066EB">
        <w:rPr>
          <w:rFonts w:eastAsia="Calibri"/>
          <w:sz w:val="22"/>
          <w:szCs w:val="22"/>
        </w:rPr>
        <w:t>Wysokość budynku do okapu od projektowanego poziomu terenu przy wejściu do budynku:                 10,03 m</w:t>
      </w:r>
    </w:p>
    <w:p w:rsidR="00B76891" w:rsidRPr="001E79D2" w:rsidRDefault="00B76891" w:rsidP="00B76891">
      <w:pPr>
        <w:autoSpaceDE w:val="0"/>
        <w:autoSpaceDN w:val="0"/>
        <w:adjustRightInd w:val="0"/>
        <w:ind w:left="709"/>
        <w:jc w:val="both"/>
        <w:rPr>
          <w:rFonts w:eastAsia="Calibri"/>
          <w:sz w:val="22"/>
          <w:szCs w:val="22"/>
        </w:rPr>
      </w:pPr>
      <w:r w:rsidRPr="001E79D2">
        <w:rPr>
          <w:rFonts w:eastAsia="Calibri"/>
          <w:sz w:val="22"/>
          <w:szCs w:val="22"/>
        </w:rPr>
        <w:t>Poziom posadowienia budynku: 249,30 m.n.p.m</w:t>
      </w:r>
    </w:p>
    <w:p w:rsidR="00B76891" w:rsidRPr="001E79D2" w:rsidRDefault="00B76891" w:rsidP="00B76891">
      <w:pPr>
        <w:autoSpaceDE w:val="0"/>
        <w:autoSpaceDN w:val="0"/>
        <w:adjustRightInd w:val="0"/>
        <w:rPr>
          <w:b/>
          <w:sz w:val="22"/>
          <w:szCs w:val="22"/>
        </w:rPr>
      </w:pPr>
    </w:p>
    <w:p w:rsidR="00B76891" w:rsidRPr="001E79D2" w:rsidRDefault="00B76891" w:rsidP="00B76891">
      <w:pPr>
        <w:widowControl/>
        <w:numPr>
          <w:ilvl w:val="0"/>
          <w:numId w:val="19"/>
        </w:numPr>
        <w:suppressAutoHyphens w:val="0"/>
        <w:autoSpaceDE w:val="0"/>
        <w:autoSpaceDN w:val="0"/>
        <w:adjustRightInd w:val="0"/>
        <w:rPr>
          <w:rFonts w:eastAsia="Calibri"/>
          <w:sz w:val="22"/>
          <w:szCs w:val="22"/>
        </w:rPr>
      </w:pPr>
      <w:r w:rsidRPr="001E79D2">
        <w:rPr>
          <w:rFonts w:eastAsia="Calibri"/>
          <w:sz w:val="22"/>
          <w:szCs w:val="22"/>
        </w:rPr>
        <w:t>ZESTAWIANIE POWIERZCHNI- zagospodarowanie terenu</w:t>
      </w:r>
    </w:p>
    <w:p w:rsidR="00B76891" w:rsidRPr="001E79D2" w:rsidRDefault="00B76891" w:rsidP="00B76891">
      <w:pPr>
        <w:autoSpaceDE w:val="0"/>
        <w:autoSpaceDN w:val="0"/>
        <w:adjustRightInd w:val="0"/>
        <w:ind w:left="709"/>
        <w:rPr>
          <w:rFonts w:eastAsia="Calibri"/>
          <w:sz w:val="22"/>
          <w:szCs w:val="22"/>
        </w:rPr>
      </w:pPr>
      <w:r w:rsidRPr="001E79D2">
        <w:rPr>
          <w:rFonts w:eastAsia="Calibri"/>
          <w:sz w:val="22"/>
          <w:szCs w:val="22"/>
        </w:rPr>
        <w:t>Parametry techniczne projektowanego obiektu (dane liczbowe):</w:t>
      </w:r>
    </w:p>
    <w:p w:rsidR="00B76891" w:rsidRPr="001E79D2" w:rsidRDefault="00B76891" w:rsidP="00B76891">
      <w:pPr>
        <w:autoSpaceDE w:val="0"/>
        <w:autoSpaceDN w:val="0"/>
        <w:adjustRightInd w:val="0"/>
        <w:ind w:left="709"/>
        <w:rPr>
          <w:rFonts w:eastAsia="Calibri"/>
          <w:sz w:val="22"/>
          <w:szCs w:val="22"/>
        </w:rPr>
      </w:pPr>
      <w:r w:rsidRPr="001E79D2">
        <w:rPr>
          <w:rFonts w:eastAsia="Calibri"/>
          <w:sz w:val="22"/>
          <w:szCs w:val="22"/>
        </w:rPr>
        <w:t>Powierzchnia terenu objetego opracowaniem - 11 617,00 m2</w:t>
      </w:r>
    </w:p>
    <w:p w:rsidR="00B76891" w:rsidRPr="001E79D2" w:rsidRDefault="00B76891" w:rsidP="00B76891">
      <w:pPr>
        <w:autoSpaceDE w:val="0"/>
        <w:autoSpaceDN w:val="0"/>
        <w:adjustRightInd w:val="0"/>
        <w:ind w:left="709"/>
        <w:rPr>
          <w:rFonts w:eastAsia="Calibri"/>
          <w:sz w:val="22"/>
          <w:szCs w:val="22"/>
        </w:rPr>
      </w:pPr>
      <w:r w:rsidRPr="001E79D2">
        <w:rPr>
          <w:rFonts w:eastAsia="Calibri"/>
          <w:sz w:val="22"/>
          <w:szCs w:val="22"/>
        </w:rPr>
        <w:t>Powierzchnia zabudowy budynku mieszkalnego - 610,00 m2</w:t>
      </w:r>
    </w:p>
    <w:p w:rsidR="00B76891" w:rsidRPr="001E79D2" w:rsidRDefault="00B76891" w:rsidP="00B76891">
      <w:pPr>
        <w:autoSpaceDE w:val="0"/>
        <w:autoSpaceDN w:val="0"/>
        <w:adjustRightInd w:val="0"/>
        <w:ind w:left="709"/>
        <w:rPr>
          <w:rFonts w:eastAsia="Calibri"/>
          <w:sz w:val="22"/>
          <w:szCs w:val="22"/>
        </w:rPr>
      </w:pPr>
      <w:r w:rsidRPr="001E79D2">
        <w:rPr>
          <w:rFonts w:eastAsia="Calibri"/>
          <w:sz w:val="22"/>
          <w:szCs w:val="22"/>
        </w:rPr>
        <w:t>Powierzchnia projekowanego utwardzenia - 925,00 m2</w:t>
      </w:r>
    </w:p>
    <w:p w:rsidR="00B76891" w:rsidRPr="001E79D2" w:rsidRDefault="00B76891" w:rsidP="00B76891">
      <w:pPr>
        <w:autoSpaceDE w:val="0"/>
        <w:autoSpaceDN w:val="0"/>
        <w:adjustRightInd w:val="0"/>
        <w:ind w:left="709"/>
        <w:rPr>
          <w:rFonts w:eastAsia="Calibri"/>
          <w:sz w:val="22"/>
          <w:szCs w:val="22"/>
        </w:rPr>
      </w:pPr>
      <w:r w:rsidRPr="001E79D2">
        <w:rPr>
          <w:rFonts w:eastAsia="Calibri"/>
          <w:sz w:val="22"/>
          <w:szCs w:val="22"/>
        </w:rPr>
        <w:t>Powierzchnia wiaty śmietnikowej - 5,22 m2</w:t>
      </w:r>
    </w:p>
    <w:p w:rsidR="00B76891" w:rsidRPr="001E79D2" w:rsidRDefault="00B76891" w:rsidP="00B76891">
      <w:pPr>
        <w:autoSpaceDE w:val="0"/>
        <w:autoSpaceDN w:val="0"/>
        <w:adjustRightInd w:val="0"/>
        <w:ind w:left="709"/>
        <w:rPr>
          <w:rFonts w:eastAsia="Calibri"/>
          <w:sz w:val="22"/>
          <w:szCs w:val="22"/>
        </w:rPr>
      </w:pPr>
      <w:r w:rsidRPr="001E79D2">
        <w:rPr>
          <w:rFonts w:eastAsia="Calibri"/>
          <w:sz w:val="22"/>
          <w:szCs w:val="22"/>
        </w:rPr>
        <w:t>Powierzchnia zieleni - 9 909,78 m2</w:t>
      </w:r>
    </w:p>
    <w:p w:rsidR="00B76891" w:rsidRPr="001E79D2" w:rsidRDefault="00B76891" w:rsidP="00B76891">
      <w:pPr>
        <w:autoSpaceDE w:val="0"/>
        <w:autoSpaceDN w:val="0"/>
        <w:adjustRightInd w:val="0"/>
        <w:ind w:left="709"/>
        <w:rPr>
          <w:rFonts w:eastAsia="Calibri"/>
          <w:sz w:val="22"/>
          <w:szCs w:val="22"/>
        </w:rPr>
      </w:pPr>
      <w:r w:rsidRPr="001E79D2">
        <w:rPr>
          <w:rFonts w:eastAsia="Calibri"/>
          <w:sz w:val="22"/>
          <w:szCs w:val="22"/>
        </w:rPr>
        <w:lastRenderedPageBreak/>
        <w:t>Wskaźnik wielkości powierzchni zabudowy - 5,25%&lt;10%</w:t>
      </w:r>
    </w:p>
    <w:p w:rsidR="00B76891" w:rsidRDefault="00B76891" w:rsidP="00B76891">
      <w:pPr>
        <w:autoSpaceDE w:val="0"/>
        <w:autoSpaceDN w:val="0"/>
        <w:adjustRightInd w:val="0"/>
        <w:spacing w:line="276" w:lineRule="auto"/>
        <w:ind w:left="1413" w:hanging="705"/>
        <w:jc w:val="both"/>
        <w:rPr>
          <w:sz w:val="20"/>
          <w:szCs w:val="20"/>
        </w:rPr>
      </w:pPr>
      <w:r w:rsidRPr="001E79D2">
        <w:rPr>
          <w:rFonts w:eastAsia="Calibri"/>
          <w:sz w:val="22"/>
          <w:szCs w:val="22"/>
        </w:rPr>
        <w:t>Wielkość powierzchni biologicznie czynnej - 85,30%&gt;25%</w:t>
      </w:r>
    </w:p>
    <w:p w:rsidR="00B76891" w:rsidRPr="00957889" w:rsidRDefault="00B76891" w:rsidP="00B76891">
      <w:pPr>
        <w:autoSpaceDE w:val="0"/>
        <w:autoSpaceDN w:val="0"/>
        <w:adjustRightInd w:val="0"/>
        <w:spacing w:line="276" w:lineRule="auto"/>
        <w:ind w:left="1413" w:hanging="705"/>
        <w:jc w:val="both"/>
        <w:rPr>
          <w:rFonts w:eastAsia="Calibri"/>
          <w:sz w:val="22"/>
          <w:szCs w:val="22"/>
        </w:rPr>
      </w:pPr>
    </w:p>
    <w:p w:rsidR="00B76891" w:rsidRPr="00957889" w:rsidRDefault="00B76891" w:rsidP="00B76891">
      <w:pPr>
        <w:autoSpaceDE w:val="0"/>
        <w:autoSpaceDN w:val="0"/>
        <w:adjustRightInd w:val="0"/>
        <w:jc w:val="both"/>
        <w:rPr>
          <w:sz w:val="22"/>
          <w:szCs w:val="22"/>
        </w:rPr>
      </w:pPr>
      <w:r w:rsidRPr="00957889">
        <w:rPr>
          <w:sz w:val="22"/>
          <w:szCs w:val="22"/>
        </w:rPr>
        <w:t>Wykonawca b</w:t>
      </w:r>
      <w:r w:rsidRPr="00957889">
        <w:rPr>
          <w:rFonts w:ascii="TimesNewRoman" w:eastAsia="TimesNewRoman" w:cs="TimesNewRoman" w:hint="eastAsia"/>
          <w:sz w:val="22"/>
          <w:szCs w:val="22"/>
        </w:rPr>
        <w:t>ę</w:t>
      </w:r>
      <w:r w:rsidRPr="00957889">
        <w:rPr>
          <w:sz w:val="22"/>
          <w:szCs w:val="22"/>
        </w:rPr>
        <w:t>dzie zobowi</w:t>
      </w:r>
      <w:r w:rsidRPr="00957889">
        <w:rPr>
          <w:rFonts w:ascii="TimesNewRoman" w:eastAsia="TimesNewRoman" w:cs="TimesNewRoman" w:hint="eastAsia"/>
          <w:sz w:val="22"/>
          <w:szCs w:val="22"/>
        </w:rPr>
        <w:t>ą</w:t>
      </w:r>
      <w:r w:rsidRPr="00957889">
        <w:rPr>
          <w:sz w:val="22"/>
          <w:szCs w:val="22"/>
        </w:rPr>
        <w:t>zany prowadzi</w:t>
      </w:r>
      <w:r w:rsidRPr="00957889">
        <w:rPr>
          <w:rFonts w:ascii="TimesNewRoman" w:eastAsia="TimesNewRoman" w:cs="TimesNewRoman" w:hint="eastAsia"/>
          <w:sz w:val="22"/>
          <w:szCs w:val="22"/>
        </w:rPr>
        <w:t>ć</w:t>
      </w:r>
      <w:r w:rsidRPr="00957889">
        <w:rPr>
          <w:rFonts w:ascii="TimesNewRoman" w:eastAsia="TimesNewRoman" w:cs="TimesNewRoman"/>
          <w:sz w:val="22"/>
          <w:szCs w:val="22"/>
        </w:rPr>
        <w:t xml:space="preserve"> </w:t>
      </w:r>
      <w:r w:rsidRPr="00957889">
        <w:rPr>
          <w:sz w:val="22"/>
          <w:szCs w:val="22"/>
        </w:rPr>
        <w:t>nadzór inwestorski nad robotami</w:t>
      </w:r>
      <w:r>
        <w:rPr>
          <w:sz w:val="22"/>
          <w:szCs w:val="22"/>
        </w:rPr>
        <w:t xml:space="preserve"> </w:t>
      </w:r>
      <w:r w:rsidRPr="00957889">
        <w:rPr>
          <w:sz w:val="22"/>
          <w:szCs w:val="22"/>
        </w:rPr>
        <w:t>budowlanymi, których szczegółowy zakres okre</w:t>
      </w:r>
      <w:r w:rsidRPr="00957889">
        <w:rPr>
          <w:rFonts w:ascii="TimesNewRoman" w:eastAsia="TimesNewRoman" w:cs="TimesNewRoman" w:hint="eastAsia"/>
          <w:sz w:val="22"/>
          <w:szCs w:val="22"/>
        </w:rPr>
        <w:t>ś</w:t>
      </w:r>
      <w:r w:rsidRPr="00957889">
        <w:rPr>
          <w:sz w:val="22"/>
          <w:szCs w:val="22"/>
        </w:rPr>
        <w:t xml:space="preserve">la dokumentacja projektowa </w:t>
      </w:r>
      <w:r>
        <w:rPr>
          <w:sz w:val="22"/>
          <w:szCs w:val="22"/>
        </w:rPr>
        <w:t xml:space="preserve">zamieszczona </w:t>
      </w:r>
      <w:r w:rsidRPr="00957889">
        <w:rPr>
          <w:sz w:val="22"/>
          <w:szCs w:val="22"/>
        </w:rPr>
        <w:t xml:space="preserve"> na stronie internetowej Zamawiaj</w:t>
      </w:r>
      <w:r w:rsidRPr="00957889">
        <w:rPr>
          <w:rFonts w:ascii="TimesNewRoman" w:eastAsia="TimesNewRoman" w:cs="TimesNewRoman" w:hint="eastAsia"/>
          <w:sz w:val="22"/>
          <w:szCs w:val="22"/>
        </w:rPr>
        <w:t>ą</w:t>
      </w:r>
      <w:r>
        <w:rPr>
          <w:sz w:val="22"/>
          <w:szCs w:val="22"/>
        </w:rPr>
        <w:t>cego,</w:t>
      </w:r>
    </w:p>
    <w:p w:rsidR="00B76891" w:rsidRDefault="00B76891" w:rsidP="00B76891">
      <w:pPr>
        <w:autoSpaceDE w:val="0"/>
        <w:autoSpaceDN w:val="0"/>
        <w:adjustRightInd w:val="0"/>
        <w:jc w:val="both"/>
        <w:rPr>
          <w:sz w:val="22"/>
          <w:szCs w:val="22"/>
        </w:rPr>
      </w:pPr>
      <w:r>
        <w:rPr>
          <w:sz w:val="22"/>
          <w:szCs w:val="22"/>
        </w:rPr>
        <w:t>pod linkiem</w:t>
      </w:r>
      <w:r w:rsidRPr="00957889">
        <w:rPr>
          <w:sz w:val="22"/>
          <w:szCs w:val="22"/>
        </w:rPr>
        <w:t>:</w:t>
      </w:r>
      <w:r w:rsidRPr="00AA4216">
        <w:t xml:space="preserve"> </w:t>
      </w:r>
      <w:hyperlink r:id="rId9" w:history="1">
        <w:r w:rsidRPr="003E2418">
          <w:rPr>
            <w:rStyle w:val="Hipercze"/>
            <w:sz w:val="22"/>
            <w:szCs w:val="22"/>
          </w:rPr>
          <w:t>http://bip.skarzysko.pl/przetarg/1520/budowa-budynkow-mieszkalnych-z-przeznaczeniem-na-lokale-socjalne</w:t>
        </w:r>
      </w:hyperlink>
    </w:p>
    <w:p w:rsidR="00B76891" w:rsidRPr="00957889" w:rsidRDefault="00B76891" w:rsidP="00B76891">
      <w:pPr>
        <w:autoSpaceDE w:val="0"/>
        <w:autoSpaceDN w:val="0"/>
        <w:adjustRightInd w:val="0"/>
        <w:jc w:val="both"/>
        <w:rPr>
          <w:sz w:val="22"/>
          <w:szCs w:val="22"/>
        </w:rPr>
      </w:pPr>
    </w:p>
    <w:p w:rsidR="00B76891" w:rsidRDefault="00B76891" w:rsidP="00B76891">
      <w:pPr>
        <w:jc w:val="both"/>
        <w:rPr>
          <w:lang/>
        </w:rPr>
      </w:pPr>
      <w:r>
        <w:rPr>
          <w:lang/>
        </w:rPr>
        <w:t>Dokumentacja projektowa obejmuje:</w:t>
      </w:r>
    </w:p>
    <w:p w:rsidR="00B76891" w:rsidRDefault="00B76891" w:rsidP="00B76891">
      <w:pPr>
        <w:jc w:val="both"/>
        <w:rPr>
          <w:b/>
          <w:lang/>
        </w:rPr>
      </w:pPr>
      <w:r>
        <w:rPr>
          <w:lang/>
        </w:rPr>
        <w:t>-</w:t>
      </w:r>
      <w:r>
        <w:rPr>
          <w:lang/>
        </w:rPr>
        <w:tab/>
        <w:t xml:space="preserve"> Projekt budowlano – wykonawczy:</w:t>
      </w:r>
    </w:p>
    <w:p w:rsidR="00B76891" w:rsidRDefault="00B76891" w:rsidP="00B76891">
      <w:pPr>
        <w:jc w:val="both"/>
        <w:rPr>
          <w:b/>
          <w:lang/>
        </w:rPr>
      </w:pPr>
      <w:r>
        <w:rPr>
          <w:b/>
          <w:lang/>
        </w:rPr>
        <w:tab/>
        <w:t>1.</w:t>
      </w:r>
      <w:r>
        <w:rPr>
          <w:b/>
          <w:lang/>
        </w:rPr>
        <w:tab/>
        <w:t xml:space="preserve">Zagospodarowanie i część formalna </w:t>
      </w:r>
    </w:p>
    <w:p w:rsidR="00B76891" w:rsidRDefault="00B76891" w:rsidP="00B76891">
      <w:pPr>
        <w:jc w:val="both"/>
        <w:rPr>
          <w:b/>
          <w:lang/>
        </w:rPr>
      </w:pPr>
      <w:r>
        <w:rPr>
          <w:b/>
          <w:lang/>
        </w:rPr>
        <w:tab/>
        <w:t>2.</w:t>
      </w:r>
      <w:r>
        <w:rPr>
          <w:b/>
          <w:lang/>
        </w:rPr>
        <w:tab/>
        <w:t xml:space="preserve">Architektura </w:t>
      </w:r>
    </w:p>
    <w:p w:rsidR="00B76891" w:rsidRDefault="00B76891" w:rsidP="00B76891">
      <w:pPr>
        <w:jc w:val="both"/>
        <w:rPr>
          <w:b/>
          <w:lang/>
        </w:rPr>
      </w:pPr>
      <w:r>
        <w:rPr>
          <w:b/>
          <w:lang/>
        </w:rPr>
        <w:tab/>
        <w:t>3.</w:t>
      </w:r>
      <w:r>
        <w:rPr>
          <w:b/>
          <w:lang/>
        </w:rPr>
        <w:tab/>
        <w:t xml:space="preserve">Konstrukcja </w:t>
      </w:r>
    </w:p>
    <w:p w:rsidR="00B76891" w:rsidRDefault="00B76891" w:rsidP="00B76891">
      <w:pPr>
        <w:jc w:val="both"/>
        <w:rPr>
          <w:b/>
          <w:lang/>
        </w:rPr>
      </w:pPr>
      <w:r>
        <w:rPr>
          <w:b/>
          <w:lang/>
        </w:rPr>
        <w:tab/>
        <w:t>4.</w:t>
      </w:r>
      <w:r>
        <w:rPr>
          <w:b/>
          <w:lang/>
        </w:rPr>
        <w:tab/>
        <w:t xml:space="preserve">Instalacje sanitarne </w:t>
      </w:r>
    </w:p>
    <w:p w:rsidR="00B76891" w:rsidRDefault="00B76891" w:rsidP="00B76891">
      <w:pPr>
        <w:jc w:val="both"/>
        <w:rPr>
          <w:b/>
          <w:lang/>
        </w:rPr>
      </w:pPr>
      <w:r>
        <w:rPr>
          <w:b/>
          <w:lang/>
        </w:rPr>
        <w:tab/>
        <w:t>5.</w:t>
      </w:r>
      <w:r>
        <w:rPr>
          <w:b/>
          <w:lang/>
        </w:rPr>
        <w:tab/>
        <w:t xml:space="preserve">Instalacje elektryczne </w:t>
      </w:r>
    </w:p>
    <w:p w:rsidR="00B76891" w:rsidRDefault="00B76891" w:rsidP="00B76891">
      <w:pPr>
        <w:ind w:left="360"/>
        <w:jc w:val="both"/>
        <w:rPr>
          <w:lang/>
        </w:rPr>
      </w:pPr>
    </w:p>
    <w:p w:rsidR="00B76891" w:rsidRDefault="00B76891" w:rsidP="00B76891">
      <w:pPr>
        <w:ind w:left="705" w:hanging="705"/>
        <w:jc w:val="both"/>
        <w:rPr>
          <w:b/>
          <w:lang/>
        </w:rPr>
      </w:pPr>
      <w:r>
        <w:rPr>
          <w:lang/>
        </w:rPr>
        <w:t>-</w:t>
      </w:r>
      <w:r>
        <w:rPr>
          <w:lang/>
        </w:rPr>
        <w:tab/>
        <w:t xml:space="preserve">SSTWiORB </w:t>
      </w:r>
      <w:r>
        <w:rPr>
          <w:b/>
          <w:lang/>
        </w:rPr>
        <w:t>:</w:t>
      </w:r>
      <w:r w:rsidRPr="00B62039">
        <w:rPr>
          <w:lang/>
        </w:rPr>
        <w:t xml:space="preserve"> </w:t>
      </w:r>
      <w:r>
        <w:rPr>
          <w:b/>
          <w:lang/>
        </w:rPr>
        <w:t xml:space="preserve"> </w:t>
      </w:r>
    </w:p>
    <w:p w:rsidR="00B76891" w:rsidRDefault="00B76891" w:rsidP="00B76891">
      <w:pPr>
        <w:ind w:left="705" w:hanging="705"/>
        <w:jc w:val="both"/>
        <w:rPr>
          <w:b/>
          <w:lang/>
        </w:rPr>
      </w:pPr>
      <w:r>
        <w:rPr>
          <w:b/>
          <w:lang/>
        </w:rPr>
        <w:tab/>
        <w:t>1.</w:t>
      </w:r>
      <w:r>
        <w:rPr>
          <w:b/>
          <w:lang/>
        </w:rPr>
        <w:tab/>
        <w:t xml:space="preserve">Architektura i konstrukcje </w:t>
      </w:r>
    </w:p>
    <w:p w:rsidR="00B76891" w:rsidRDefault="00B76891" w:rsidP="00B76891">
      <w:pPr>
        <w:ind w:left="705" w:hanging="705"/>
        <w:jc w:val="both"/>
        <w:rPr>
          <w:b/>
          <w:lang/>
        </w:rPr>
      </w:pPr>
      <w:r>
        <w:rPr>
          <w:b/>
          <w:lang/>
        </w:rPr>
        <w:tab/>
        <w:t>2.</w:t>
      </w:r>
      <w:r>
        <w:rPr>
          <w:b/>
          <w:lang/>
        </w:rPr>
        <w:tab/>
        <w:t xml:space="preserve">Instalacje sanitarne </w:t>
      </w:r>
    </w:p>
    <w:p w:rsidR="00B76891" w:rsidRDefault="00B76891" w:rsidP="00B76891">
      <w:pPr>
        <w:ind w:left="705" w:hanging="705"/>
        <w:jc w:val="both"/>
        <w:rPr>
          <w:b/>
          <w:lang/>
        </w:rPr>
      </w:pPr>
      <w:r>
        <w:rPr>
          <w:b/>
          <w:lang/>
        </w:rPr>
        <w:tab/>
        <w:t>3.</w:t>
      </w:r>
      <w:r>
        <w:rPr>
          <w:b/>
          <w:lang/>
        </w:rPr>
        <w:tab/>
        <w:t xml:space="preserve">Instalacje elektryczne </w:t>
      </w:r>
    </w:p>
    <w:p w:rsidR="00B76891" w:rsidRDefault="00B76891" w:rsidP="00B76891">
      <w:pPr>
        <w:jc w:val="both"/>
        <w:rPr>
          <w:lang/>
        </w:rPr>
      </w:pPr>
    </w:p>
    <w:p w:rsidR="00B76891" w:rsidRDefault="00B76891" w:rsidP="00B76891">
      <w:pPr>
        <w:ind w:left="705" w:hanging="705"/>
        <w:jc w:val="both"/>
        <w:rPr>
          <w:lang/>
        </w:rPr>
      </w:pPr>
      <w:r>
        <w:rPr>
          <w:lang/>
        </w:rPr>
        <w:t>-</w:t>
      </w:r>
      <w:r>
        <w:rPr>
          <w:lang/>
        </w:rPr>
        <w:tab/>
        <w:t xml:space="preserve">Przedmiar robót:  </w:t>
      </w:r>
    </w:p>
    <w:p w:rsidR="00B76891" w:rsidRPr="001C355B" w:rsidRDefault="00B76891" w:rsidP="00B76891">
      <w:pPr>
        <w:ind w:left="705" w:hanging="705"/>
        <w:jc w:val="both"/>
        <w:rPr>
          <w:b/>
          <w:lang/>
        </w:rPr>
      </w:pPr>
      <w:r w:rsidRPr="001C355B">
        <w:rPr>
          <w:b/>
          <w:lang/>
        </w:rPr>
        <w:tab/>
        <w:t>1.</w:t>
      </w:r>
      <w:r w:rsidRPr="001C355B">
        <w:rPr>
          <w:b/>
          <w:lang/>
        </w:rPr>
        <w:tab/>
      </w:r>
      <w:r>
        <w:rPr>
          <w:b/>
          <w:lang/>
        </w:rPr>
        <w:t xml:space="preserve">Część architektoniczna i konstrukcyjna   </w:t>
      </w:r>
    </w:p>
    <w:p w:rsidR="00B76891" w:rsidRDefault="00B76891" w:rsidP="00B76891">
      <w:pPr>
        <w:ind w:left="705" w:hanging="705"/>
        <w:jc w:val="both"/>
        <w:rPr>
          <w:b/>
          <w:lang/>
        </w:rPr>
      </w:pPr>
      <w:r w:rsidRPr="001C355B">
        <w:rPr>
          <w:b/>
          <w:lang/>
        </w:rPr>
        <w:tab/>
        <w:t>2.</w:t>
      </w:r>
      <w:r w:rsidRPr="001C355B">
        <w:rPr>
          <w:b/>
          <w:lang/>
        </w:rPr>
        <w:tab/>
        <w:t xml:space="preserve">Zagospodarowanie </w:t>
      </w:r>
    </w:p>
    <w:p w:rsidR="00B76891" w:rsidRPr="001C355B" w:rsidRDefault="00B76891" w:rsidP="00B76891">
      <w:pPr>
        <w:ind w:left="705" w:hanging="705"/>
        <w:jc w:val="both"/>
        <w:rPr>
          <w:b/>
          <w:lang/>
        </w:rPr>
      </w:pPr>
    </w:p>
    <w:p w:rsidR="00B76891" w:rsidRDefault="00B76891" w:rsidP="00B76891">
      <w:pPr>
        <w:ind w:left="705" w:hanging="705"/>
        <w:jc w:val="both"/>
        <w:rPr>
          <w:b/>
          <w:lang/>
        </w:rPr>
      </w:pPr>
      <w:r w:rsidRPr="001C355B">
        <w:rPr>
          <w:b/>
          <w:lang/>
        </w:rPr>
        <w:tab/>
        <w:t>3.</w:t>
      </w:r>
      <w:r w:rsidRPr="001C355B">
        <w:rPr>
          <w:b/>
          <w:lang/>
        </w:rPr>
        <w:tab/>
        <w:t>I</w:t>
      </w:r>
      <w:r>
        <w:rPr>
          <w:b/>
          <w:lang/>
        </w:rPr>
        <w:t>nstalacje sanitarne – , w tym:</w:t>
      </w:r>
    </w:p>
    <w:p w:rsidR="00B76891" w:rsidRDefault="00B76891" w:rsidP="00B76891">
      <w:pPr>
        <w:ind w:left="705" w:hanging="705"/>
        <w:jc w:val="both"/>
        <w:rPr>
          <w:b/>
          <w:lang/>
        </w:rPr>
      </w:pPr>
    </w:p>
    <w:p w:rsidR="00B76891" w:rsidRDefault="00B76891" w:rsidP="00B76891">
      <w:pPr>
        <w:ind w:left="705" w:hanging="705"/>
        <w:jc w:val="both"/>
        <w:rPr>
          <w:b/>
          <w:lang/>
        </w:rPr>
      </w:pPr>
      <w:r>
        <w:rPr>
          <w:b/>
          <w:lang/>
        </w:rPr>
        <w:tab/>
      </w:r>
      <w:r>
        <w:rPr>
          <w:b/>
          <w:lang/>
        </w:rPr>
        <w:tab/>
      </w:r>
      <w:r>
        <w:rPr>
          <w:b/>
          <w:lang/>
        </w:rPr>
        <w:tab/>
        <w:t xml:space="preserve"> a)</w:t>
      </w:r>
      <w:r>
        <w:rPr>
          <w:b/>
          <w:lang/>
        </w:rPr>
        <w:tab/>
        <w:t xml:space="preserve">instalacje wewnętrzne </w:t>
      </w:r>
    </w:p>
    <w:p w:rsidR="00B76891" w:rsidRDefault="00B76891" w:rsidP="00B76891">
      <w:pPr>
        <w:ind w:left="705" w:hanging="705"/>
        <w:jc w:val="both"/>
        <w:rPr>
          <w:b/>
          <w:lang/>
        </w:rPr>
      </w:pPr>
    </w:p>
    <w:p w:rsidR="00B76891" w:rsidRDefault="00B76891" w:rsidP="00B76891">
      <w:pPr>
        <w:ind w:left="705" w:hanging="705"/>
        <w:jc w:val="both"/>
        <w:rPr>
          <w:b/>
          <w:lang/>
        </w:rPr>
      </w:pPr>
      <w:r>
        <w:rPr>
          <w:b/>
          <w:lang/>
        </w:rPr>
        <w:tab/>
      </w:r>
      <w:r>
        <w:rPr>
          <w:b/>
          <w:lang/>
        </w:rPr>
        <w:tab/>
      </w:r>
      <w:r>
        <w:rPr>
          <w:b/>
          <w:lang/>
        </w:rPr>
        <w:tab/>
        <w:t xml:space="preserve"> b)</w:t>
      </w:r>
      <w:r>
        <w:rPr>
          <w:b/>
          <w:lang/>
        </w:rPr>
        <w:tab/>
        <w:t xml:space="preserve">przyłącze wodociągowe </w:t>
      </w:r>
    </w:p>
    <w:p w:rsidR="00B76891" w:rsidRDefault="00B76891" w:rsidP="00B76891">
      <w:pPr>
        <w:ind w:left="705" w:hanging="705"/>
        <w:jc w:val="both"/>
        <w:rPr>
          <w:b/>
          <w:lang/>
        </w:rPr>
      </w:pPr>
    </w:p>
    <w:p w:rsidR="00B76891" w:rsidRDefault="00B76891" w:rsidP="00B76891">
      <w:pPr>
        <w:ind w:left="705" w:hanging="705"/>
        <w:jc w:val="both"/>
        <w:rPr>
          <w:b/>
          <w:lang/>
        </w:rPr>
      </w:pPr>
      <w:r>
        <w:rPr>
          <w:b/>
          <w:lang/>
        </w:rPr>
        <w:t xml:space="preserve">                       c)</w:t>
      </w:r>
      <w:r>
        <w:rPr>
          <w:b/>
          <w:lang/>
        </w:rPr>
        <w:tab/>
        <w:t xml:space="preserve">przyłącze kanalizacyjne </w:t>
      </w:r>
    </w:p>
    <w:p w:rsidR="00B76891" w:rsidRDefault="00B76891" w:rsidP="00B76891">
      <w:pPr>
        <w:ind w:left="705" w:hanging="705"/>
        <w:jc w:val="both"/>
        <w:rPr>
          <w:b/>
          <w:lang/>
        </w:rPr>
      </w:pPr>
    </w:p>
    <w:p w:rsidR="00B76891" w:rsidRDefault="00B76891" w:rsidP="00B76891">
      <w:pPr>
        <w:ind w:left="705" w:hanging="705"/>
        <w:jc w:val="both"/>
        <w:rPr>
          <w:b/>
          <w:lang/>
        </w:rPr>
      </w:pPr>
      <w:r>
        <w:rPr>
          <w:b/>
          <w:lang/>
        </w:rPr>
        <w:tab/>
      </w:r>
      <w:r>
        <w:rPr>
          <w:b/>
          <w:lang/>
        </w:rPr>
        <w:tab/>
      </w:r>
      <w:r>
        <w:rPr>
          <w:b/>
          <w:lang/>
        </w:rPr>
        <w:tab/>
        <w:t>d)</w:t>
      </w:r>
      <w:r>
        <w:rPr>
          <w:b/>
          <w:lang/>
        </w:rPr>
        <w:tab/>
        <w:t xml:space="preserve">drenaż  </w:t>
      </w:r>
    </w:p>
    <w:p w:rsidR="00B76891" w:rsidRPr="001C355B" w:rsidRDefault="00B76891" w:rsidP="00B76891">
      <w:pPr>
        <w:ind w:left="705" w:hanging="705"/>
        <w:jc w:val="both"/>
        <w:rPr>
          <w:b/>
          <w:lang/>
        </w:rPr>
      </w:pPr>
    </w:p>
    <w:p w:rsidR="00B76891" w:rsidRPr="001C355B" w:rsidRDefault="00B76891" w:rsidP="00B76891">
      <w:pPr>
        <w:ind w:left="705" w:hanging="705"/>
        <w:jc w:val="both"/>
        <w:rPr>
          <w:b/>
          <w:lang/>
        </w:rPr>
      </w:pPr>
      <w:r w:rsidRPr="001C355B">
        <w:rPr>
          <w:b/>
          <w:lang/>
        </w:rPr>
        <w:tab/>
        <w:t>4.</w:t>
      </w:r>
      <w:r w:rsidRPr="001C355B">
        <w:rPr>
          <w:b/>
          <w:lang/>
        </w:rPr>
        <w:tab/>
        <w:t xml:space="preserve">Instalacje elektryczne </w:t>
      </w:r>
    </w:p>
    <w:p w:rsidR="00B76891" w:rsidRPr="006F313D" w:rsidRDefault="00B76891" w:rsidP="00B76891"/>
    <w:p w:rsidR="00B76891" w:rsidRDefault="00B76891" w:rsidP="00B76891">
      <w:pPr>
        <w:ind w:left="705" w:hanging="705"/>
        <w:jc w:val="both"/>
      </w:pPr>
      <w:r>
        <w:rPr>
          <w:lang w:eastAsia="x-none"/>
        </w:rPr>
        <w:t>-</w:t>
      </w:r>
      <w:r>
        <w:rPr>
          <w:lang w:eastAsia="x-none"/>
        </w:rPr>
        <w:tab/>
      </w:r>
      <w:r>
        <w:t xml:space="preserve">Projekt budowlany przyłącza wodociągowego i kanalizacji sanitarnej </w:t>
      </w:r>
    </w:p>
    <w:p w:rsidR="00B76891" w:rsidRDefault="00B76891" w:rsidP="00B76891">
      <w:pPr>
        <w:jc w:val="both"/>
      </w:pPr>
    </w:p>
    <w:p w:rsidR="00B76891" w:rsidRDefault="00B76891" w:rsidP="00B76891">
      <w:pPr>
        <w:jc w:val="both"/>
      </w:pPr>
      <w:r>
        <w:t>-</w:t>
      </w:r>
      <w:r>
        <w:tab/>
        <w:t xml:space="preserve">BIOZ </w:t>
      </w:r>
      <w:r>
        <w:rPr>
          <w:b/>
          <w:lang/>
        </w:rPr>
        <w:t>.</w:t>
      </w:r>
    </w:p>
    <w:p w:rsidR="00B76891" w:rsidRDefault="00B76891" w:rsidP="00B76891">
      <w:pPr>
        <w:jc w:val="both"/>
        <w:rPr>
          <w:lang/>
        </w:rPr>
      </w:pPr>
    </w:p>
    <w:p w:rsidR="00B76891" w:rsidRPr="00824568" w:rsidRDefault="00B76891" w:rsidP="00B76891">
      <w:pPr>
        <w:autoSpaceDE w:val="0"/>
        <w:autoSpaceDN w:val="0"/>
        <w:adjustRightInd w:val="0"/>
        <w:spacing w:line="276" w:lineRule="auto"/>
        <w:ind w:left="708"/>
        <w:jc w:val="both"/>
        <w:rPr>
          <w:b/>
          <w:sz w:val="20"/>
          <w:szCs w:val="20"/>
        </w:rPr>
      </w:pPr>
      <w:r>
        <w:rPr>
          <w:b/>
          <w:bCs/>
          <w:sz w:val="20"/>
          <w:szCs w:val="20"/>
        </w:rPr>
        <w:t xml:space="preserve">Inspektor nadzoru zobowiązany będzie wykonywać czynności nadzoru w sposób określony w art. 25 i 26 ustawy Prawo budowlane z dn. 07.07.1994 r (tj. Dz.U. z 2017 r., poz. 1332 ) i zgodnie z obowiązującymi przepisami, normami i wiedzą techniczną w tym zakresie oraz uczestniczyć w </w:t>
      </w:r>
      <w:r w:rsidRPr="00824568">
        <w:rPr>
          <w:b/>
          <w:sz w:val="20"/>
          <w:szCs w:val="20"/>
        </w:rPr>
        <w:t>przeglądach i odbiorach w okresie gwarancji  i rękojmi.</w:t>
      </w:r>
    </w:p>
    <w:p w:rsidR="00B76891" w:rsidRDefault="00B76891" w:rsidP="00B76891">
      <w:pPr>
        <w:autoSpaceDE w:val="0"/>
        <w:autoSpaceDN w:val="0"/>
        <w:adjustRightInd w:val="0"/>
        <w:spacing w:line="276" w:lineRule="auto"/>
        <w:jc w:val="both"/>
        <w:rPr>
          <w:rFonts w:eastAsia="Calibri"/>
          <w:sz w:val="20"/>
          <w:szCs w:val="20"/>
        </w:rPr>
      </w:pPr>
    </w:p>
    <w:p w:rsidR="00B76891" w:rsidRPr="00824568" w:rsidRDefault="00B76891" w:rsidP="00B76891">
      <w:pPr>
        <w:autoSpaceDE w:val="0"/>
        <w:autoSpaceDN w:val="0"/>
        <w:adjustRightInd w:val="0"/>
        <w:jc w:val="both"/>
        <w:rPr>
          <w:b/>
          <w:sz w:val="20"/>
          <w:szCs w:val="20"/>
        </w:rPr>
      </w:pPr>
      <w:r w:rsidRPr="00824568">
        <w:rPr>
          <w:b/>
          <w:sz w:val="20"/>
          <w:szCs w:val="20"/>
        </w:rPr>
        <w:t>Pełnienie obowiązków inspektora nadzoru inwestorskiego nad realizacją zadania zgodnie z dokumentacją projektową oraz bieżącymi ustaleniami z ZAMAWIAJĄCYM   w następujących branżach:</w:t>
      </w:r>
    </w:p>
    <w:p w:rsidR="00B76891" w:rsidRPr="00824568" w:rsidRDefault="00B76891" w:rsidP="00B76891">
      <w:pPr>
        <w:autoSpaceDE w:val="0"/>
        <w:autoSpaceDN w:val="0"/>
        <w:adjustRightInd w:val="0"/>
        <w:rPr>
          <w:b/>
          <w:sz w:val="20"/>
          <w:szCs w:val="20"/>
        </w:rPr>
      </w:pPr>
      <w:r w:rsidRPr="00824568">
        <w:rPr>
          <w:b/>
          <w:sz w:val="20"/>
          <w:szCs w:val="20"/>
        </w:rPr>
        <w:t>1.</w:t>
      </w:r>
      <w:r w:rsidRPr="00824568">
        <w:rPr>
          <w:b/>
          <w:sz w:val="20"/>
          <w:szCs w:val="20"/>
        </w:rPr>
        <w:tab/>
        <w:t>konstrukcyjno – budowlanej;</w:t>
      </w:r>
    </w:p>
    <w:p w:rsidR="00B76891" w:rsidRPr="00824568" w:rsidRDefault="00B76891" w:rsidP="00B76891">
      <w:pPr>
        <w:autoSpaceDE w:val="0"/>
        <w:autoSpaceDN w:val="0"/>
        <w:adjustRightInd w:val="0"/>
        <w:ind w:left="705" w:hanging="705"/>
        <w:jc w:val="both"/>
        <w:rPr>
          <w:b/>
          <w:sz w:val="20"/>
          <w:szCs w:val="20"/>
        </w:rPr>
      </w:pPr>
      <w:r w:rsidRPr="00824568">
        <w:rPr>
          <w:b/>
          <w:sz w:val="20"/>
          <w:szCs w:val="20"/>
        </w:rPr>
        <w:t>2.</w:t>
      </w:r>
      <w:r w:rsidRPr="00824568">
        <w:rPr>
          <w:b/>
          <w:sz w:val="20"/>
          <w:szCs w:val="20"/>
        </w:rPr>
        <w:tab/>
        <w:t>instalacyjnej w zakresie sieci, instalacji i urządzeń cieplnych, wentylacyjnych, gazowych, wodociągowych i kanalizacyjnych;</w:t>
      </w:r>
    </w:p>
    <w:p w:rsidR="00B76891" w:rsidRPr="00824568" w:rsidRDefault="00B76891" w:rsidP="00B76891">
      <w:pPr>
        <w:autoSpaceDE w:val="0"/>
        <w:autoSpaceDN w:val="0"/>
        <w:adjustRightInd w:val="0"/>
        <w:rPr>
          <w:b/>
          <w:sz w:val="20"/>
          <w:szCs w:val="20"/>
        </w:rPr>
      </w:pPr>
      <w:r w:rsidRPr="00824568">
        <w:rPr>
          <w:b/>
          <w:sz w:val="20"/>
          <w:szCs w:val="20"/>
        </w:rPr>
        <w:lastRenderedPageBreak/>
        <w:t>3.</w:t>
      </w:r>
      <w:r w:rsidRPr="00824568">
        <w:rPr>
          <w:b/>
          <w:sz w:val="20"/>
          <w:szCs w:val="20"/>
        </w:rPr>
        <w:tab/>
        <w:t xml:space="preserve"> instalacyjnej w zakresie sieci, instalacji i urządzeń elektrycznych  i elektroenergetycznych.</w:t>
      </w:r>
    </w:p>
    <w:p w:rsidR="00B76891" w:rsidRPr="00824568" w:rsidRDefault="00B76891" w:rsidP="00B76891">
      <w:pPr>
        <w:autoSpaceDE w:val="0"/>
        <w:autoSpaceDN w:val="0"/>
        <w:adjustRightInd w:val="0"/>
        <w:rPr>
          <w:b/>
          <w:sz w:val="20"/>
          <w:szCs w:val="20"/>
        </w:rPr>
      </w:pPr>
      <w:r w:rsidRPr="00824568">
        <w:rPr>
          <w:b/>
          <w:sz w:val="20"/>
          <w:szCs w:val="20"/>
        </w:rPr>
        <w:t>4.</w:t>
      </w:r>
      <w:r w:rsidRPr="00824568">
        <w:rPr>
          <w:b/>
          <w:sz w:val="20"/>
          <w:szCs w:val="20"/>
        </w:rPr>
        <w:tab/>
        <w:t>drogowej.</w:t>
      </w:r>
    </w:p>
    <w:p w:rsidR="00B76891" w:rsidRPr="00CD0457" w:rsidRDefault="00B76891" w:rsidP="00B76891">
      <w:pPr>
        <w:autoSpaceDE w:val="0"/>
        <w:autoSpaceDN w:val="0"/>
        <w:adjustRightInd w:val="0"/>
        <w:rPr>
          <w:sz w:val="20"/>
          <w:szCs w:val="20"/>
        </w:rPr>
      </w:pPr>
      <w:r w:rsidRPr="00CD0457">
        <w:rPr>
          <w:b/>
          <w:bCs/>
          <w:sz w:val="20"/>
          <w:szCs w:val="20"/>
        </w:rPr>
        <w:t xml:space="preserve">Pełnienie nadzoru inwestorskiego </w:t>
      </w:r>
      <w:r w:rsidRPr="00CD0457">
        <w:rPr>
          <w:sz w:val="20"/>
          <w:szCs w:val="20"/>
        </w:rPr>
        <w:t xml:space="preserve">w trakcie wykonywania robót budowlanych na zadaniu inwestycyjnym obejmować będzie w szczególności następujące obowiązki: </w:t>
      </w:r>
    </w:p>
    <w:p w:rsidR="00B76891" w:rsidRPr="00CD0457" w:rsidRDefault="00B76891" w:rsidP="00B76891">
      <w:pPr>
        <w:autoSpaceDE w:val="0"/>
        <w:autoSpaceDN w:val="0"/>
        <w:adjustRightInd w:val="0"/>
        <w:spacing w:after="6"/>
        <w:ind w:left="705" w:hanging="705"/>
        <w:rPr>
          <w:sz w:val="20"/>
          <w:szCs w:val="20"/>
        </w:rPr>
      </w:pPr>
      <w:r>
        <w:rPr>
          <w:sz w:val="20"/>
          <w:szCs w:val="20"/>
        </w:rPr>
        <w:t>1.</w:t>
      </w:r>
      <w:r w:rsidRPr="00CD0457">
        <w:rPr>
          <w:sz w:val="20"/>
          <w:szCs w:val="20"/>
        </w:rPr>
        <w:t xml:space="preserve"> </w:t>
      </w:r>
      <w:r>
        <w:rPr>
          <w:sz w:val="20"/>
          <w:szCs w:val="20"/>
        </w:rPr>
        <w:tab/>
      </w:r>
      <w:r w:rsidRPr="00CD0457">
        <w:rPr>
          <w:sz w:val="20"/>
          <w:szCs w:val="20"/>
        </w:rPr>
        <w:t xml:space="preserve">dokładną znajomość dokumentacji projektowej oraz treści umowy zawartej przez Zamawiającego z Wykonawcą robót budowlanych, a także treści umowy pomiędzy Wykonawcą, a podwykonawcą lub dalszymi podwykonawcami, </w:t>
      </w:r>
    </w:p>
    <w:p w:rsidR="00B76891" w:rsidRPr="00CD0457" w:rsidRDefault="00B76891" w:rsidP="00B76891">
      <w:pPr>
        <w:autoSpaceDE w:val="0"/>
        <w:autoSpaceDN w:val="0"/>
        <w:adjustRightInd w:val="0"/>
        <w:spacing w:after="6"/>
        <w:ind w:left="705" w:hanging="705"/>
        <w:jc w:val="both"/>
        <w:rPr>
          <w:sz w:val="20"/>
          <w:szCs w:val="20"/>
        </w:rPr>
      </w:pPr>
      <w:r>
        <w:rPr>
          <w:sz w:val="20"/>
          <w:szCs w:val="20"/>
        </w:rPr>
        <w:t>2.</w:t>
      </w:r>
      <w:r w:rsidRPr="00CD0457">
        <w:rPr>
          <w:sz w:val="20"/>
          <w:szCs w:val="20"/>
        </w:rPr>
        <w:t xml:space="preserve"> </w:t>
      </w:r>
      <w:r>
        <w:rPr>
          <w:sz w:val="20"/>
          <w:szCs w:val="20"/>
        </w:rPr>
        <w:tab/>
      </w:r>
      <w:r w:rsidRPr="00CD0457">
        <w:rPr>
          <w:sz w:val="20"/>
          <w:szCs w:val="20"/>
        </w:rPr>
        <w:t xml:space="preserve">bieżącą kontrolę terminowości i zgodności wykonywania robót budowlanych przez Wykonawcę i podwykonawców z harmonogramem rzeczowo- finansowym, </w:t>
      </w:r>
    </w:p>
    <w:p w:rsidR="00B76891" w:rsidRPr="00CD0457" w:rsidRDefault="00B76891" w:rsidP="00B76891">
      <w:pPr>
        <w:autoSpaceDE w:val="0"/>
        <w:autoSpaceDN w:val="0"/>
        <w:adjustRightInd w:val="0"/>
        <w:spacing w:after="6"/>
        <w:ind w:left="705" w:hanging="705"/>
        <w:rPr>
          <w:sz w:val="20"/>
          <w:szCs w:val="20"/>
        </w:rPr>
      </w:pPr>
      <w:r>
        <w:rPr>
          <w:sz w:val="20"/>
          <w:szCs w:val="20"/>
        </w:rPr>
        <w:t>3.</w:t>
      </w:r>
      <w:r w:rsidRPr="00CD0457">
        <w:rPr>
          <w:sz w:val="20"/>
          <w:szCs w:val="20"/>
        </w:rPr>
        <w:t xml:space="preserve"> </w:t>
      </w:r>
      <w:r>
        <w:rPr>
          <w:sz w:val="20"/>
          <w:szCs w:val="20"/>
        </w:rPr>
        <w:tab/>
      </w:r>
      <w:r w:rsidRPr="00CD0457">
        <w:rPr>
          <w:sz w:val="20"/>
          <w:szCs w:val="20"/>
        </w:rPr>
        <w:t xml:space="preserve">bieżącą kontrolę robót w zakresie zgodności ich wykonywania z dokumentacją projektowo - techniczną, specyfikacjami technicznymi wykonania i odbioru robót, pozwoleniem na budowę, normami budowlanymi i przepisami prawa budowlanego oraz zasadami wiedzy technicznej, </w:t>
      </w:r>
    </w:p>
    <w:p w:rsidR="00B76891" w:rsidRPr="00CD0457" w:rsidRDefault="00B76891" w:rsidP="00B76891">
      <w:pPr>
        <w:autoSpaceDE w:val="0"/>
        <w:autoSpaceDN w:val="0"/>
        <w:adjustRightInd w:val="0"/>
        <w:spacing w:after="6"/>
        <w:ind w:left="705" w:hanging="705"/>
        <w:rPr>
          <w:sz w:val="20"/>
          <w:szCs w:val="20"/>
        </w:rPr>
      </w:pPr>
      <w:r>
        <w:rPr>
          <w:sz w:val="20"/>
          <w:szCs w:val="20"/>
        </w:rPr>
        <w:t>4.</w:t>
      </w:r>
      <w:r>
        <w:rPr>
          <w:sz w:val="20"/>
          <w:szCs w:val="20"/>
        </w:rPr>
        <w:tab/>
      </w:r>
      <w:r w:rsidRPr="00CD0457">
        <w:rPr>
          <w:sz w:val="20"/>
          <w:szCs w:val="20"/>
        </w:rPr>
        <w:t xml:space="preserve"> w ramach uprawnień wynikających z prawa budowlanego - podejmowanie decyzji o prowadzeniu robót budowlanych lub ich wstrzymaniu, w szczególności w przypadku stwierdzenia ich prowadzenia niezgodnie z umową oraz przepisami bezpieczeństwa i higieny pracy, </w:t>
      </w:r>
    </w:p>
    <w:p w:rsidR="00B76891" w:rsidRPr="00CD0457" w:rsidRDefault="00B76891" w:rsidP="00B76891">
      <w:pPr>
        <w:autoSpaceDE w:val="0"/>
        <w:autoSpaceDN w:val="0"/>
        <w:adjustRightInd w:val="0"/>
        <w:spacing w:after="6"/>
        <w:ind w:left="705" w:hanging="705"/>
        <w:rPr>
          <w:sz w:val="20"/>
          <w:szCs w:val="20"/>
        </w:rPr>
      </w:pPr>
      <w:r>
        <w:rPr>
          <w:sz w:val="20"/>
          <w:szCs w:val="20"/>
        </w:rPr>
        <w:t>5.</w:t>
      </w:r>
      <w:r w:rsidRPr="00CD0457">
        <w:rPr>
          <w:sz w:val="20"/>
          <w:szCs w:val="20"/>
        </w:rPr>
        <w:t xml:space="preserve"> </w:t>
      </w:r>
      <w:r>
        <w:rPr>
          <w:sz w:val="20"/>
          <w:szCs w:val="20"/>
        </w:rPr>
        <w:tab/>
      </w:r>
      <w:r w:rsidRPr="00CD0457">
        <w:rPr>
          <w:sz w:val="20"/>
          <w:szCs w:val="20"/>
        </w:rPr>
        <w:t xml:space="preserve">podejmowanie decyzji dotyczących odbiorów robót po zgłoszeniu przez Wykonawcę robót gotowości do odbioru, </w:t>
      </w:r>
    </w:p>
    <w:p w:rsidR="00B76891" w:rsidRPr="00CD0457" w:rsidRDefault="00B76891" w:rsidP="00B76891">
      <w:pPr>
        <w:autoSpaceDE w:val="0"/>
        <w:autoSpaceDN w:val="0"/>
        <w:adjustRightInd w:val="0"/>
        <w:spacing w:after="6"/>
        <w:ind w:left="705" w:hanging="705"/>
        <w:rPr>
          <w:sz w:val="20"/>
          <w:szCs w:val="20"/>
        </w:rPr>
      </w:pPr>
      <w:r>
        <w:rPr>
          <w:sz w:val="20"/>
          <w:szCs w:val="20"/>
        </w:rPr>
        <w:t>6.</w:t>
      </w:r>
      <w:r w:rsidRPr="00CD0457">
        <w:rPr>
          <w:sz w:val="20"/>
          <w:szCs w:val="20"/>
        </w:rPr>
        <w:t xml:space="preserve"> </w:t>
      </w:r>
      <w:r>
        <w:rPr>
          <w:sz w:val="20"/>
          <w:szCs w:val="20"/>
        </w:rPr>
        <w:tab/>
      </w:r>
      <w:r w:rsidRPr="00CD0457">
        <w:rPr>
          <w:sz w:val="20"/>
          <w:szCs w:val="20"/>
        </w:rPr>
        <w:t xml:space="preserve">dbanie o interesy Zamawiającego oraz podejmowanie czynności zapewniających techniczną prawidłowość realizowanej inwestycji, </w:t>
      </w:r>
    </w:p>
    <w:p w:rsidR="00B76891" w:rsidRPr="00CD0457" w:rsidRDefault="00B76891" w:rsidP="00B76891">
      <w:pPr>
        <w:autoSpaceDE w:val="0"/>
        <w:autoSpaceDN w:val="0"/>
        <w:adjustRightInd w:val="0"/>
        <w:spacing w:after="6"/>
        <w:ind w:left="705" w:hanging="705"/>
        <w:rPr>
          <w:sz w:val="20"/>
          <w:szCs w:val="20"/>
        </w:rPr>
      </w:pPr>
      <w:r>
        <w:rPr>
          <w:sz w:val="20"/>
          <w:szCs w:val="20"/>
        </w:rPr>
        <w:t>7.</w:t>
      </w:r>
      <w:r w:rsidRPr="00CD0457">
        <w:rPr>
          <w:sz w:val="20"/>
          <w:szCs w:val="20"/>
        </w:rPr>
        <w:t xml:space="preserve"> </w:t>
      </w:r>
      <w:r>
        <w:rPr>
          <w:sz w:val="20"/>
          <w:szCs w:val="20"/>
        </w:rPr>
        <w:tab/>
      </w:r>
      <w:r w:rsidRPr="00CD0457">
        <w:rPr>
          <w:sz w:val="20"/>
          <w:szCs w:val="20"/>
        </w:rPr>
        <w:t xml:space="preserve">podejmowanie decyzji i ponoszenie odpowiedzialności za nie, w sprawach związanych z jakością robót, oceną jakości wyrobów budowlanych w rozumieniu art. 10 Prawa budowlanego i postępem robót, </w:t>
      </w:r>
    </w:p>
    <w:p w:rsidR="00B76891" w:rsidRPr="00CD0457" w:rsidRDefault="00B76891" w:rsidP="00B76891">
      <w:pPr>
        <w:autoSpaceDE w:val="0"/>
        <w:autoSpaceDN w:val="0"/>
        <w:adjustRightInd w:val="0"/>
        <w:spacing w:after="6"/>
        <w:ind w:left="705" w:hanging="705"/>
        <w:jc w:val="both"/>
        <w:rPr>
          <w:sz w:val="20"/>
          <w:szCs w:val="20"/>
        </w:rPr>
      </w:pPr>
      <w:r>
        <w:rPr>
          <w:sz w:val="20"/>
          <w:szCs w:val="20"/>
        </w:rPr>
        <w:t>8.</w:t>
      </w:r>
      <w:r w:rsidRPr="00CD0457">
        <w:rPr>
          <w:sz w:val="20"/>
          <w:szCs w:val="20"/>
        </w:rPr>
        <w:t xml:space="preserve"> </w:t>
      </w:r>
      <w:r>
        <w:rPr>
          <w:sz w:val="20"/>
          <w:szCs w:val="20"/>
        </w:rPr>
        <w:tab/>
      </w:r>
      <w:r w:rsidRPr="00CD0457">
        <w:rPr>
          <w:sz w:val="20"/>
          <w:szCs w:val="20"/>
        </w:rPr>
        <w:t>udzielanie wyjaśnień w sprawach związanych z dokumentacją projektową i specyfikacjami technicznymi wykonania i odbioru robót z wyłączeniem spraw mających wpływ na wzrost kosztów budowy, Inspektor nadzoru nie może samodzielnie (bez zgody Zamawiającego) podejmować decyzji wywołujących skutki finansowe dla Gminy</w:t>
      </w:r>
      <w:r>
        <w:rPr>
          <w:sz w:val="20"/>
          <w:szCs w:val="20"/>
        </w:rPr>
        <w:t xml:space="preserve">  Skarżysko - Kamienna</w:t>
      </w:r>
      <w:r w:rsidRPr="00CD0457">
        <w:rPr>
          <w:sz w:val="20"/>
          <w:szCs w:val="20"/>
        </w:rPr>
        <w:t xml:space="preserve">, </w:t>
      </w:r>
    </w:p>
    <w:p w:rsidR="00B76891" w:rsidRPr="00CD0457" w:rsidRDefault="00B76891" w:rsidP="00B76891">
      <w:pPr>
        <w:autoSpaceDE w:val="0"/>
        <w:autoSpaceDN w:val="0"/>
        <w:adjustRightInd w:val="0"/>
        <w:spacing w:after="6"/>
        <w:ind w:left="705" w:hanging="705"/>
        <w:rPr>
          <w:sz w:val="20"/>
          <w:szCs w:val="20"/>
        </w:rPr>
      </w:pPr>
      <w:r>
        <w:rPr>
          <w:sz w:val="20"/>
          <w:szCs w:val="20"/>
        </w:rPr>
        <w:t>9.</w:t>
      </w:r>
      <w:r>
        <w:rPr>
          <w:sz w:val="20"/>
          <w:szCs w:val="20"/>
        </w:rPr>
        <w:tab/>
      </w:r>
      <w:r w:rsidRPr="00CD0457">
        <w:rPr>
          <w:sz w:val="20"/>
          <w:szCs w:val="20"/>
        </w:rPr>
        <w:t xml:space="preserve"> organizowanie prac związanych z nadzorem w sposób nie powodujący nieuzasadnionej przerwy w realizacji robót przez Wykonawcę lub podwykonawcę, </w:t>
      </w:r>
    </w:p>
    <w:p w:rsidR="00B76891" w:rsidRPr="00CD0457" w:rsidRDefault="00B76891" w:rsidP="00B76891">
      <w:pPr>
        <w:autoSpaceDE w:val="0"/>
        <w:autoSpaceDN w:val="0"/>
        <w:adjustRightInd w:val="0"/>
        <w:spacing w:after="6"/>
        <w:ind w:left="705" w:hanging="705"/>
        <w:rPr>
          <w:sz w:val="20"/>
          <w:szCs w:val="20"/>
        </w:rPr>
      </w:pPr>
      <w:r>
        <w:rPr>
          <w:sz w:val="20"/>
          <w:szCs w:val="20"/>
        </w:rPr>
        <w:t>10.</w:t>
      </w:r>
      <w:r w:rsidRPr="00CD0457">
        <w:rPr>
          <w:sz w:val="20"/>
          <w:szCs w:val="20"/>
        </w:rPr>
        <w:t xml:space="preserve"> </w:t>
      </w:r>
      <w:r>
        <w:rPr>
          <w:sz w:val="20"/>
          <w:szCs w:val="20"/>
        </w:rPr>
        <w:tab/>
      </w:r>
      <w:r w:rsidRPr="00CD0457">
        <w:rPr>
          <w:sz w:val="20"/>
          <w:szCs w:val="20"/>
        </w:rPr>
        <w:t xml:space="preserve">kontrolowanie jakości stosowanych wyrobów budowlanych w rozumieniu art.10 Prawa budowlanego, żądanie przeprowadzenia dodatkowych badań jakościowych wyrobów budowlanych w sytuacjach przewidzianych przepisami prawa, oraz obowiązkowe sprawdzenie przedstawionych przez Wykonawcę certyfikatów i deklaracji zgodności materiałów przed ich wbudowaniem, zgodnie z ustawą o wyrobach budowlanych, </w:t>
      </w:r>
    </w:p>
    <w:p w:rsidR="00B76891" w:rsidRPr="00CD0457" w:rsidRDefault="00B76891" w:rsidP="00B76891">
      <w:pPr>
        <w:autoSpaceDE w:val="0"/>
        <w:autoSpaceDN w:val="0"/>
        <w:adjustRightInd w:val="0"/>
        <w:spacing w:after="6"/>
        <w:rPr>
          <w:sz w:val="20"/>
          <w:szCs w:val="20"/>
        </w:rPr>
      </w:pPr>
      <w:r>
        <w:rPr>
          <w:sz w:val="20"/>
          <w:szCs w:val="20"/>
        </w:rPr>
        <w:t>11.</w:t>
      </w:r>
      <w:r w:rsidRPr="00CD0457">
        <w:rPr>
          <w:sz w:val="20"/>
          <w:szCs w:val="20"/>
        </w:rPr>
        <w:t xml:space="preserve"> </w:t>
      </w:r>
      <w:r>
        <w:rPr>
          <w:sz w:val="20"/>
          <w:szCs w:val="20"/>
        </w:rPr>
        <w:tab/>
      </w:r>
      <w:r w:rsidRPr="00CD0457">
        <w:rPr>
          <w:sz w:val="20"/>
          <w:szCs w:val="20"/>
        </w:rPr>
        <w:t xml:space="preserve">akceptacja materiałów przewidzianych w inwestycji, a dostarczonych przez Wykonawcę, </w:t>
      </w:r>
    </w:p>
    <w:p w:rsidR="00B76891" w:rsidRPr="00CD0457" w:rsidRDefault="00B76891" w:rsidP="00B76891">
      <w:pPr>
        <w:autoSpaceDE w:val="0"/>
        <w:autoSpaceDN w:val="0"/>
        <w:adjustRightInd w:val="0"/>
        <w:spacing w:after="6"/>
        <w:rPr>
          <w:sz w:val="20"/>
          <w:szCs w:val="20"/>
        </w:rPr>
      </w:pPr>
      <w:r>
        <w:rPr>
          <w:sz w:val="20"/>
          <w:szCs w:val="20"/>
        </w:rPr>
        <w:t>12.</w:t>
      </w:r>
      <w:r w:rsidRPr="00CD0457">
        <w:rPr>
          <w:sz w:val="20"/>
          <w:szCs w:val="20"/>
        </w:rPr>
        <w:t xml:space="preserve"> </w:t>
      </w:r>
      <w:r>
        <w:rPr>
          <w:sz w:val="20"/>
          <w:szCs w:val="20"/>
        </w:rPr>
        <w:tab/>
      </w:r>
      <w:r w:rsidRPr="00CD0457">
        <w:rPr>
          <w:sz w:val="20"/>
          <w:szCs w:val="20"/>
        </w:rPr>
        <w:t xml:space="preserve">wykonywanie badań sprawdzających jakość wykonanych robót, </w:t>
      </w:r>
      <w:r>
        <w:rPr>
          <w:sz w:val="20"/>
          <w:szCs w:val="20"/>
        </w:rPr>
        <w:t>o ile zajdzie taka potrzeba,</w:t>
      </w:r>
    </w:p>
    <w:p w:rsidR="00B76891" w:rsidRPr="00CD0457" w:rsidRDefault="00B76891" w:rsidP="00B76891">
      <w:pPr>
        <w:autoSpaceDE w:val="0"/>
        <w:autoSpaceDN w:val="0"/>
        <w:adjustRightInd w:val="0"/>
        <w:spacing w:after="6"/>
        <w:ind w:left="705" w:hanging="705"/>
        <w:rPr>
          <w:sz w:val="20"/>
          <w:szCs w:val="20"/>
        </w:rPr>
      </w:pPr>
      <w:r>
        <w:rPr>
          <w:sz w:val="20"/>
          <w:szCs w:val="20"/>
        </w:rPr>
        <w:t>13.</w:t>
      </w:r>
      <w:r w:rsidRPr="00CD0457">
        <w:rPr>
          <w:sz w:val="20"/>
          <w:szCs w:val="20"/>
        </w:rPr>
        <w:t xml:space="preserve"> </w:t>
      </w:r>
      <w:r>
        <w:rPr>
          <w:sz w:val="20"/>
          <w:szCs w:val="20"/>
        </w:rPr>
        <w:tab/>
      </w:r>
      <w:r w:rsidRPr="00CD0457">
        <w:rPr>
          <w:sz w:val="20"/>
          <w:szCs w:val="20"/>
        </w:rPr>
        <w:t xml:space="preserve">żądanie usunięcia przez Wykonawcę wad ujawnionych w toku wykonywania robót i wad w wykonanych robotach oraz informowanie Zamawiającego w przypadku nieusunięcia tych wad, </w:t>
      </w:r>
    </w:p>
    <w:p w:rsidR="00B76891" w:rsidRPr="00CD0457" w:rsidRDefault="00B76891" w:rsidP="00B76891">
      <w:pPr>
        <w:autoSpaceDE w:val="0"/>
        <w:autoSpaceDN w:val="0"/>
        <w:adjustRightInd w:val="0"/>
        <w:spacing w:after="6"/>
        <w:rPr>
          <w:sz w:val="20"/>
          <w:szCs w:val="20"/>
        </w:rPr>
      </w:pPr>
      <w:r>
        <w:rPr>
          <w:sz w:val="20"/>
          <w:szCs w:val="20"/>
        </w:rPr>
        <w:t>14.</w:t>
      </w:r>
      <w:r w:rsidRPr="00CD0457">
        <w:rPr>
          <w:sz w:val="20"/>
          <w:szCs w:val="20"/>
        </w:rPr>
        <w:t xml:space="preserve"> </w:t>
      </w:r>
      <w:r>
        <w:rPr>
          <w:sz w:val="20"/>
          <w:szCs w:val="20"/>
        </w:rPr>
        <w:tab/>
      </w:r>
      <w:r w:rsidRPr="00CD0457">
        <w:rPr>
          <w:sz w:val="20"/>
          <w:szCs w:val="20"/>
        </w:rPr>
        <w:t xml:space="preserve">ustalanie rodzaju i zakresu robót koniecznych do wykonania robót poprawkowych, </w:t>
      </w:r>
    </w:p>
    <w:p w:rsidR="00B76891" w:rsidRPr="00CD0457" w:rsidRDefault="00B76891" w:rsidP="00B76891">
      <w:pPr>
        <w:autoSpaceDE w:val="0"/>
        <w:autoSpaceDN w:val="0"/>
        <w:adjustRightInd w:val="0"/>
        <w:spacing w:after="6"/>
        <w:ind w:left="705" w:hanging="705"/>
        <w:rPr>
          <w:sz w:val="20"/>
          <w:szCs w:val="20"/>
        </w:rPr>
      </w:pPr>
      <w:r>
        <w:rPr>
          <w:sz w:val="20"/>
          <w:szCs w:val="20"/>
        </w:rPr>
        <w:t>15.</w:t>
      </w:r>
      <w:r w:rsidRPr="00CD0457">
        <w:rPr>
          <w:sz w:val="20"/>
          <w:szCs w:val="20"/>
        </w:rPr>
        <w:t xml:space="preserve"> </w:t>
      </w:r>
      <w:r>
        <w:rPr>
          <w:sz w:val="20"/>
          <w:szCs w:val="20"/>
        </w:rPr>
        <w:tab/>
      </w:r>
      <w:r w:rsidRPr="00CD0457">
        <w:rPr>
          <w:sz w:val="20"/>
          <w:szCs w:val="20"/>
        </w:rPr>
        <w:t xml:space="preserve">dokonywanie odbiorów robót zanikających i ulegających zakryciu w terminach uzgodnionych z Zamawiającym oraz Wykonawcą, </w:t>
      </w:r>
    </w:p>
    <w:p w:rsidR="00B76891" w:rsidRPr="00CE0D9C" w:rsidRDefault="00B76891" w:rsidP="00B76891">
      <w:pPr>
        <w:autoSpaceDE w:val="0"/>
        <w:autoSpaceDN w:val="0"/>
        <w:adjustRightInd w:val="0"/>
        <w:ind w:left="705" w:hanging="705"/>
        <w:rPr>
          <w:sz w:val="20"/>
          <w:szCs w:val="20"/>
        </w:rPr>
      </w:pPr>
      <w:r>
        <w:rPr>
          <w:sz w:val="20"/>
          <w:szCs w:val="20"/>
        </w:rPr>
        <w:t>16.</w:t>
      </w:r>
      <w:r>
        <w:rPr>
          <w:sz w:val="20"/>
          <w:szCs w:val="20"/>
        </w:rPr>
        <w:tab/>
      </w:r>
      <w:r w:rsidRPr="00CD0457">
        <w:rPr>
          <w:sz w:val="20"/>
          <w:szCs w:val="20"/>
        </w:rPr>
        <w:t xml:space="preserve"> udział w czynnościach odbiorów częściowych i odbioru końcowego, a w ramach tych czynności stwierdzanie gotowości do odbioru, przekazanie Zamawiającemu protokołów odbioru oraz </w:t>
      </w:r>
      <w:r>
        <w:rPr>
          <w:sz w:val="20"/>
          <w:szCs w:val="20"/>
        </w:rPr>
        <w:t xml:space="preserve">  </w:t>
      </w:r>
      <w:r w:rsidRPr="00CE0D9C">
        <w:rPr>
          <w:sz w:val="20"/>
          <w:szCs w:val="20"/>
        </w:rPr>
        <w:t xml:space="preserve">dokumentacji powykonawczej, potwierdzanie faktycznie wykonanych robót oraz faktu usunięcia ewentualnych wad, </w:t>
      </w:r>
    </w:p>
    <w:p w:rsidR="00B76891" w:rsidRPr="00CE0D9C" w:rsidRDefault="00B76891" w:rsidP="00B76891">
      <w:pPr>
        <w:autoSpaceDE w:val="0"/>
        <w:autoSpaceDN w:val="0"/>
        <w:adjustRightInd w:val="0"/>
        <w:spacing w:after="5"/>
        <w:ind w:left="705" w:hanging="705"/>
        <w:rPr>
          <w:sz w:val="20"/>
          <w:szCs w:val="20"/>
        </w:rPr>
      </w:pPr>
      <w:r>
        <w:rPr>
          <w:sz w:val="20"/>
          <w:szCs w:val="20"/>
        </w:rPr>
        <w:t>17.</w:t>
      </w:r>
      <w:r w:rsidRPr="00CE0D9C">
        <w:rPr>
          <w:sz w:val="20"/>
          <w:szCs w:val="20"/>
        </w:rPr>
        <w:t xml:space="preserve"> </w:t>
      </w:r>
      <w:r>
        <w:rPr>
          <w:sz w:val="20"/>
          <w:szCs w:val="20"/>
        </w:rPr>
        <w:tab/>
      </w:r>
      <w:r w:rsidRPr="00CE0D9C">
        <w:rPr>
          <w:sz w:val="20"/>
          <w:szCs w:val="20"/>
        </w:rPr>
        <w:t xml:space="preserve">potwierdzanie wykonanych robót jako podstawy do sporządzenia faktury przez Wykonawcę celem zapłaty wynagrodzenia, </w:t>
      </w:r>
    </w:p>
    <w:p w:rsidR="00B76891" w:rsidRPr="00CE0D9C" w:rsidRDefault="00B76891" w:rsidP="00B76891">
      <w:pPr>
        <w:autoSpaceDE w:val="0"/>
        <w:autoSpaceDN w:val="0"/>
        <w:adjustRightInd w:val="0"/>
        <w:spacing w:after="5"/>
        <w:ind w:left="705" w:hanging="705"/>
        <w:rPr>
          <w:sz w:val="20"/>
          <w:szCs w:val="20"/>
        </w:rPr>
      </w:pPr>
      <w:r>
        <w:rPr>
          <w:sz w:val="20"/>
          <w:szCs w:val="20"/>
        </w:rPr>
        <w:t>18.</w:t>
      </w:r>
      <w:r w:rsidRPr="00CE0D9C">
        <w:rPr>
          <w:sz w:val="20"/>
          <w:szCs w:val="20"/>
        </w:rPr>
        <w:t xml:space="preserve"> </w:t>
      </w:r>
      <w:r>
        <w:rPr>
          <w:sz w:val="20"/>
          <w:szCs w:val="20"/>
        </w:rPr>
        <w:tab/>
      </w:r>
      <w:r w:rsidRPr="00CE0D9C">
        <w:rPr>
          <w:sz w:val="20"/>
          <w:szCs w:val="20"/>
        </w:rPr>
        <w:t xml:space="preserve">niezwłoczne sygnalizowanie Zamawiającemu o wszelkich okolicznościach mogących mieć wpływ na terminowość oraz poprawność wykonywanych robót budowlanych oraz o wystąpieniu okoliczności nieprzewidzianych w dokumentacji projektowej, </w:t>
      </w:r>
    </w:p>
    <w:p w:rsidR="00B76891" w:rsidRPr="00CE0D9C" w:rsidRDefault="00B76891" w:rsidP="00B76891">
      <w:pPr>
        <w:autoSpaceDE w:val="0"/>
        <w:autoSpaceDN w:val="0"/>
        <w:adjustRightInd w:val="0"/>
        <w:spacing w:after="5"/>
        <w:ind w:left="705" w:hanging="705"/>
        <w:rPr>
          <w:sz w:val="20"/>
          <w:szCs w:val="20"/>
        </w:rPr>
      </w:pPr>
      <w:r>
        <w:rPr>
          <w:sz w:val="20"/>
          <w:szCs w:val="20"/>
        </w:rPr>
        <w:t>19.</w:t>
      </w:r>
      <w:r w:rsidRPr="00CE0D9C">
        <w:rPr>
          <w:sz w:val="20"/>
          <w:szCs w:val="20"/>
        </w:rPr>
        <w:t xml:space="preserve"> </w:t>
      </w:r>
      <w:r>
        <w:rPr>
          <w:sz w:val="20"/>
          <w:szCs w:val="20"/>
        </w:rPr>
        <w:tab/>
      </w:r>
      <w:r w:rsidRPr="00CE0D9C">
        <w:rPr>
          <w:sz w:val="20"/>
          <w:szCs w:val="20"/>
        </w:rPr>
        <w:t xml:space="preserve">udział w czynnościach przekazania Wykonawcy terenu budowy i udział w spotkaniach organizowanych przez Zamawiającego w sprawach dotyczących realizacji przedmiotowej inwestycji, </w:t>
      </w:r>
    </w:p>
    <w:p w:rsidR="00B76891" w:rsidRPr="00CE0D9C" w:rsidRDefault="00B76891" w:rsidP="00B76891">
      <w:pPr>
        <w:autoSpaceDE w:val="0"/>
        <w:autoSpaceDN w:val="0"/>
        <w:adjustRightInd w:val="0"/>
        <w:spacing w:after="5"/>
        <w:rPr>
          <w:sz w:val="20"/>
          <w:szCs w:val="20"/>
        </w:rPr>
      </w:pPr>
      <w:r>
        <w:rPr>
          <w:sz w:val="20"/>
          <w:szCs w:val="20"/>
        </w:rPr>
        <w:t>20.</w:t>
      </w:r>
      <w:r w:rsidRPr="00CE0D9C">
        <w:rPr>
          <w:sz w:val="20"/>
          <w:szCs w:val="20"/>
        </w:rPr>
        <w:t xml:space="preserve"> </w:t>
      </w:r>
      <w:r>
        <w:rPr>
          <w:sz w:val="20"/>
          <w:szCs w:val="20"/>
        </w:rPr>
        <w:tab/>
      </w:r>
      <w:r w:rsidRPr="00CE0D9C">
        <w:rPr>
          <w:sz w:val="20"/>
          <w:szCs w:val="20"/>
        </w:rPr>
        <w:t xml:space="preserve">uzyskiwanie od projektanta wyjaśnień dotyczących projektu i zawartych w nim rozwiązań, </w:t>
      </w:r>
    </w:p>
    <w:p w:rsidR="00B76891" w:rsidRPr="00CE0D9C" w:rsidRDefault="00B76891" w:rsidP="00B76891">
      <w:pPr>
        <w:autoSpaceDE w:val="0"/>
        <w:autoSpaceDN w:val="0"/>
        <w:adjustRightInd w:val="0"/>
        <w:spacing w:after="5"/>
        <w:ind w:left="705" w:hanging="705"/>
        <w:rPr>
          <w:sz w:val="20"/>
          <w:szCs w:val="20"/>
        </w:rPr>
      </w:pPr>
      <w:r>
        <w:rPr>
          <w:sz w:val="20"/>
          <w:szCs w:val="20"/>
        </w:rPr>
        <w:t>21.</w:t>
      </w:r>
      <w:r w:rsidRPr="00CE0D9C">
        <w:rPr>
          <w:sz w:val="20"/>
          <w:szCs w:val="20"/>
        </w:rPr>
        <w:t xml:space="preserve"> </w:t>
      </w:r>
      <w:r>
        <w:rPr>
          <w:sz w:val="20"/>
          <w:szCs w:val="20"/>
        </w:rPr>
        <w:tab/>
      </w:r>
      <w:r w:rsidRPr="00CE0D9C">
        <w:rPr>
          <w:sz w:val="20"/>
          <w:szCs w:val="20"/>
        </w:rPr>
        <w:t xml:space="preserve">rozpoznanie i przedstawianie do akceptacji Zamawiającemu proponowanego przez Wykonawcę zakresu robót dodatkowych lub zamiennych, </w:t>
      </w:r>
    </w:p>
    <w:p w:rsidR="00B76891" w:rsidRPr="00CE0D9C" w:rsidRDefault="00B76891" w:rsidP="00B76891">
      <w:pPr>
        <w:autoSpaceDE w:val="0"/>
        <w:autoSpaceDN w:val="0"/>
        <w:adjustRightInd w:val="0"/>
        <w:spacing w:after="5"/>
        <w:rPr>
          <w:sz w:val="20"/>
          <w:szCs w:val="20"/>
        </w:rPr>
      </w:pPr>
      <w:r w:rsidRPr="00A2680F">
        <w:rPr>
          <w:sz w:val="20"/>
          <w:szCs w:val="20"/>
        </w:rPr>
        <w:t>22.</w:t>
      </w:r>
      <w:r w:rsidRPr="00CE0D9C">
        <w:rPr>
          <w:sz w:val="20"/>
          <w:szCs w:val="20"/>
        </w:rPr>
        <w:t xml:space="preserve"> </w:t>
      </w:r>
      <w:r w:rsidRPr="00A2680F">
        <w:rPr>
          <w:sz w:val="20"/>
          <w:szCs w:val="20"/>
        </w:rPr>
        <w:tab/>
      </w:r>
      <w:r w:rsidRPr="00CE0D9C">
        <w:rPr>
          <w:sz w:val="20"/>
          <w:szCs w:val="20"/>
        </w:rPr>
        <w:t xml:space="preserve">poświadczenie terminu zakończenia robót, </w:t>
      </w:r>
    </w:p>
    <w:p w:rsidR="00B76891" w:rsidRPr="00CE0D9C" w:rsidRDefault="00B76891" w:rsidP="00B76891">
      <w:pPr>
        <w:autoSpaceDE w:val="0"/>
        <w:autoSpaceDN w:val="0"/>
        <w:adjustRightInd w:val="0"/>
        <w:spacing w:after="5"/>
        <w:ind w:left="705" w:hanging="705"/>
        <w:rPr>
          <w:sz w:val="20"/>
          <w:szCs w:val="20"/>
        </w:rPr>
      </w:pPr>
      <w:r w:rsidRPr="00A2680F">
        <w:rPr>
          <w:sz w:val="20"/>
          <w:szCs w:val="20"/>
        </w:rPr>
        <w:t>23.</w:t>
      </w:r>
      <w:r w:rsidRPr="00CE0D9C">
        <w:rPr>
          <w:sz w:val="20"/>
          <w:szCs w:val="20"/>
        </w:rPr>
        <w:t xml:space="preserve"> </w:t>
      </w:r>
      <w:r w:rsidRPr="00A2680F">
        <w:rPr>
          <w:sz w:val="20"/>
          <w:szCs w:val="20"/>
        </w:rPr>
        <w:tab/>
      </w:r>
      <w:r w:rsidRPr="00CE0D9C">
        <w:rPr>
          <w:sz w:val="20"/>
          <w:szCs w:val="20"/>
        </w:rPr>
        <w:t xml:space="preserve">kontrolowanie zabezpieczenia przez Wykonawcę terenu budowy w przypadku odstąpienia od umowy przez którąkolwiek ze stron, </w:t>
      </w:r>
    </w:p>
    <w:p w:rsidR="00B76891" w:rsidRPr="00CE0D9C" w:rsidRDefault="00B76891" w:rsidP="00B76891">
      <w:pPr>
        <w:autoSpaceDE w:val="0"/>
        <w:autoSpaceDN w:val="0"/>
        <w:adjustRightInd w:val="0"/>
        <w:spacing w:after="5"/>
        <w:rPr>
          <w:sz w:val="20"/>
          <w:szCs w:val="20"/>
        </w:rPr>
      </w:pPr>
      <w:r w:rsidRPr="00A2680F">
        <w:rPr>
          <w:sz w:val="20"/>
          <w:szCs w:val="20"/>
        </w:rPr>
        <w:t>24.</w:t>
      </w:r>
      <w:r w:rsidRPr="00CE0D9C">
        <w:rPr>
          <w:sz w:val="20"/>
          <w:szCs w:val="20"/>
        </w:rPr>
        <w:t xml:space="preserve"> </w:t>
      </w:r>
      <w:r w:rsidRPr="00A2680F">
        <w:rPr>
          <w:sz w:val="20"/>
          <w:szCs w:val="20"/>
        </w:rPr>
        <w:tab/>
      </w:r>
      <w:r w:rsidRPr="00CE0D9C">
        <w:rPr>
          <w:sz w:val="20"/>
          <w:szCs w:val="20"/>
        </w:rPr>
        <w:t xml:space="preserve">rozliczenie umowy w przypadku odstąpienia od umowy przez którąkolwiek ze stron, </w:t>
      </w:r>
    </w:p>
    <w:p w:rsidR="00B76891" w:rsidRPr="00CE0D9C" w:rsidRDefault="00B76891" w:rsidP="00B76891">
      <w:pPr>
        <w:autoSpaceDE w:val="0"/>
        <w:autoSpaceDN w:val="0"/>
        <w:adjustRightInd w:val="0"/>
        <w:spacing w:after="5"/>
        <w:ind w:left="705" w:hanging="705"/>
        <w:rPr>
          <w:sz w:val="20"/>
          <w:szCs w:val="20"/>
        </w:rPr>
      </w:pPr>
      <w:r w:rsidRPr="00A2680F">
        <w:rPr>
          <w:sz w:val="20"/>
          <w:szCs w:val="20"/>
        </w:rPr>
        <w:t>25.</w:t>
      </w:r>
      <w:r w:rsidRPr="00CE0D9C">
        <w:rPr>
          <w:sz w:val="20"/>
          <w:szCs w:val="20"/>
        </w:rPr>
        <w:t xml:space="preserve"> </w:t>
      </w:r>
      <w:r w:rsidRPr="00A2680F">
        <w:rPr>
          <w:sz w:val="20"/>
          <w:szCs w:val="20"/>
        </w:rPr>
        <w:tab/>
      </w:r>
      <w:r w:rsidRPr="00CE0D9C">
        <w:rPr>
          <w:sz w:val="20"/>
          <w:szCs w:val="20"/>
        </w:rPr>
        <w:t xml:space="preserve">kontrolowanie przestrzegania przez Wykonawcę przepisów bezpieczeństwa i higieny pracy oraz przepisów dotyczących ochrony środowiska, </w:t>
      </w:r>
    </w:p>
    <w:p w:rsidR="00B76891" w:rsidRPr="00CE0D9C" w:rsidRDefault="00B76891" w:rsidP="00B76891">
      <w:pPr>
        <w:autoSpaceDE w:val="0"/>
        <w:autoSpaceDN w:val="0"/>
        <w:adjustRightInd w:val="0"/>
        <w:spacing w:after="5"/>
        <w:ind w:left="705" w:hanging="705"/>
        <w:rPr>
          <w:sz w:val="20"/>
          <w:szCs w:val="20"/>
        </w:rPr>
      </w:pPr>
      <w:r w:rsidRPr="00A2680F">
        <w:rPr>
          <w:sz w:val="20"/>
          <w:szCs w:val="20"/>
        </w:rPr>
        <w:t>26.</w:t>
      </w:r>
      <w:r w:rsidRPr="00CE0D9C">
        <w:rPr>
          <w:sz w:val="20"/>
          <w:szCs w:val="20"/>
        </w:rPr>
        <w:t xml:space="preserve"> </w:t>
      </w:r>
      <w:r w:rsidRPr="00A2680F">
        <w:rPr>
          <w:sz w:val="20"/>
          <w:szCs w:val="20"/>
        </w:rPr>
        <w:tab/>
      </w:r>
      <w:r w:rsidRPr="00CE0D9C">
        <w:rPr>
          <w:sz w:val="20"/>
          <w:szCs w:val="20"/>
        </w:rPr>
        <w:t xml:space="preserve">uczestniczenie przy przeprowadzaniu prób, pomiarów i sprawdzeń, wykonywanych w związku z </w:t>
      </w:r>
      <w:r w:rsidRPr="00CE0D9C">
        <w:rPr>
          <w:sz w:val="20"/>
          <w:szCs w:val="20"/>
        </w:rPr>
        <w:lastRenderedPageBreak/>
        <w:t xml:space="preserve">realizowaną inwestycją, </w:t>
      </w:r>
    </w:p>
    <w:p w:rsidR="00B76891" w:rsidRPr="00CE0D9C" w:rsidRDefault="00B76891" w:rsidP="00B76891">
      <w:pPr>
        <w:autoSpaceDE w:val="0"/>
        <w:autoSpaceDN w:val="0"/>
        <w:adjustRightInd w:val="0"/>
        <w:spacing w:after="5"/>
        <w:rPr>
          <w:sz w:val="20"/>
          <w:szCs w:val="20"/>
        </w:rPr>
      </w:pPr>
      <w:r w:rsidRPr="00A2680F">
        <w:rPr>
          <w:sz w:val="20"/>
          <w:szCs w:val="20"/>
        </w:rPr>
        <w:t>27.</w:t>
      </w:r>
      <w:r w:rsidRPr="00CE0D9C">
        <w:rPr>
          <w:sz w:val="20"/>
          <w:szCs w:val="20"/>
        </w:rPr>
        <w:t xml:space="preserve"> </w:t>
      </w:r>
      <w:r w:rsidRPr="00A2680F">
        <w:rPr>
          <w:sz w:val="20"/>
          <w:szCs w:val="20"/>
        </w:rPr>
        <w:tab/>
      </w:r>
      <w:r w:rsidRPr="00CE0D9C">
        <w:rPr>
          <w:sz w:val="20"/>
          <w:szCs w:val="20"/>
        </w:rPr>
        <w:t xml:space="preserve">koordynowanie robót w poszczególnych branżach, </w:t>
      </w:r>
    </w:p>
    <w:p w:rsidR="00B76891" w:rsidRPr="00CE0D9C" w:rsidRDefault="00B76891" w:rsidP="00B76891">
      <w:pPr>
        <w:autoSpaceDE w:val="0"/>
        <w:autoSpaceDN w:val="0"/>
        <w:adjustRightInd w:val="0"/>
        <w:spacing w:after="5"/>
        <w:ind w:left="705" w:hanging="705"/>
        <w:rPr>
          <w:sz w:val="20"/>
          <w:szCs w:val="20"/>
        </w:rPr>
      </w:pPr>
      <w:r w:rsidRPr="00A2680F">
        <w:rPr>
          <w:sz w:val="20"/>
          <w:szCs w:val="20"/>
        </w:rPr>
        <w:t>28.</w:t>
      </w:r>
      <w:r w:rsidRPr="00CE0D9C">
        <w:rPr>
          <w:sz w:val="20"/>
          <w:szCs w:val="20"/>
        </w:rPr>
        <w:t xml:space="preserve"> </w:t>
      </w:r>
      <w:r w:rsidRPr="00A2680F">
        <w:rPr>
          <w:sz w:val="20"/>
          <w:szCs w:val="20"/>
        </w:rPr>
        <w:tab/>
      </w:r>
      <w:r w:rsidRPr="00CE0D9C">
        <w:rPr>
          <w:sz w:val="20"/>
          <w:szCs w:val="20"/>
        </w:rPr>
        <w:t xml:space="preserve">kontrolowanie prawidłowości prowadzenia dziennika budowy przez Wykonawcę robót budowlanych i dokonywanie w nim wpisów dotyczących wszystkich okoliczności mających znaczenie dla prowadzenia właściwego procesu budowlanego, </w:t>
      </w:r>
    </w:p>
    <w:p w:rsidR="00B76891" w:rsidRPr="00CE0D9C" w:rsidRDefault="00B76891" w:rsidP="00B76891">
      <w:pPr>
        <w:autoSpaceDE w:val="0"/>
        <w:autoSpaceDN w:val="0"/>
        <w:adjustRightInd w:val="0"/>
        <w:spacing w:after="5"/>
        <w:ind w:left="705" w:hanging="705"/>
        <w:rPr>
          <w:sz w:val="20"/>
          <w:szCs w:val="20"/>
        </w:rPr>
      </w:pPr>
      <w:r w:rsidRPr="00A2680F">
        <w:rPr>
          <w:sz w:val="20"/>
          <w:szCs w:val="20"/>
        </w:rPr>
        <w:t>29.</w:t>
      </w:r>
      <w:r w:rsidRPr="00CE0D9C">
        <w:rPr>
          <w:sz w:val="20"/>
          <w:szCs w:val="20"/>
        </w:rPr>
        <w:t xml:space="preserve"> </w:t>
      </w:r>
      <w:r>
        <w:rPr>
          <w:sz w:val="20"/>
          <w:szCs w:val="20"/>
        </w:rPr>
        <w:tab/>
      </w:r>
      <w:r w:rsidRPr="00CE0D9C">
        <w:rPr>
          <w:sz w:val="20"/>
          <w:szCs w:val="20"/>
        </w:rPr>
        <w:t xml:space="preserve">przygotowanie i załatwienie wszelkich spraw formalno - prawnych związanych z prowadzeniem i zakończeniem robót oraz rozwiązywanie wszelkich innych problemów pojawiających się w czasie realizacji inwestycji, </w:t>
      </w:r>
    </w:p>
    <w:p w:rsidR="00B76891" w:rsidRDefault="00B76891" w:rsidP="00B76891">
      <w:pPr>
        <w:autoSpaceDE w:val="0"/>
        <w:autoSpaceDN w:val="0"/>
        <w:adjustRightInd w:val="0"/>
        <w:spacing w:after="5"/>
        <w:ind w:left="705" w:hanging="705"/>
        <w:rPr>
          <w:sz w:val="20"/>
          <w:szCs w:val="20"/>
        </w:rPr>
      </w:pPr>
      <w:r>
        <w:rPr>
          <w:sz w:val="20"/>
          <w:szCs w:val="20"/>
        </w:rPr>
        <w:t>30.</w:t>
      </w:r>
      <w:r>
        <w:rPr>
          <w:sz w:val="20"/>
          <w:szCs w:val="20"/>
        </w:rPr>
        <w:tab/>
      </w:r>
      <w:r w:rsidRPr="00CE0D9C">
        <w:rPr>
          <w:sz w:val="20"/>
          <w:szCs w:val="20"/>
        </w:rPr>
        <w:t xml:space="preserve"> nadzór nad prowadzeniem księgi obmiarów, dziennika budowy, przeprowadzaniem prób, badań i pomiarów jakościowych, </w:t>
      </w:r>
    </w:p>
    <w:p w:rsidR="00B76891" w:rsidRDefault="00B76891" w:rsidP="00B76891">
      <w:pPr>
        <w:autoSpaceDE w:val="0"/>
        <w:autoSpaceDN w:val="0"/>
        <w:adjustRightInd w:val="0"/>
        <w:spacing w:after="5"/>
        <w:ind w:left="705" w:hanging="705"/>
        <w:jc w:val="both"/>
        <w:rPr>
          <w:sz w:val="20"/>
          <w:szCs w:val="20"/>
        </w:rPr>
      </w:pPr>
      <w:r>
        <w:rPr>
          <w:sz w:val="20"/>
          <w:szCs w:val="20"/>
        </w:rPr>
        <w:t>31.</w:t>
      </w:r>
      <w:r>
        <w:rPr>
          <w:sz w:val="20"/>
          <w:szCs w:val="20"/>
        </w:rPr>
        <w:tab/>
        <w:t>w sytuacjach awaryjnych, bezzwłocznie pojawianie się na placu budowy, niezależnie od pobytu prowadzonego na bieżąco – zapewniającego bieżący nadzór nad inwestycją – po uprzednim telefonicznym powiadomieniu przez Wykonawcę robót lub Zamawiającego,</w:t>
      </w:r>
    </w:p>
    <w:p w:rsidR="00B76891" w:rsidRPr="00CE0D9C" w:rsidRDefault="00B76891" w:rsidP="00B76891">
      <w:pPr>
        <w:autoSpaceDE w:val="0"/>
        <w:autoSpaceDN w:val="0"/>
        <w:adjustRightInd w:val="0"/>
        <w:spacing w:after="5"/>
        <w:ind w:left="705" w:hanging="705"/>
        <w:jc w:val="both"/>
        <w:rPr>
          <w:sz w:val="20"/>
          <w:szCs w:val="20"/>
        </w:rPr>
      </w:pPr>
      <w:r>
        <w:rPr>
          <w:sz w:val="20"/>
          <w:szCs w:val="20"/>
        </w:rPr>
        <w:t>32.</w:t>
      </w:r>
      <w:r>
        <w:rPr>
          <w:sz w:val="20"/>
          <w:szCs w:val="20"/>
        </w:rPr>
        <w:tab/>
        <w:t>organizowanie i uczestniczenie w przeglądach gwarancyjnych i pogwarancyjnych ( okres gwarancji i rękojmi ).</w:t>
      </w:r>
    </w:p>
    <w:p w:rsidR="00B76891" w:rsidRPr="00A2680F" w:rsidRDefault="00B76891" w:rsidP="00B76891">
      <w:pPr>
        <w:autoSpaceDE w:val="0"/>
        <w:autoSpaceDN w:val="0"/>
        <w:adjustRightInd w:val="0"/>
        <w:spacing w:line="276" w:lineRule="auto"/>
        <w:ind w:left="708"/>
        <w:jc w:val="both"/>
        <w:rPr>
          <w:rFonts w:eastAsia="Calibri"/>
          <w:sz w:val="20"/>
          <w:szCs w:val="20"/>
        </w:rPr>
      </w:pPr>
    </w:p>
    <w:p w:rsidR="00B76891" w:rsidRDefault="00B76891" w:rsidP="00B76891">
      <w:pPr>
        <w:autoSpaceDE w:val="0"/>
        <w:autoSpaceDN w:val="0"/>
        <w:adjustRightInd w:val="0"/>
        <w:ind w:left="705" w:hanging="705"/>
        <w:jc w:val="both"/>
        <w:rPr>
          <w:sz w:val="20"/>
          <w:szCs w:val="20"/>
        </w:rPr>
      </w:pPr>
      <w:r w:rsidRPr="00FE1696">
        <w:rPr>
          <w:sz w:val="20"/>
          <w:szCs w:val="20"/>
        </w:rPr>
        <w:t>33.</w:t>
      </w:r>
      <w:r w:rsidRPr="00FE1696">
        <w:rPr>
          <w:sz w:val="20"/>
          <w:szCs w:val="20"/>
        </w:rPr>
        <w:tab/>
        <w:t>Zawiadamianie ZAMAWIAJĄCEGO oraz nadzoru autorskiego o wadach</w:t>
      </w:r>
      <w:r>
        <w:rPr>
          <w:sz w:val="20"/>
          <w:szCs w:val="20"/>
        </w:rPr>
        <w:t xml:space="preserve"> </w:t>
      </w:r>
      <w:r w:rsidRPr="00FE1696">
        <w:rPr>
          <w:sz w:val="20"/>
          <w:szCs w:val="20"/>
        </w:rPr>
        <w:t>dokumentacji, stwierdzonych</w:t>
      </w:r>
      <w:r>
        <w:rPr>
          <w:sz w:val="20"/>
          <w:szCs w:val="20"/>
        </w:rPr>
        <w:t xml:space="preserve">                       </w:t>
      </w:r>
      <w:r w:rsidRPr="00FE1696">
        <w:rPr>
          <w:sz w:val="20"/>
          <w:szCs w:val="20"/>
        </w:rPr>
        <w:t xml:space="preserve"> w trakcie realizacji robót oraz dokonywanie z nim</w:t>
      </w:r>
      <w:r>
        <w:rPr>
          <w:sz w:val="20"/>
          <w:szCs w:val="20"/>
        </w:rPr>
        <w:t xml:space="preserve"> </w:t>
      </w:r>
      <w:r w:rsidRPr="00FE1696">
        <w:rPr>
          <w:sz w:val="20"/>
          <w:szCs w:val="20"/>
        </w:rPr>
        <w:t>stosownych uzgodnień lub wyjaśnień, w tym także współpraca z nadzorem</w:t>
      </w:r>
      <w:r>
        <w:rPr>
          <w:sz w:val="20"/>
          <w:szCs w:val="20"/>
        </w:rPr>
        <w:t xml:space="preserve"> </w:t>
      </w:r>
      <w:r w:rsidRPr="00FE1696">
        <w:rPr>
          <w:sz w:val="20"/>
          <w:szCs w:val="20"/>
        </w:rPr>
        <w:t>autorskim wraz z egzekwowaniem od niego ewentualnych dodatkowych</w:t>
      </w:r>
      <w:r>
        <w:rPr>
          <w:sz w:val="20"/>
          <w:szCs w:val="20"/>
        </w:rPr>
        <w:t xml:space="preserve"> </w:t>
      </w:r>
      <w:r w:rsidRPr="00FE1696">
        <w:rPr>
          <w:sz w:val="20"/>
          <w:szCs w:val="20"/>
        </w:rPr>
        <w:t>opracowań projektowych</w:t>
      </w:r>
      <w:r>
        <w:rPr>
          <w:sz w:val="20"/>
          <w:szCs w:val="20"/>
        </w:rPr>
        <w:t>,</w:t>
      </w:r>
    </w:p>
    <w:p w:rsidR="00B76891" w:rsidRDefault="00B76891" w:rsidP="00B76891">
      <w:pPr>
        <w:autoSpaceDE w:val="0"/>
        <w:autoSpaceDN w:val="0"/>
        <w:adjustRightInd w:val="0"/>
        <w:ind w:left="705" w:hanging="705"/>
        <w:jc w:val="both"/>
        <w:rPr>
          <w:sz w:val="20"/>
          <w:szCs w:val="20"/>
        </w:rPr>
      </w:pPr>
      <w:r w:rsidRPr="00FE1696">
        <w:rPr>
          <w:sz w:val="20"/>
          <w:szCs w:val="20"/>
        </w:rPr>
        <w:t>34.</w:t>
      </w:r>
      <w:r w:rsidRPr="00FE1696">
        <w:rPr>
          <w:sz w:val="20"/>
          <w:szCs w:val="20"/>
        </w:rPr>
        <w:tab/>
        <w:t>kontrola wykonania przez WYKONAWCĘ obowiązku posiadania polis</w:t>
      </w:r>
      <w:r>
        <w:rPr>
          <w:sz w:val="20"/>
          <w:szCs w:val="20"/>
        </w:rPr>
        <w:t xml:space="preserve"> </w:t>
      </w:r>
      <w:r w:rsidRPr="00FE1696">
        <w:rPr>
          <w:sz w:val="20"/>
          <w:szCs w:val="20"/>
        </w:rPr>
        <w:t xml:space="preserve">ubezpieczeniowych, o których mowa w § </w:t>
      </w:r>
      <w:r>
        <w:rPr>
          <w:sz w:val="20"/>
          <w:szCs w:val="20"/>
        </w:rPr>
        <w:t xml:space="preserve">12 </w:t>
      </w:r>
      <w:r w:rsidRPr="00FE1696">
        <w:rPr>
          <w:sz w:val="20"/>
          <w:szCs w:val="20"/>
        </w:rPr>
        <w:t xml:space="preserve"> umowy z WYKONAWCĄ</w:t>
      </w:r>
      <w:r>
        <w:rPr>
          <w:sz w:val="20"/>
          <w:szCs w:val="20"/>
        </w:rPr>
        <w:t xml:space="preserve"> </w:t>
      </w:r>
      <w:r w:rsidRPr="00FE1696">
        <w:rPr>
          <w:sz w:val="20"/>
          <w:szCs w:val="20"/>
        </w:rPr>
        <w:t>oraz niezwłoczne informowanie ZAMAWIAJĄCEGO o każdym przypadku</w:t>
      </w:r>
      <w:r>
        <w:rPr>
          <w:sz w:val="20"/>
          <w:szCs w:val="20"/>
        </w:rPr>
        <w:t xml:space="preserve"> </w:t>
      </w:r>
      <w:r w:rsidRPr="00FE1696">
        <w:rPr>
          <w:sz w:val="20"/>
          <w:szCs w:val="20"/>
        </w:rPr>
        <w:t>niedochowania ww. obowiązku przez WYKONAWCĘ;</w:t>
      </w:r>
    </w:p>
    <w:p w:rsidR="00B76891" w:rsidRDefault="00B76891" w:rsidP="00B76891">
      <w:pPr>
        <w:autoSpaceDE w:val="0"/>
        <w:autoSpaceDN w:val="0"/>
        <w:adjustRightInd w:val="0"/>
        <w:rPr>
          <w:sz w:val="20"/>
          <w:szCs w:val="20"/>
        </w:rPr>
      </w:pPr>
      <w:r w:rsidRPr="00F82A8D">
        <w:rPr>
          <w:sz w:val="20"/>
          <w:szCs w:val="20"/>
        </w:rPr>
        <w:t>35.</w:t>
      </w:r>
      <w:r>
        <w:rPr>
          <w:rFonts w:ascii="Verdana" w:hAnsi="Verdana" w:cs="Verdana"/>
          <w:sz w:val="20"/>
          <w:szCs w:val="20"/>
        </w:rPr>
        <w:tab/>
      </w:r>
      <w:r w:rsidRPr="00F82A8D">
        <w:rPr>
          <w:sz w:val="20"/>
          <w:szCs w:val="20"/>
        </w:rPr>
        <w:t>Doradzanie ZAMAWIAJĄCEMU w innych (od w/w) sprawach dotyczących</w:t>
      </w:r>
      <w:r>
        <w:rPr>
          <w:sz w:val="20"/>
          <w:szCs w:val="20"/>
        </w:rPr>
        <w:t xml:space="preserve"> </w:t>
      </w:r>
      <w:r w:rsidRPr="00F82A8D">
        <w:rPr>
          <w:sz w:val="20"/>
          <w:szCs w:val="20"/>
        </w:rPr>
        <w:t>budowy</w:t>
      </w:r>
      <w:r>
        <w:rPr>
          <w:sz w:val="20"/>
          <w:szCs w:val="20"/>
        </w:rPr>
        <w:t>;</w:t>
      </w:r>
    </w:p>
    <w:p w:rsidR="00B76891" w:rsidRPr="00EC1851" w:rsidRDefault="00B76891" w:rsidP="00B76891">
      <w:pPr>
        <w:autoSpaceDE w:val="0"/>
        <w:autoSpaceDN w:val="0"/>
        <w:adjustRightInd w:val="0"/>
        <w:ind w:left="705" w:hanging="705"/>
        <w:jc w:val="both"/>
        <w:rPr>
          <w:sz w:val="20"/>
          <w:szCs w:val="20"/>
        </w:rPr>
      </w:pPr>
      <w:r w:rsidRPr="00EC1851">
        <w:rPr>
          <w:sz w:val="20"/>
          <w:szCs w:val="20"/>
        </w:rPr>
        <w:t>36.</w:t>
      </w:r>
      <w:r w:rsidRPr="00EC1851">
        <w:rPr>
          <w:rFonts w:ascii="Verdana" w:hAnsi="Verdana" w:cs="Verdana"/>
          <w:sz w:val="20"/>
          <w:szCs w:val="20"/>
        </w:rPr>
        <w:t xml:space="preserve"> </w:t>
      </w:r>
      <w:r w:rsidRPr="00EC1851">
        <w:rPr>
          <w:rFonts w:ascii="Verdana" w:hAnsi="Verdana" w:cs="Verdana"/>
          <w:sz w:val="20"/>
          <w:szCs w:val="20"/>
        </w:rPr>
        <w:tab/>
      </w:r>
      <w:r w:rsidRPr="00EC1851">
        <w:rPr>
          <w:sz w:val="20"/>
          <w:szCs w:val="20"/>
        </w:rPr>
        <w:t>prowadzenie fotograficznej dokumentacji budowy przekazywanej ZAMAWIAJĄCEMU po zakończeniu realizacji Usługi (w formie uzgodnionej z ZAMAWIAJACYM);</w:t>
      </w:r>
      <w:r>
        <w:rPr>
          <w:sz w:val="20"/>
          <w:szCs w:val="20"/>
        </w:rPr>
        <w:t xml:space="preserve"> </w:t>
      </w:r>
    </w:p>
    <w:p w:rsidR="00B76891" w:rsidRPr="00EC1851" w:rsidRDefault="00B76891" w:rsidP="00B76891">
      <w:pPr>
        <w:autoSpaceDE w:val="0"/>
        <w:autoSpaceDN w:val="0"/>
        <w:adjustRightInd w:val="0"/>
        <w:ind w:left="705" w:hanging="705"/>
        <w:jc w:val="both"/>
        <w:rPr>
          <w:sz w:val="20"/>
          <w:szCs w:val="20"/>
        </w:rPr>
      </w:pPr>
      <w:r w:rsidRPr="00EC1851">
        <w:rPr>
          <w:sz w:val="20"/>
          <w:szCs w:val="20"/>
        </w:rPr>
        <w:t>37.</w:t>
      </w:r>
      <w:r w:rsidRPr="00EC1851">
        <w:rPr>
          <w:sz w:val="20"/>
          <w:szCs w:val="20"/>
        </w:rPr>
        <w:tab/>
        <w:t>Inspektor nadzoru inwestorskiego każdej z branż powinien być obecny na terenie budowy w zakresie niezbędnym do zapewnienia skutecznego nadzoru nad  realizacją robót budowlanych objętych umowa                                       z WYKONAWCĄ</w:t>
      </w:r>
      <w:r>
        <w:rPr>
          <w:sz w:val="20"/>
          <w:szCs w:val="20"/>
        </w:rPr>
        <w:t xml:space="preserve">  </w:t>
      </w:r>
      <w:r w:rsidRPr="00EC1851">
        <w:rPr>
          <w:sz w:val="20"/>
          <w:szCs w:val="20"/>
        </w:rPr>
        <w:t>(</w:t>
      </w:r>
      <w:r>
        <w:rPr>
          <w:sz w:val="20"/>
          <w:szCs w:val="20"/>
        </w:rPr>
        <w:t xml:space="preserve">obecność  </w:t>
      </w:r>
      <w:r w:rsidRPr="00EC1851">
        <w:rPr>
          <w:sz w:val="20"/>
          <w:szCs w:val="20"/>
        </w:rPr>
        <w:t xml:space="preserve">minimum </w:t>
      </w:r>
      <w:r w:rsidRPr="00EC1851">
        <w:rPr>
          <w:sz w:val="20"/>
          <w:szCs w:val="20"/>
          <w:u w:val="single"/>
        </w:rPr>
        <w:t>jeden raz</w:t>
      </w:r>
      <w:r>
        <w:rPr>
          <w:sz w:val="20"/>
          <w:szCs w:val="20"/>
        </w:rPr>
        <w:t xml:space="preserve"> w tygodniu  </w:t>
      </w:r>
      <w:r w:rsidRPr="00EC1851">
        <w:rPr>
          <w:sz w:val="20"/>
          <w:szCs w:val="20"/>
        </w:rPr>
        <w:t>)</w:t>
      </w:r>
      <w:r>
        <w:rPr>
          <w:sz w:val="20"/>
          <w:szCs w:val="20"/>
        </w:rPr>
        <w:t>;</w:t>
      </w:r>
    </w:p>
    <w:p w:rsidR="00B76891" w:rsidRDefault="00B76891" w:rsidP="00B76891">
      <w:pPr>
        <w:autoSpaceDE w:val="0"/>
        <w:autoSpaceDN w:val="0"/>
        <w:adjustRightInd w:val="0"/>
        <w:jc w:val="both"/>
        <w:rPr>
          <w:color w:val="FF0000"/>
          <w:sz w:val="20"/>
          <w:szCs w:val="20"/>
        </w:rPr>
      </w:pPr>
    </w:p>
    <w:p w:rsidR="00B76891" w:rsidRDefault="00B76891" w:rsidP="00B76891">
      <w:pPr>
        <w:autoSpaceDE w:val="0"/>
        <w:spacing w:after="200" w:line="276" w:lineRule="auto"/>
        <w:ind w:left="705" w:hanging="705"/>
        <w:jc w:val="both"/>
      </w:pPr>
      <w:r>
        <w:rPr>
          <w:rFonts w:eastAsia="Calibri" w:cs="Calibri"/>
          <w:sz w:val="22"/>
          <w:szCs w:val="22"/>
        </w:rPr>
        <w:t>38.</w:t>
      </w:r>
      <w:r>
        <w:rPr>
          <w:rFonts w:eastAsia="Calibri" w:cs="Calibri"/>
          <w:sz w:val="22"/>
          <w:szCs w:val="22"/>
        </w:rPr>
        <w:tab/>
        <w:t>udziału w przeglądach w okresie rękojmi i gwarancji oraz rozliczeniem umowy do dnia wystawienia protokołu z przeglądu pogwarancyjnego</w:t>
      </w:r>
    </w:p>
    <w:p w:rsidR="00B76891" w:rsidRDefault="00B76891" w:rsidP="00B76891">
      <w:pPr>
        <w:autoSpaceDE w:val="0"/>
        <w:spacing w:after="200" w:line="276" w:lineRule="auto"/>
        <w:ind w:left="567" w:hanging="567"/>
        <w:jc w:val="both"/>
      </w:pPr>
      <w:r>
        <w:rPr>
          <w:rFonts w:eastAsia="Calibri" w:cs="Calibri"/>
          <w:sz w:val="22"/>
          <w:szCs w:val="22"/>
        </w:rPr>
        <w:t xml:space="preserve">39) </w:t>
      </w:r>
      <w:r>
        <w:rPr>
          <w:rFonts w:eastAsia="Calibri" w:cs="Calibri"/>
          <w:sz w:val="22"/>
          <w:szCs w:val="22"/>
        </w:rPr>
        <w:tab/>
        <w:t>obsługi okresu gwarancyjnego udzielonego przez wykonawcę robót budowlanych, w tym w szczególności poprzez:</w:t>
      </w:r>
    </w:p>
    <w:p w:rsidR="00B76891" w:rsidRDefault="00B76891" w:rsidP="00B76891">
      <w:pPr>
        <w:autoSpaceDE w:val="0"/>
        <w:spacing w:after="200"/>
        <w:ind w:left="1407" w:hanging="840"/>
        <w:jc w:val="both"/>
      </w:pPr>
      <w:r>
        <w:rPr>
          <w:rFonts w:eastAsia="Calibri" w:cs="Calibri"/>
          <w:sz w:val="22"/>
          <w:szCs w:val="22"/>
        </w:rPr>
        <w:t>1.</w:t>
      </w:r>
      <w:r>
        <w:rPr>
          <w:rFonts w:eastAsia="Calibri" w:cs="Calibri"/>
          <w:sz w:val="22"/>
          <w:szCs w:val="22"/>
        </w:rPr>
        <w:tab/>
        <w:t>dokonywanie okresowych przeglądów technicznych, co najmniej dwa razy w danym roku oraz na każde wezwanie Zamawiającego. Nadzór nad usunięciem usterek stwierdzonych w trakcie końcowego odbioru robót i w trakcie okresu gwarancyjnego oraz protokolarne potwierdzenie ich usunięcia,</w:t>
      </w:r>
    </w:p>
    <w:p w:rsidR="00B76891" w:rsidRDefault="00B76891" w:rsidP="00B76891">
      <w:pPr>
        <w:autoSpaceDE w:val="0"/>
        <w:spacing w:after="200"/>
        <w:ind w:firstLine="567"/>
        <w:jc w:val="both"/>
      </w:pPr>
      <w:r>
        <w:rPr>
          <w:rFonts w:eastAsia="Calibri" w:cs="Calibri"/>
          <w:sz w:val="22"/>
          <w:szCs w:val="22"/>
        </w:rPr>
        <w:t xml:space="preserve">2.       </w:t>
      </w:r>
      <w:r>
        <w:rPr>
          <w:rFonts w:eastAsia="Calibri" w:cs="Calibri"/>
          <w:sz w:val="22"/>
          <w:szCs w:val="22"/>
        </w:rPr>
        <w:tab/>
        <w:t>przeprowadzenie przeglądów gwarancyjnych z udziałem Zamawiającego,</w:t>
      </w:r>
    </w:p>
    <w:p w:rsidR="00B76891" w:rsidRDefault="00B76891" w:rsidP="00B76891">
      <w:pPr>
        <w:autoSpaceDE w:val="0"/>
        <w:spacing w:after="200"/>
        <w:ind w:left="567"/>
        <w:jc w:val="both"/>
      </w:pPr>
      <w:r>
        <w:rPr>
          <w:rFonts w:eastAsia="Calibri" w:cs="Calibri"/>
          <w:sz w:val="22"/>
          <w:szCs w:val="22"/>
        </w:rPr>
        <w:t>3.</w:t>
      </w:r>
      <w:r>
        <w:rPr>
          <w:rFonts w:eastAsia="Calibri" w:cs="Calibri"/>
          <w:sz w:val="22"/>
          <w:szCs w:val="22"/>
        </w:rPr>
        <w:tab/>
        <w:t>udział w kontrolach przeprowadzanych przez instytucje do tego upoważnione,</w:t>
      </w:r>
    </w:p>
    <w:p w:rsidR="00B76891" w:rsidRDefault="00B76891" w:rsidP="00B76891">
      <w:pPr>
        <w:autoSpaceDE w:val="0"/>
        <w:spacing w:after="200"/>
        <w:ind w:left="1407" w:hanging="840"/>
        <w:jc w:val="both"/>
      </w:pPr>
      <w:r>
        <w:rPr>
          <w:rFonts w:eastAsia="Calibri" w:cs="Calibri"/>
          <w:sz w:val="22"/>
          <w:szCs w:val="22"/>
        </w:rPr>
        <w:t>4.</w:t>
      </w:r>
      <w:r>
        <w:rPr>
          <w:rFonts w:eastAsia="Calibri" w:cs="Calibri"/>
          <w:sz w:val="22"/>
          <w:szCs w:val="22"/>
        </w:rPr>
        <w:tab/>
        <w:t>współpracę z Zamawiającym w negocjacjach dotyczących nierozstrzygniętych roszczeń                       i sporów, również z tytułu gwarancji i postępowań reklamacyjnych,</w:t>
      </w:r>
    </w:p>
    <w:p w:rsidR="00B76891" w:rsidRDefault="00B76891" w:rsidP="00B76891">
      <w:pPr>
        <w:autoSpaceDE w:val="0"/>
        <w:spacing w:after="200"/>
        <w:ind w:firstLine="567"/>
        <w:jc w:val="both"/>
      </w:pPr>
      <w:r>
        <w:rPr>
          <w:rFonts w:eastAsia="Calibri" w:cs="Calibri"/>
          <w:sz w:val="22"/>
          <w:szCs w:val="22"/>
        </w:rPr>
        <w:t xml:space="preserve">5.       </w:t>
      </w:r>
      <w:r>
        <w:rPr>
          <w:rFonts w:eastAsia="Calibri" w:cs="Calibri"/>
          <w:sz w:val="22"/>
          <w:szCs w:val="22"/>
        </w:rPr>
        <w:tab/>
        <w:t>wystawienie protokołu przeglądu  pogwarancyjnego</w:t>
      </w:r>
    </w:p>
    <w:p w:rsidR="00B76891" w:rsidRDefault="00B76891" w:rsidP="00B76891">
      <w:pPr>
        <w:autoSpaceDE w:val="0"/>
        <w:spacing w:after="200"/>
        <w:ind w:left="1416"/>
        <w:jc w:val="both"/>
      </w:pPr>
      <w:r>
        <w:rPr>
          <w:rFonts w:eastAsia="Calibri" w:cs="Calibri"/>
          <w:sz w:val="22"/>
          <w:szCs w:val="22"/>
        </w:rPr>
        <w:t>6.   przekazanie Zamawiającemu (po końcowym odbiorze i rozliczeniu umowy) kompletnej dokumentacji dotyczącej realizacji inwestycji i stanu wszystkich zadań określonych w Opisie Przedmiotu Zamówienia wg stanu na dzień bezusterkowego protokołu odbioru robót.</w:t>
      </w:r>
    </w:p>
    <w:p w:rsidR="00B76891" w:rsidRDefault="00B76891" w:rsidP="00B76891">
      <w:pPr>
        <w:autoSpaceDE w:val="0"/>
        <w:spacing w:after="200" w:line="276" w:lineRule="auto"/>
        <w:jc w:val="both"/>
      </w:pPr>
      <w:r>
        <w:rPr>
          <w:rFonts w:eastAsia="Calibri" w:cs="Calibri"/>
          <w:sz w:val="22"/>
          <w:szCs w:val="22"/>
        </w:rPr>
        <w:t xml:space="preserve">40) </w:t>
      </w:r>
      <w:r>
        <w:rPr>
          <w:rFonts w:eastAsia="Calibri" w:cs="Calibri"/>
          <w:sz w:val="22"/>
          <w:szCs w:val="22"/>
        </w:rPr>
        <w:tab/>
        <w:t>obsługi okresu gwarancyjnego udzielonego przez wykonawcę dostaw:</w:t>
      </w:r>
    </w:p>
    <w:p w:rsidR="00B76891" w:rsidRPr="00E25068" w:rsidRDefault="00B76891" w:rsidP="00B76891">
      <w:pPr>
        <w:autoSpaceDE w:val="0"/>
        <w:spacing w:after="200" w:line="276" w:lineRule="auto"/>
        <w:ind w:left="708"/>
        <w:jc w:val="both"/>
        <w:rPr>
          <w:sz w:val="20"/>
          <w:szCs w:val="20"/>
        </w:rPr>
      </w:pPr>
      <w:r w:rsidRPr="00E25068">
        <w:rPr>
          <w:rFonts w:eastAsia="Calibri" w:cs="Calibri"/>
          <w:sz w:val="20"/>
          <w:szCs w:val="20"/>
        </w:rPr>
        <w:t xml:space="preserve">1.   dokonywanie okresowych przeglądów technicznych na każde wezwanie Zamawiającego i na koniec </w:t>
      </w:r>
      <w:r w:rsidRPr="00E25068">
        <w:rPr>
          <w:rFonts w:eastAsia="Calibri" w:cs="Calibri"/>
          <w:sz w:val="20"/>
          <w:szCs w:val="20"/>
        </w:rPr>
        <w:lastRenderedPageBreak/>
        <w:t>okresu gwarancyjnego.  Nadzór nad usunięciem usterek stwierdzonych w trakcie końcowego odbioru dostaw i w trakcie okresu gwarancyjnego oraz protokolarne potwierdzenie ich usunięcia,</w:t>
      </w:r>
    </w:p>
    <w:p w:rsidR="00B76891" w:rsidRDefault="00B76891" w:rsidP="00B76891">
      <w:pPr>
        <w:autoSpaceDE w:val="0"/>
        <w:spacing w:after="200" w:line="276" w:lineRule="auto"/>
        <w:ind w:left="567"/>
        <w:jc w:val="both"/>
      </w:pPr>
      <w:r>
        <w:rPr>
          <w:rFonts w:eastAsia="Calibri" w:cs="Calibri"/>
          <w:sz w:val="22"/>
          <w:szCs w:val="22"/>
        </w:rPr>
        <w:t>2.       przeprowadzenie przeglądów gwarancyjnych z udziałem Zamawiającego,</w:t>
      </w:r>
    </w:p>
    <w:p w:rsidR="00B76891" w:rsidRDefault="00B76891" w:rsidP="00B76891">
      <w:pPr>
        <w:autoSpaceDE w:val="0"/>
        <w:spacing w:after="200" w:line="276" w:lineRule="auto"/>
        <w:ind w:left="567"/>
        <w:jc w:val="both"/>
        <w:rPr>
          <w:rFonts w:eastAsia="Calibri" w:cs="Calibri"/>
          <w:sz w:val="22"/>
          <w:szCs w:val="22"/>
        </w:rPr>
      </w:pPr>
      <w:r>
        <w:rPr>
          <w:rFonts w:eastAsia="Calibri" w:cs="Calibri"/>
          <w:sz w:val="22"/>
          <w:szCs w:val="22"/>
        </w:rPr>
        <w:t>3.</w:t>
      </w:r>
      <w:r>
        <w:rPr>
          <w:rFonts w:eastAsia="Calibri" w:cs="Calibri"/>
          <w:sz w:val="22"/>
          <w:szCs w:val="22"/>
        </w:rPr>
        <w:tab/>
        <w:t>współpracę z Zamawiającym w negocjacjach dotyczących nierozstrzygniętych roszczeń i sporów, również z tytułu gwarancji i postępowań reklamacyjnych,</w:t>
      </w:r>
    </w:p>
    <w:p w:rsidR="00B76891" w:rsidRDefault="00B76891" w:rsidP="00B76891">
      <w:pPr>
        <w:autoSpaceDE w:val="0"/>
        <w:spacing w:after="200" w:line="276" w:lineRule="auto"/>
        <w:ind w:left="567"/>
        <w:jc w:val="both"/>
      </w:pPr>
    </w:p>
    <w:p w:rsidR="00B76891" w:rsidRDefault="00B76891" w:rsidP="00B76891">
      <w:pPr>
        <w:autoSpaceDE w:val="0"/>
        <w:spacing w:after="200" w:line="276" w:lineRule="auto"/>
        <w:ind w:firstLine="567"/>
        <w:jc w:val="both"/>
      </w:pPr>
      <w:r>
        <w:rPr>
          <w:rFonts w:eastAsia="Calibri" w:cs="Calibri"/>
          <w:sz w:val="22"/>
          <w:szCs w:val="22"/>
        </w:rPr>
        <w:t>4.       wystawienie protokołu przeglądu  pogwarancyjnego</w:t>
      </w:r>
    </w:p>
    <w:p w:rsidR="00B76891" w:rsidRDefault="00B76891" w:rsidP="00B76891">
      <w:pPr>
        <w:autoSpaceDE w:val="0"/>
        <w:spacing w:after="200" w:line="276" w:lineRule="auto"/>
        <w:ind w:left="567"/>
        <w:jc w:val="both"/>
      </w:pPr>
      <w:r>
        <w:rPr>
          <w:rFonts w:eastAsia="Calibri" w:cs="Calibri"/>
          <w:sz w:val="22"/>
          <w:szCs w:val="22"/>
        </w:rPr>
        <w:t>5.</w:t>
      </w:r>
      <w:r>
        <w:rPr>
          <w:rFonts w:eastAsia="Calibri" w:cs="Calibri"/>
          <w:sz w:val="22"/>
          <w:szCs w:val="22"/>
        </w:rPr>
        <w:tab/>
        <w:t>przekazanie Zamawiającemu (po końcowym odbiorze i rozliczeniu umowy) kompletnej dokumentacji dotyczącej realizacji inwestycji i stanu wszystkich zadań określonych w Opisie Przedmiotu Zamówienia wg stanu na dzień bezusterkowego protokołu odbioru robót.</w:t>
      </w:r>
    </w:p>
    <w:p w:rsidR="00B76891" w:rsidRPr="008150D1" w:rsidRDefault="00B76891" w:rsidP="00B76891">
      <w:pPr>
        <w:autoSpaceDE w:val="0"/>
        <w:autoSpaceDN w:val="0"/>
        <w:adjustRightInd w:val="0"/>
        <w:jc w:val="both"/>
        <w:rPr>
          <w:color w:val="FF0000"/>
          <w:sz w:val="20"/>
          <w:szCs w:val="20"/>
        </w:rPr>
      </w:pPr>
    </w:p>
    <w:p w:rsidR="00B76891" w:rsidRPr="00EC1851" w:rsidRDefault="00B76891" w:rsidP="00B76891">
      <w:pPr>
        <w:autoSpaceDE w:val="0"/>
        <w:autoSpaceDN w:val="0"/>
        <w:adjustRightInd w:val="0"/>
        <w:rPr>
          <w:b/>
          <w:sz w:val="20"/>
          <w:szCs w:val="20"/>
        </w:rPr>
      </w:pPr>
      <w:r w:rsidRPr="00EC1851">
        <w:rPr>
          <w:b/>
          <w:sz w:val="20"/>
          <w:szCs w:val="20"/>
        </w:rPr>
        <w:t>41.</w:t>
      </w:r>
      <w:r w:rsidRPr="00EC1851">
        <w:rPr>
          <w:b/>
          <w:sz w:val="20"/>
          <w:szCs w:val="20"/>
        </w:rPr>
        <w:tab/>
        <w:t>W przypadku wystąpienia nagłej potrzeby udziału Nadzoru w czynnościach podejmowanych</w:t>
      </w:r>
    </w:p>
    <w:p w:rsidR="00B76891" w:rsidRPr="00EC1851" w:rsidRDefault="00B76891" w:rsidP="00B76891">
      <w:pPr>
        <w:autoSpaceDE w:val="0"/>
        <w:autoSpaceDN w:val="0"/>
        <w:adjustRightInd w:val="0"/>
        <w:ind w:left="708"/>
        <w:rPr>
          <w:b/>
          <w:sz w:val="20"/>
          <w:szCs w:val="20"/>
        </w:rPr>
      </w:pPr>
      <w:r w:rsidRPr="00EC1851">
        <w:rPr>
          <w:b/>
          <w:sz w:val="20"/>
          <w:szCs w:val="20"/>
        </w:rPr>
        <w:t>przez Zamawiającego na terenie budowy i/lub w konsultacjach z Zamawiającym Wykonawca</w:t>
      </w:r>
    </w:p>
    <w:p w:rsidR="00B76891" w:rsidRPr="00EC1851" w:rsidRDefault="00B76891" w:rsidP="00B76891">
      <w:pPr>
        <w:autoSpaceDE w:val="0"/>
        <w:autoSpaceDN w:val="0"/>
        <w:adjustRightInd w:val="0"/>
        <w:ind w:firstLine="708"/>
        <w:rPr>
          <w:b/>
          <w:sz w:val="20"/>
          <w:szCs w:val="20"/>
        </w:rPr>
      </w:pPr>
      <w:r w:rsidRPr="00EC1851">
        <w:rPr>
          <w:b/>
          <w:sz w:val="20"/>
          <w:szCs w:val="20"/>
        </w:rPr>
        <w:t>zobowiązany jest reagować w czasie max. 3 dni od powzięcia informacji na ten temat.</w:t>
      </w:r>
    </w:p>
    <w:p w:rsidR="00B76891" w:rsidRPr="00EC1851" w:rsidRDefault="00B76891" w:rsidP="00B76891">
      <w:pPr>
        <w:autoSpaceDE w:val="0"/>
        <w:autoSpaceDN w:val="0"/>
        <w:adjustRightInd w:val="0"/>
        <w:spacing w:line="276" w:lineRule="auto"/>
        <w:ind w:left="708"/>
        <w:jc w:val="both"/>
        <w:rPr>
          <w:rFonts w:eastAsia="Calibri"/>
          <w:b/>
          <w:sz w:val="20"/>
          <w:szCs w:val="20"/>
        </w:rPr>
      </w:pPr>
      <w:r w:rsidRPr="00EC1851">
        <w:rPr>
          <w:b/>
          <w:bCs/>
          <w:sz w:val="20"/>
          <w:szCs w:val="20"/>
        </w:rPr>
        <w:t>Uwaga</w:t>
      </w:r>
      <w:r>
        <w:rPr>
          <w:b/>
          <w:sz w:val="20"/>
          <w:szCs w:val="20"/>
        </w:rPr>
        <w:t xml:space="preserve">: skrócenie </w:t>
      </w:r>
      <w:r w:rsidRPr="00EC1851">
        <w:rPr>
          <w:b/>
          <w:sz w:val="20"/>
          <w:szCs w:val="20"/>
        </w:rPr>
        <w:t>czasu reakcji podlega punktacji zgodnie z kryterium oceny ofert  .</w:t>
      </w:r>
    </w:p>
    <w:p w:rsidR="00B76891" w:rsidRPr="00EC1851" w:rsidRDefault="00B76891" w:rsidP="00B76891">
      <w:pPr>
        <w:autoSpaceDE w:val="0"/>
        <w:autoSpaceDN w:val="0"/>
        <w:adjustRightInd w:val="0"/>
      </w:pPr>
    </w:p>
    <w:p w:rsidR="00B76891" w:rsidRPr="00A2680F" w:rsidRDefault="00B76891" w:rsidP="00B76891">
      <w:pPr>
        <w:ind w:left="1413" w:firstLine="3"/>
        <w:jc w:val="both"/>
        <w:rPr>
          <w:rFonts w:eastAsia="Calibri"/>
          <w:sz w:val="20"/>
          <w:szCs w:val="20"/>
        </w:rPr>
      </w:pPr>
    </w:p>
    <w:p w:rsidR="00B76891" w:rsidRPr="00A2680F" w:rsidRDefault="00B76891" w:rsidP="00B76891">
      <w:pPr>
        <w:ind w:left="1413" w:firstLine="3"/>
        <w:jc w:val="both"/>
        <w:rPr>
          <w:sz w:val="20"/>
          <w:szCs w:val="20"/>
        </w:rPr>
      </w:pPr>
      <w:r w:rsidRPr="00A2680F">
        <w:rPr>
          <w:rFonts w:eastAsia="Calibri"/>
          <w:sz w:val="20"/>
          <w:szCs w:val="20"/>
        </w:rPr>
        <w:t xml:space="preserve">Spełnienie warunku art.30 Pzp-  </w:t>
      </w:r>
      <w:r w:rsidRPr="00A2680F">
        <w:rPr>
          <w:sz w:val="20"/>
          <w:szCs w:val="20"/>
        </w:rPr>
        <w:t>podstawą  realizacji zadania  jest  dokumentacja projektowa, oraz  specyfikacja techniczna wykonania i odbioru robót budowlanych. Przedstawiony przedmiar             robót  stanowi  element  pomocniczy  do  wyceny  robót  nie stanowi on podstawy do rozliczeń finansowych jest tylko elementem pomocniczym.</w:t>
      </w:r>
    </w:p>
    <w:p w:rsidR="00B76891" w:rsidRPr="00A2680F" w:rsidRDefault="00B76891" w:rsidP="00B76891">
      <w:pPr>
        <w:ind w:left="1413" w:firstLine="3"/>
        <w:jc w:val="both"/>
        <w:rPr>
          <w:sz w:val="20"/>
          <w:szCs w:val="20"/>
        </w:rPr>
      </w:pPr>
      <w:r w:rsidRPr="00A2680F">
        <w:rPr>
          <w:sz w:val="20"/>
          <w:szCs w:val="20"/>
        </w:rPr>
        <w:t>W przedmiotowej dokumentacji – jeśli podane zostały nazwy i producenci materiałów, technologii i urządzeń – to podane zostały one jedynie jako przykładowe w celu określenia parametrów technicznych i innych wymogów jakie muszą być spełnione by mogły być użyte w czasie realizacji przedmiotowego zadania inwestycyjnego.</w:t>
      </w:r>
    </w:p>
    <w:p w:rsidR="00B76891" w:rsidRPr="00D1143E" w:rsidRDefault="00B76891" w:rsidP="00B76891">
      <w:pPr>
        <w:autoSpaceDE w:val="0"/>
        <w:autoSpaceDN w:val="0"/>
        <w:adjustRightInd w:val="0"/>
        <w:spacing w:line="276" w:lineRule="auto"/>
        <w:ind w:left="1413"/>
        <w:jc w:val="both"/>
        <w:rPr>
          <w:rFonts w:eastAsia="Calibri"/>
          <w:sz w:val="20"/>
          <w:szCs w:val="20"/>
          <w:lang w:eastAsia="en-US"/>
        </w:rPr>
      </w:pPr>
      <w:r w:rsidRPr="00A2680F">
        <w:rPr>
          <w:sz w:val="20"/>
          <w:szCs w:val="20"/>
          <w:u w:val="single"/>
        </w:rPr>
        <w:t>Dopuszcza się jednak stosowanie innych/równorzędnych lub lepszych materiałów, technologii i urządzeń – o ile zachowane zostaną ich parametry w stosunku do przyjętych w dokumentacji projektowej. Zastosowani</w:t>
      </w:r>
      <w:r w:rsidRPr="00D1143E">
        <w:rPr>
          <w:sz w:val="20"/>
          <w:szCs w:val="20"/>
          <w:u w:val="single"/>
        </w:rPr>
        <w:t>e alternatywnych rozwiązań – po uzgodnieniu z inwestorem/autorem projektu</w:t>
      </w:r>
    </w:p>
    <w:p w:rsidR="00B76891" w:rsidRDefault="00B76891" w:rsidP="00B76891">
      <w:pPr>
        <w:pStyle w:val="Tekstpodstawowy"/>
        <w:ind w:left="284" w:right="23"/>
        <w:rPr>
          <w:sz w:val="20"/>
          <w:szCs w:val="20"/>
        </w:rPr>
      </w:pPr>
    </w:p>
    <w:p w:rsidR="00B76891" w:rsidRPr="0046636E" w:rsidRDefault="00B76891" w:rsidP="00B76891">
      <w:pPr>
        <w:pStyle w:val="Tekstpodstawowy"/>
        <w:ind w:left="1413" w:right="23"/>
        <w:rPr>
          <w:b/>
          <w:sz w:val="20"/>
          <w:szCs w:val="20"/>
        </w:rPr>
      </w:pPr>
      <w:r w:rsidRPr="0046636E">
        <w:rPr>
          <w:sz w:val="20"/>
          <w:szCs w:val="20"/>
        </w:rPr>
        <w:t xml:space="preserve">Przedmiot zamówienia należy wykonać zgodnie z projektem budowlanym (pozwoleniem na budowę ), specyfikacją istotnych warunków zamówienia, zasadami wiedzy technicznej i obowiązującymi przepisami w szczególności techniczno-budowlanymi oraz normami. </w:t>
      </w:r>
    </w:p>
    <w:p w:rsidR="00B76891" w:rsidRPr="0046636E" w:rsidRDefault="00B76891" w:rsidP="00B76891">
      <w:pPr>
        <w:ind w:left="709"/>
        <w:jc w:val="both"/>
        <w:rPr>
          <w:sz w:val="20"/>
          <w:szCs w:val="20"/>
        </w:rPr>
      </w:pPr>
    </w:p>
    <w:p w:rsidR="00B76891" w:rsidRPr="007C4D53" w:rsidRDefault="00B76891" w:rsidP="00B76891">
      <w:pPr>
        <w:tabs>
          <w:tab w:val="right" w:pos="-29764"/>
          <w:tab w:val="left" w:pos="22664"/>
          <w:tab w:val="center" w:pos="26840"/>
          <w:tab w:val="left" w:pos="26984"/>
          <w:tab w:val="left" w:leader="dot" w:pos="31150"/>
          <w:tab w:val="center" w:pos="31236"/>
          <w:tab w:val="right" w:pos="31376"/>
        </w:tabs>
        <w:snapToGrid w:val="0"/>
        <w:spacing w:line="200" w:lineRule="atLeast"/>
        <w:ind w:left="284"/>
        <w:jc w:val="both"/>
        <w:rPr>
          <w:rStyle w:val="FontStyle47"/>
          <w:sz w:val="20"/>
          <w:szCs w:val="20"/>
          <w:lang w:eastAsia="ar-SA"/>
        </w:rPr>
      </w:pPr>
      <w:r w:rsidRPr="0046636E">
        <w:rPr>
          <w:rStyle w:val="FontStyle47"/>
          <w:sz w:val="20"/>
          <w:szCs w:val="20"/>
          <w:lang w:eastAsia="ar-SA"/>
        </w:rPr>
        <w:t>Jeżeli dokumentacja projektowa lub specyfikacja techniczna wykonania i odbioru robót budowlanych wskazywałyby w odniesieniu do niektórych materiałów lub urządzeń znaki towarowe, patenty lub pochodzenie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r w:rsidRPr="007C4D53">
        <w:rPr>
          <w:rStyle w:val="FontStyle47"/>
          <w:sz w:val="20"/>
          <w:szCs w:val="20"/>
          <w:lang w:eastAsia="ar-SA"/>
        </w:rPr>
        <w:t xml:space="preserve">, a </w:t>
      </w:r>
      <w:r w:rsidRPr="007C4D53">
        <w:rPr>
          <w:sz w:val="20"/>
          <w:szCs w:val="20"/>
        </w:rPr>
        <w:t>wskazaniu takiemu towarzyszą wyrazy „lub równoważny”</w:t>
      </w:r>
      <w:r>
        <w:rPr>
          <w:sz w:val="20"/>
          <w:szCs w:val="20"/>
        </w:rPr>
        <w:t>.</w:t>
      </w:r>
    </w:p>
    <w:p w:rsidR="00B76891" w:rsidRDefault="00B76891" w:rsidP="00B76891">
      <w:pPr>
        <w:tabs>
          <w:tab w:val="right" w:pos="-29764"/>
          <w:tab w:val="left" w:pos="22664"/>
          <w:tab w:val="center" w:pos="26840"/>
          <w:tab w:val="left" w:pos="26984"/>
          <w:tab w:val="left" w:leader="dot" w:pos="31150"/>
          <w:tab w:val="center" w:pos="31236"/>
          <w:tab w:val="right" w:pos="31376"/>
        </w:tabs>
        <w:snapToGrid w:val="0"/>
        <w:spacing w:line="200" w:lineRule="atLeast"/>
        <w:ind w:left="284"/>
        <w:jc w:val="both"/>
        <w:rPr>
          <w:rStyle w:val="FontStyle47"/>
          <w:sz w:val="20"/>
          <w:szCs w:val="20"/>
          <w:lang w:eastAsia="ar-SA"/>
        </w:rPr>
      </w:pPr>
    </w:p>
    <w:p w:rsidR="00B76891" w:rsidRDefault="00B76891" w:rsidP="00B76891">
      <w:pPr>
        <w:tabs>
          <w:tab w:val="right" w:pos="-29764"/>
          <w:tab w:val="left" w:pos="22664"/>
          <w:tab w:val="center" w:pos="26840"/>
          <w:tab w:val="left" w:pos="26984"/>
          <w:tab w:val="left" w:leader="dot" w:pos="31150"/>
          <w:tab w:val="center" w:pos="31236"/>
          <w:tab w:val="right" w:pos="31376"/>
        </w:tabs>
        <w:snapToGrid w:val="0"/>
        <w:spacing w:line="200" w:lineRule="atLeast"/>
        <w:ind w:left="284"/>
        <w:jc w:val="both"/>
        <w:rPr>
          <w:rStyle w:val="FontStyle47"/>
          <w:sz w:val="20"/>
          <w:szCs w:val="20"/>
          <w:lang w:eastAsia="ar-SA"/>
        </w:rPr>
      </w:pPr>
      <w:r w:rsidRPr="0046636E">
        <w:rPr>
          <w:rStyle w:val="Pogrubienie"/>
          <w:sz w:val="20"/>
          <w:szCs w:val="20"/>
          <w:lang w:eastAsia="ar-SA"/>
        </w:rPr>
        <w:t>Zamawiający</w:t>
      </w:r>
      <w:r w:rsidRPr="0046636E">
        <w:rPr>
          <w:rStyle w:val="FontStyle47"/>
          <w:sz w:val="20"/>
          <w:szCs w:val="20"/>
          <w:lang w:eastAsia="ar-SA"/>
        </w:rPr>
        <w:t xml:space="preserve">, wskazując oznaczenie konkretnego producenta (dostawcy) lub konkretny produkt przy opisie przedmiotu zamówienia, </w:t>
      </w:r>
      <w:r w:rsidRPr="0046636E">
        <w:rPr>
          <w:rStyle w:val="Pogrubienie"/>
          <w:sz w:val="20"/>
          <w:szCs w:val="20"/>
          <w:lang w:eastAsia="ar-SA"/>
        </w:rPr>
        <w:t xml:space="preserve">dopuszcza jednocześnie produkty równoważne o parametrach </w:t>
      </w:r>
      <w:r w:rsidRPr="0046636E">
        <w:rPr>
          <w:rStyle w:val="Pogrubienie"/>
          <w:sz w:val="20"/>
          <w:szCs w:val="20"/>
          <w:lang w:eastAsia="ar-SA"/>
        </w:rPr>
        <w:lastRenderedPageBreak/>
        <w:t>jakościowych i cechach użytkowych co najmniej na poziomie parametrów wskazanego produktu, uznając tym samym każdy pr</w:t>
      </w:r>
      <w:r>
        <w:rPr>
          <w:rStyle w:val="Pogrubienie"/>
          <w:sz w:val="20"/>
          <w:szCs w:val="20"/>
          <w:lang w:eastAsia="ar-SA"/>
        </w:rPr>
        <w:t xml:space="preserve">odukt o wskazanych lub lepszych parametrach. </w:t>
      </w:r>
      <w:r w:rsidRPr="0046636E">
        <w:rPr>
          <w:rStyle w:val="Pogrubienie"/>
          <w:sz w:val="20"/>
          <w:szCs w:val="20"/>
          <w:lang w:eastAsia="ar-SA"/>
        </w:rPr>
        <w:t xml:space="preserve">W takiej sytuacji zamawiający wymaga złożenia stosownych dokumentów, uwiarygodniających te materiały lub urządzenia. </w:t>
      </w:r>
      <w:r w:rsidRPr="0046636E">
        <w:rPr>
          <w:rStyle w:val="FontStyle47"/>
          <w:sz w:val="20"/>
          <w:szCs w:val="20"/>
          <w:lang w:eastAsia="ar-SA"/>
        </w:rPr>
        <w:t xml:space="preserve">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 </w:t>
      </w:r>
    </w:p>
    <w:p w:rsidR="00B76891" w:rsidRDefault="00B76891" w:rsidP="00B76891">
      <w:pPr>
        <w:tabs>
          <w:tab w:val="right" w:pos="-29764"/>
          <w:tab w:val="left" w:pos="22664"/>
          <w:tab w:val="center" w:pos="26840"/>
          <w:tab w:val="left" w:pos="26984"/>
          <w:tab w:val="left" w:leader="dot" w:pos="31150"/>
          <w:tab w:val="center" w:pos="31236"/>
          <w:tab w:val="right" w:pos="31376"/>
        </w:tabs>
        <w:snapToGrid w:val="0"/>
        <w:spacing w:line="200" w:lineRule="atLeast"/>
        <w:ind w:left="284"/>
        <w:jc w:val="both"/>
        <w:rPr>
          <w:rStyle w:val="FontStyle47"/>
          <w:sz w:val="20"/>
          <w:szCs w:val="20"/>
          <w:lang w:eastAsia="ar-SA"/>
        </w:rPr>
      </w:pPr>
    </w:p>
    <w:p w:rsidR="00B76891" w:rsidRPr="00EB3885" w:rsidRDefault="00B76891" w:rsidP="00B76891">
      <w:pPr>
        <w:ind w:left="426" w:hanging="142"/>
        <w:jc w:val="both"/>
        <w:rPr>
          <w:sz w:val="20"/>
          <w:szCs w:val="20"/>
        </w:rPr>
      </w:pPr>
      <w:r w:rsidRPr="00F80605">
        <w:rPr>
          <w:sz w:val="20"/>
          <w:szCs w:val="20"/>
        </w:rPr>
        <w:t xml:space="preserve">   Powołanie się w dokumentacji projektowej na określonych producentów, wykonawców i dostawców ma charakter przykładowy i dotyczy wyłącznie parametrów technicznych i charakterystyki urządzeń przyjętych w projekcie</w:t>
      </w:r>
      <w:r>
        <w:rPr>
          <w:sz w:val="20"/>
          <w:szCs w:val="20"/>
        </w:rPr>
        <w:t xml:space="preserve">                                                     </w:t>
      </w:r>
      <w:r w:rsidRPr="00F80605">
        <w:rPr>
          <w:sz w:val="20"/>
          <w:szCs w:val="20"/>
        </w:rPr>
        <w:t xml:space="preserve"> (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rsidR="00B76891" w:rsidRDefault="00B76891" w:rsidP="00B76891">
      <w:pPr>
        <w:autoSpaceDE w:val="0"/>
        <w:autoSpaceDN w:val="0"/>
        <w:adjustRightInd w:val="0"/>
        <w:jc w:val="both"/>
        <w:rPr>
          <w:b/>
          <w:bCs/>
          <w:sz w:val="22"/>
          <w:szCs w:val="22"/>
        </w:rPr>
      </w:pPr>
    </w:p>
    <w:p w:rsidR="00B76891" w:rsidRDefault="00B76891" w:rsidP="00B76891">
      <w:pPr>
        <w:autoSpaceDE w:val="0"/>
        <w:autoSpaceDN w:val="0"/>
        <w:adjustRightInd w:val="0"/>
        <w:jc w:val="both"/>
        <w:rPr>
          <w:b/>
          <w:bCs/>
          <w:sz w:val="22"/>
          <w:szCs w:val="22"/>
        </w:rPr>
      </w:pPr>
    </w:p>
    <w:p w:rsidR="00B76891" w:rsidRPr="00B649A1" w:rsidRDefault="00B76891" w:rsidP="00B76891">
      <w:pPr>
        <w:autoSpaceDE w:val="0"/>
        <w:autoSpaceDN w:val="0"/>
        <w:adjustRightInd w:val="0"/>
        <w:ind w:left="284"/>
        <w:jc w:val="both"/>
        <w:rPr>
          <w:bCs/>
          <w:sz w:val="18"/>
          <w:szCs w:val="18"/>
        </w:rPr>
      </w:pPr>
      <w:r w:rsidRPr="00D1143E">
        <w:rPr>
          <w:b/>
          <w:bCs/>
          <w:sz w:val="18"/>
          <w:szCs w:val="18"/>
        </w:rPr>
        <w:t>Zgodnie z art. 30 ust. 8 pkt 1  - W przypadku zamówień na roboty budowlane zamawiający określa w opisie przedmiotu zamówienia wymagane cechy materiału, produktu lub usługi, odpowiadające przeznaczeniu zamierzonemu przez zamawiającego, w szczególności: wymaga, adekwatnie do przedmiotu zamówienia, dostosowania projektu do potrzeb wszystkich użytkowników, w tym zapewnienia dostępności dla osób niepełnosprawnych;</w:t>
      </w:r>
      <w:r>
        <w:rPr>
          <w:b/>
          <w:bCs/>
          <w:sz w:val="18"/>
          <w:szCs w:val="18"/>
        </w:rPr>
        <w:t xml:space="preserve"> - </w:t>
      </w:r>
      <w:r w:rsidRPr="00B649A1">
        <w:rPr>
          <w:bCs/>
          <w:sz w:val="18"/>
          <w:szCs w:val="18"/>
        </w:rPr>
        <w:t>nie dotyczy.</w:t>
      </w:r>
    </w:p>
    <w:p w:rsidR="00B76891" w:rsidRDefault="00B76891" w:rsidP="00B76891">
      <w:pPr>
        <w:autoSpaceDE w:val="0"/>
        <w:autoSpaceDN w:val="0"/>
        <w:adjustRightInd w:val="0"/>
        <w:jc w:val="both"/>
        <w:rPr>
          <w:b/>
          <w:bCs/>
          <w:sz w:val="18"/>
          <w:szCs w:val="18"/>
        </w:rPr>
      </w:pPr>
    </w:p>
    <w:p w:rsidR="00B76891" w:rsidRDefault="00B76891" w:rsidP="00B76891">
      <w:pPr>
        <w:autoSpaceDE w:val="0"/>
        <w:autoSpaceDN w:val="0"/>
        <w:adjustRightInd w:val="0"/>
        <w:spacing w:line="276" w:lineRule="auto"/>
        <w:jc w:val="both"/>
        <w:rPr>
          <w:b/>
          <w:bCs/>
          <w:sz w:val="20"/>
          <w:szCs w:val="20"/>
        </w:rPr>
      </w:pPr>
    </w:p>
    <w:p w:rsidR="00B76891" w:rsidRDefault="00B76891" w:rsidP="00B76891">
      <w:pPr>
        <w:autoSpaceDE w:val="0"/>
        <w:autoSpaceDN w:val="0"/>
        <w:adjustRightInd w:val="0"/>
        <w:spacing w:line="276" w:lineRule="auto"/>
        <w:jc w:val="both"/>
        <w:rPr>
          <w:bCs/>
          <w:sz w:val="20"/>
          <w:szCs w:val="20"/>
        </w:rPr>
      </w:pPr>
      <w:r w:rsidRPr="00317A7D">
        <w:rPr>
          <w:b/>
          <w:bCs/>
          <w:sz w:val="20"/>
          <w:szCs w:val="20"/>
        </w:rPr>
        <w:t xml:space="preserve">Zgodnie z art. 30 ust. 9 pkt. 1  -  W przypadku zamówień na dostawy lub usługi, zamawiający określa w opisie przedmiotu zamówienia wymagane cechy produktu lub usługi, w szczególności: wymaga, adekwatnie do przedmiotu zamówienia, dostosowania projektu do potrzeb wszystkich użytkowników, w tym zapewnienia dostępności dla osób niepełnosprawnych. </w:t>
      </w:r>
      <w:r>
        <w:rPr>
          <w:bCs/>
          <w:sz w:val="20"/>
          <w:szCs w:val="20"/>
        </w:rPr>
        <w:t>–  dotyczy.</w:t>
      </w:r>
    </w:p>
    <w:p w:rsidR="00B76891" w:rsidRDefault="00B76891" w:rsidP="00B76891">
      <w:pPr>
        <w:autoSpaceDE w:val="0"/>
        <w:autoSpaceDN w:val="0"/>
        <w:adjustRightInd w:val="0"/>
        <w:spacing w:line="276" w:lineRule="auto"/>
        <w:jc w:val="both"/>
        <w:rPr>
          <w:bCs/>
          <w:sz w:val="20"/>
          <w:szCs w:val="20"/>
        </w:rPr>
      </w:pPr>
    </w:p>
    <w:p w:rsidR="00B76891" w:rsidRDefault="00B76891" w:rsidP="00B76891">
      <w:pPr>
        <w:autoSpaceDE w:val="0"/>
        <w:autoSpaceDN w:val="0"/>
        <w:adjustRightInd w:val="0"/>
        <w:spacing w:line="276" w:lineRule="auto"/>
        <w:jc w:val="both"/>
        <w:rPr>
          <w:bCs/>
          <w:sz w:val="20"/>
          <w:szCs w:val="20"/>
        </w:rPr>
      </w:pPr>
      <w:r>
        <w:rPr>
          <w:sz w:val="20"/>
          <w:szCs w:val="20"/>
        </w:rPr>
        <w:t>Nadzór  dot. inwestycji, która</w:t>
      </w:r>
      <w:r w:rsidRPr="00D0620B">
        <w:rPr>
          <w:sz w:val="20"/>
          <w:szCs w:val="20"/>
        </w:rPr>
        <w:t xml:space="preserve"> nie ogranicza dostępności osobom niepełnosprawnym.</w:t>
      </w:r>
      <w:r>
        <w:rPr>
          <w:sz w:val="20"/>
          <w:szCs w:val="20"/>
        </w:rPr>
        <w:t xml:space="preserve"> Obiekt </w:t>
      </w:r>
      <w:r>
        <w:rPr>
          <w:bCs/>
          <w:sz w:val="20"/>
          <w:szCs w:val="20"/>
        </w:rPr>
        <w:t>został przystosowany dla osób niepełnosprawnych. Na terenie parkingu wydzielono 6 miejsc postojowych o wymiarach   3,60 x 5,00 m.  Dostęp do budynku dla osób niepełnosprawnych zapewniono poprzez wejście od strony południowej budynku do którego prowadzi rampa o kącie nachylenia 5% ˂ 8 % , która zakończona jest podestem o wymiarach   2,50 x 2,50 m. Zaprojektowano bez progowe drzwi zewnętrzne, których wymiar użytkowy w świetle wynosi 0,90 m. Aby ułatwić dostęp osobą niepełnosprawnym nad drzwiami wejściowymi od strony południowej zaprojektowano kurtynę powietrzna co pozwoliło na zrezygnowanie pom. Wiatrołapu oraz kolejnych drzwi.</w:t>
      </w:r>
    </w:p>
    <w:p w:rsidR="00B76891" w:rsidRPr="008728CE" w:rsidRDefault="00B76891" w:rsidP="00B76891">
      <w:pPr>
        <w:autoSpaceDE w:val="0"/>
        <w:autoSpaceDN w:val="0"/>
        <w:adjustRightInd w:val="0"/>
        <w:spacing w:line="276" w:lineRule="auto"/>
        <w:jc w:val="both"/>
        <w:rPr>
          <w:bCs/>
          <w:sz w:val="20"/>
          <w:szCs w:val="20"/>
        </w:rPr>
      </w:pPr>
      <w:r>
        <w:rPr>
          <w:bCs/>
          <w:sz w:val="20"/>
          <w:szCs w:val="20"/>
        </w:rPr>
        <w:tab/>
        <w:t xml:space="preserve">W budynku zaprojektowano1 mieszkanie (M.9) dostosowane dla osób niepełnosprawnych. W mieszkaniu M.9 zaprojektowano drzwi bez progowe, których wymiar użytkowy w świetle wynosi 0,90 m. W łazience zaprojektowano pochwyty oraz armaturę przystosowaną dla osób niepełnosprawnych. W każdym pomieszczeniu zapewniono przestrzeń manewrową o wymiarach 1,5  x 1,5 m.  </w:t>
      </w:r>
    </w:p>
    <w:p w:rsidR="00B76891" w:rsidRPr="00481E2B" w:rsidRDefault="00B76891" w:rsidP="00B76891">
      <w:pPr>
        <w:pStyle w:val="Standardowy0"/>
        <w:spacing w:line="276" w:lineRule="auto"/>
        <w:jc w:val="center"/>
        <w:rPr>
          <w:sz w:val="28"/>
          <w:lang w:val="pl-PL"/>
        </w:rPr>
      </w:pPr>
      <w:bookmarkStart w:id="0" w:name="_GoBack"/>
      <w:bookmarkEnd w:id="0"/>
    </w:p>
    <w:sectPr w:rsidR="00B76891" w:rsidRPr="00481E2B" w:rsidSect="00256B8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6C" w:rsidRDefault="00E37F6C" w:rsidP="00AE7AB4">
      <w:r>
        <w:separator/>
      </w:r>
    </w:p>
  </w:endnote>
  <w:endnote w:type="continuationSeparator" w:id="0">
    <w:p w:rsidR="00E37F6C" w:rsidRDefault="00E37F6C" w:rsidP="00AE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3" w:csb1="00000000"/>
  </w:font>
  <w:font w:name="A">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025158"/>
      <w:docPartObj>
        <w:docPartGallery w:val="Page Numbers (Bottom of Page)"/>
        <w:docPartUnique/>
      </w:docPartObj>
    </w:sdtPr>
    <w:sdtEndPr/>
    <w:sdtContent>
      <w:p w:rsidR="00AE7AB4" w:rsidRDefault="00AE7AB4" w:rsidP="00AE7AB4">
        <w:pPr>
          <w:pStyle w:val="Stopka"/>
          <w:jc w:val="center"/>
        </w:pPr>
        <w:r>
          <w:fldChar w:fldCharType="begin"/>
        </w:r>
        <w:r>
          <w:instrText>PAGE   \* MERGEFORMAT</w:instrText>
        </w:r>
        <w:r>
          <w:fldChar w:fldCharType="separate"/>
        </w:r>
        <w:r w:rsidR="00B76891" w:rsidRPr="00B76891">
          <w:rPr>
            <w:noProof/>
            <w:lang w:val="pl-PL"/>
          </w:rPr>
          <w:t>14</w:t>
        </w:r>
        <w:r>
          <w:fldChar w:fldCharType="end"/>
        </w:r>
      </w:p>
    </w:sdtContent>
  </w:sdt>
  <w:p w:rsidR="00AE7AB4" w:rsidRDefault="00AE7A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6C" w:rsidRDefault="00E37F6C" w:rsidP="00AE7AB4">
      <w:r>
        <w:separator/>
      </w:r>
    </w:p>
  </w:footnote>
  <w:footnote w:type="continuationSeparator" w:id="0">
    <w:p w:rsidR="00E37F6C" w:rsidRDefault="00E37F6C" w:rsidP="00AE7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4"/>
    <w:multiLevelType w:val="multilevel"/>
    <w:tmpl w:val="00000004"/>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30468A9"/>
    <w:multiLevelType w:val="hybridMultilevel"/>
    <w:tmpl w:val="AF529292"/>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4321034"/>
    <w:multiLevelType w:val="hybridMultilevel"/>
    <w:tmpl w:val="84ECE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910D5D"/>
    <w:multiLevelType w:val="hybridMultilevel"/>
    <w:tmpl w:val="394430B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D24776"/>
    <w:multiLevelType w:val="hybridMultilevel"/>
    <w:tmpl w:val="5E32382A"/>
    <w:lvl w:ilvl="0" w:tplc="1A023B78">
      <w:start w:val="1"/>
      <w:numFmt w:val="lowerLetter"/>
      <w:lvlText w:val="%1."/>
      <w:lvlJc w:val="left"/>
      <w:pPr>
        <w:ind w:left="1176" w:hanging="360"/>
      </w:pPr>
      <w:rPr>
        <w:i w:val="0"/>
      </w:r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6">
    <w:nsid w:val="2A5528D1"/>
    <w:multiLevelType w:val="multilevel"/>
    <w:tmpl w:val="A0F4396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360"/>
        </w:tabs>
        <w:ind w:left="340" w:hanging="340"/>
      </w:pPr>
      <w:rPr>
        <w:rFonts w:hint="default"/>
        <w:strike w:val="0"/>
        <w:szCs w:val="24"/>
        <w:u w:val="none"/>
      </w:rPr>
    </w:lvl>
    <w:lvl w:ilvl="4">
      <w:start w:val="1"/>
      <w:numFmt w:val="lowerLetter"/>
      <w:lvlText w:val="%5)"/>
      <w:lvlJc w:val="left"/>
      <w:pPr>
        <w:tabs>
          <w:tab w:val="num" w:pos="3600"/>
        </w:tabs>
        <w:ind w:left="3600" w:hanging="360"/>
      </w:pPr>
      <w:rPr>
        <w:rFonts w:hint="default"/>
      </w:rPr>
    </w:lvl>
    <w:lvl w:ilvl="5">
      <w:start w:val="3"/>
      <w:numFmt w:val="decimal"/>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A8C698C"/>
    <w:multiLevelType w:val="hybridMultilevel"/>
    <w:tmpl w:val="28EAEE9C"/>
    <w:lvl w:ilvl="0" w:tplc="04150019">
      <w:start w:val="1"/>
      <w:numFmt w:val="lowerLetter"/>
      <w:lvlText w:val="%1."/>
      <w:lvlJc w:val="left"/>
      <w:pPr>
        <w:ind w:left="720" w:hanging="360"/>
      </w:pPr>
    </w:lvl>
    <w:lvl w:ilvl="1" w:tplc="797033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12F24FF"/>
    <w:multiLevelType w:val="hybridMultilevel"/>
    <w:tmpl w:val="49FEF72A"/>
    <w:lvl w:ilvl="0" w:tplc="C332E1C8">
      <w:start w:val="1"/>
      <w:numFmt w:val="bullet"/>
      <w:lvlText w:val="-"/>
      <w:lvlJc w:val="left"/>
      <w:pPr>
        <w:ind w:left="540" w:hanging="360"/>
      </w:pPr>
      <w:rPr>
        <w:rFonts w:ascii="Times New Roman" w:eastAsia="Lucida Sans Unicode" w:hAnsi="Times New Roman" w:cs="Times New Roman" w:hint="default"/>
      </w:rPr>
    </w:lvl>
    <w:lvl w:ilvl="1" w:tplc="04150003" w:tentative="1">
      <w:start w:val="1"/>
      <w:numFmt w:val="bullet"/>
      <w:lvlText w:val="o"/>
      <w:lvlJc w:val="left"/>
      <w:pPr>
        <w:ind w:left="1260" w:hanging="360"/>
      </w:pPr>
      <w:rPr>
        <w:rFonts w:ascii="Courier New" w:hAnsi="Courier New" w:cs="Courier New" w:hint="default"/>
      </w:rPr>
    </w:lvl>
    <w:lvl w:ilvl="2" w:tplc="04150005" w:tentative="1">
      <w:start w:val="1"/>
      <w:numFmt w:val="bullet"/>
      <w:lvlText w:val=""/>
      <w:lvlJc w:val="left"/>
      <w:pPr>
        <w:ind w:left="1980" w:hanging="360"/>
      </w:pPr>
      <w:rPr>
        <w:rFonts w:ascii="Wingdings" w:hAnsi="Wingdings" w:hint="default"/>
      </w:rPr>
    </w:lvl>
    <w:lvl w:ilvl="3" w:tplc="04150001" w:tentative="1">
      <w:start w:val="1"/>
      <w:numFmt w:val="bullet"/>
      <w:lvlText w:val=""/>
      <w:lvlJc w:val="left"/>
      <w:pPr>
        <w:ind w:left="2700" w:hanging="360"/>
      </w:pPr>
      <w:rPr>
        <w:rFonts w:ascii="Symbol" w:hAnsi="Symbol" w:hint="default"/>
      </w:rPr>
    </w:lvl>
    <w:lvl w:ilvl="4" w:tplc="04150003" w:tentative="1">
      <w:start w:val="1"/>
      <w:numFmt w:val="bullet"/>
      <w:lvlText w:val="o"/>
      <w:lvlJc w:val="left"/>
      <w:pPr>
        <w:ind w:left="3420" w:hanging="360"/>
      </w:pPr>
      <w:rPr>
        <w:rFonts w:ascii="Courier New" w:hAnsi="Courier New" w:cs="Courier New" w:hint="default"/>
      </w:rPr>
    </w:lvl>
    <w:lvl w:ilvl="5" w:tplc="04150005" w:tentative="1">
      <w:start w:val="1"/>
      <w:numFmt w:val="bullet"/>
      <w:lvlText w:val=""/>
      <w:lvlJc w:val="left"/>
      <w:pPr>
        <w:ind w:left="4140" w:hanging="360"/>
      </w:pPr>
      <w:rPr>
        <w:rFonts w:ascii="Wingdings" w:hAnsi="Wingdings" w:hint="default"/>
      </w:rPr>
    </w:lvl>
    <w:lvl w:ilvl="6" w:tplc="04150001" w:tentative="1">
      <w:start w:val="1"/>
      <w:numFmt w:val="bullet"/>
      <w:lvlText w:val=""/>
      <w:lvlJc w:val="left"/>
      <w:pPr>
        <w:ind w:left="4860" w:hanging="360"/>
      </w:pPr>
      <w:rPr>
        <w:rFonts w:ascii="Symbol" w:hAnsi="Symbol" w:hint="default"/>
      </w:rPr>
    </w:lvl>
    <w:lvl w:ilvl="7" w:tplc="04150003" w:tentative="1">
      <w:start w:val="1"/>
      <w:numFmt w:val="bullet"/>
      <w:lvlText w:val="o"/>
      <w:lvlJc w:val="left"/>
      <w:pPr>
        <w:ind w:left="5580" w:hanging="360"/>
      </w:pPr>
      <w:rPr>
        <w:rFonts w:ascii="Courier New" w:hAnsi="Courier New" w:cs="Courier New" w:hint="default"/>
      </w:rPr>
    </w:lvl>
    <w:lvl w:ilvl="8" w:tplc="04150005" w:tentative="1">
      <w:start w:val="1"/>
      <w:numFmt w:val="bullet"/>
      <w:lvlText w:val=""/>
      <w:lvlJc w:val="left"/>
      <w:pPr>
        <w:ind w:left="6300" w:hanging="360"/>
      </w:pPr>
      <w:rPr>
        <w:rFonts w:ascii="Wingdings" w:hAnsi="Wingdings" w:hint="default"/>
      </w:rPr>
    </w:lvl>
  </w:abstractNum>
  <w:abstractNum w:abstractNumId="9">
    <w:nsid w:val="34544AB4"/>
    <w:multiLevelType w:val="hybridMultilevel"/>
    <w:tmpl w:val="21680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1284FE8"/>
    <w:multiLevelType w:val="hybridMultilevel"/>
    <w:tmpl w:val="42A05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2190DE5"/>
    <w:multiLevelType w:val="hybridMultilevel"/>
    <w:tmpl w:val="B0B48BF8"/>
    <w:lvl w:ilvl="0" w:tplc="20CEF39A">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52A961EF"/>
    <w:multiLevelType w:val="hybridMultilevel"/>
    <w:tmpl w:val="19E24028"/>
    <w:lvl w:ilvl="0" w:tplc="B48E3DC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43534EE"/>
    <w:multiLevelType w:val="hybridMultilevel"/>
    <w:tmpl w:val="7C9ABEAC"/>
    <w:lvl w:ilvl="0" w:tplc="0415000F">
      <w:start w:val="1"/>
      <w:numFmt w:val="decimal"/>
      <w:lvlText w:val="%1."/>
      <w:lvlJc w:val="left"/>
      <w:pPr>
        <w:ind w:left="720" w:hanging="360"/>
      </w:pPr>
    </w:lvl>
    <w:lvl w:ilvl="1" w:tplc="6E8699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9B24B00"/>
    <w:multiLevelType w:val="multilevel"/>
    <w:tmpl w:val="E6AA956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cs="Tahoma" w:hint="default"/>
        <w:b w:val="0"/>
        <w:color w:val="000000"/>
        <w:sz w:val="20"/>
      </w:rPr>
    </w:lvl>
    <w:lvl w:ilvl="2">
      <w:start w:val="1"/>
      <w:numFmt w:val="decimal"/>
      <w:isLgl/>
      <w:lvlText w:val="%1.%2.%3."/>
      <w:lvlJc w:val="left"/>
      <w:pPr>
        <w:ind w:left="1776" w:hanging="720"/>
      </w:pPr>
      <w:rPr>
        <w:rFonts w:cs="Tahoma" w:hint="default"/>
        <w:b w:val="0"/>
        <w:color w:val="000000"/>
        <w:sz w:val="20"/>
      </w:rPr>
    </w:lvl>
    <w:lvl w:ilvl="3">
      <w:start w:val="1"/>
      <w:numFmt w:val="decimal"/>
      <w:isLgl/>
      <w:lvlText w:val="%1.%2.%3.%4."/>
      <w:lvlJc w:val="left"/>
      <w:pPr>
        <w:ind w:left="2124" w:hanging="720"/>
      </w:pPr>
      <w:rPr>
        <w:rFonts w:cs="Tahoma" w:hint="default"/>
        <w:b w:val="0"/>
        <w:color w:val="000000"/>
        <w:sz w:val="20"/>
      </w:rPr>
    </w:lvl>
    <w:lvl w:ilvl="4">
      <w:start w:val="1"/>
      <w:numFmt w:val="decimal"/>
      <w:isLgl/>
      <w:lvlText w:val="%1.%2.%3.%4.%5."/>
      <w:lvlJc w:val="left"/>
      <w:pPr>
        <w:ind w:left="2472" w:hanging="720"/>
      </w:pPr>
      <w:rPr>
        <w:rFonts w:cs="Tahoma" w:hint="default"/>
        <w:b w:val="0"/>
        <w:color w:val="000000"/>
        <w:sz w:val="20"/>
      </w:rPr>
    </w:lvl>
    <w:lvl w:ilvl="5">
      <w:start w:val="1"/>
      <w:numFmt w:val="decimal"/>
      <w:isLgl/>
      <w:lvlText w:val="%1.%2.%3.%4.%5.%6."/>
      <w:lvlJc w:val="left"/>
      <w:pPr>
        <w:ind w:left="3180" w:hanging="1080"/>
      </w:pPr>
      <w:rPr>
        <w:rFonts w:cs="Tahoma" w:hint="default"/>
        <w:b w:val="0"/>
        <w:color w:val="000000"/>
        <w:sz w:val="20"/>
      </w:rPr>
    </w:lvl>
    <w:lvl w:ilvl="6">
      <w:start w:val="1"/>
      <w:numFmt w:val="decimal"/>
      <w:isLgl/>
      <w:lvlText w:val="%1.%2.%3.%4.%5.%6.%7."/>
      <w:lvlJc w:val="left"/>
      <w:pPr>
        <w:ind w:left="3528" w:hanging="1080"/>
      </w:pPr>
      <w:rPr>
        <w:rFonts w:cs="Tahoma" w:hint="default"/>
        <w:b w:val="0"/>
        <w:color w:val="000000"/>
        <w:sz w:val="20"/>
      </w:rPr>
    </w:lvl>
    <w:lvl w:ilvl="7">
      <w:start w:val="1"/>
      <w:numFmt w:val="decimal"/>
      <w:isLgl/>
      <w:lvlText w:val="%1.%2.%3.%4.%5.%6.%7.%8."/>
      <w:lvlJc w:val="left"/>
      <w:pPr>
        <w:ind w:left="3876" w:hanging="1080"/>
      </w:pPr>
      <w:rPr>
        <w:rFonts w:cs="Tahoma" w:hint="default"/>
        <w:b w:val="0"/>
        <w:color w:val="000000"/>
        <w:sz w:val="20"/>
      </w:rPr>
    </w:lvl>
    <w:lvl w:ilvl="8">
      <w:start w:val="1"/>
      <w:numFmt w:val="decimal"/>
      <w:isLgl/>
      <w:lvlText w:val="%1.%2.%3.%4.%5.%6.%7.%8.%9."/>
      <w:lvlJc w:val="left"/>
      <w:pPr>
        <w:ind w:left="4584" w:hanging="1440"/>
      </w:pPr>
      <w:rPr>
        <w:rFonts w:cs="Tahoma" w:hint="default"/>
        <w:b w:val="0"/>
        <w:color w:val="000000"/>
        <w:sz w:val="20"/>
      </w:rPr>
    </w:lvl>
  </w:abstractNum>
  <w:abstractNum w:abstractNumId="15">
    <w:nsid w:val="5A7D2A22"/>
    <w:multiLevelType w:val="hybridMultilevel"/>
    <w:tmpl w:val="1A56A69A"/>
    <w:lvl w:ilvl="0" w:tplc="17AEA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D9D7A2A"/>
    <w:multiLevelType w:val="hybridMultilevel"/>
    <w:tmpl w:val="F470F172"/>
    <w:lvl w:ilvl="0" w:tplc="17AEA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7570B6E"/>
    <w:multiLevelType w:val="hybridMultilevel"/>
    <w:tmpl w:val="0DA00562"/>
    <w:lvl w:ilvl="0" w:tplc="65189F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7953258A"/>
    <w:multiLevelType w:val="singleLevel"/>
    <w:tmpl w:val="A5EE4940"/>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12"/>
  </w:num>
  <w:num w:numId="5">
    <w:abstractNumId w:val="3"/>
  </w:num>
  <w:num w:numId="6">
    <w:abstractNumId w:val="9"/>
  </w:num>
  <w:num w:numId="7">
    <w:abstractNumId w:val="7"/>
  </w:num>
  <w:num w:numId="8">
    <w:abstractNumId w:val="17"/>
  </w:num>
  <w:num w:numId="9">
    <w:abstractNumId w:val="11"/>
  </w:num>
  <w:num w:numId="10">
    <w:abstractNumId w:val="4"/>
  </w:num>
  <w:num w:numId="11">
    <w:abstractNumId w:val="13"/>
  </w:num>
  <w:num w:numId="12">
    <w:abstractNumId w:val="8"/>
  </w:num>
  <w:num w:numId="13">
    <w:abstractNumId w:val="2"/>
  </w:num>
  <w:num w:numId="14">
    <w:abstractNumId w:val="5"/>
  </w:num>
  <w:num w:numId="15">
    <w:abstractNumId w:val="10"/>
  </w:num>
  <w:num w:numId="16">
    <w:abstractNumId w:val="6"/>
  </w:num>
  <w:num w:numId="17">
    <w:abstractNumId w:val="14"/>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B1"/>
    <w:rsid w:val="00040ED4"/>
    <w:rsid w:val="000562F4"/>
    <w:rsid w:val="00091C7F"/>
    <w:rsid w:val="000F5C0A"/>
    <w:rsid w:val="000F66EC"/>
    <w:rsid w:val="000F6DC4"/>
    <w:rsid w:val="00143DF8"/>
    <w:rsid w:val="001656E3"/>
    <w:rsid w:val="001C5876"/>
    <w:rsid w:val="00222F7C"/>
    <w:rsid w:val="00237AD9"/>
    <w:rsid w:val="00256B83"/>
    <w:rsid w:val="002D56F1"/>
    <w:rsid w:val="00304F70"/>
    <w:rsid w:val="00327CDF"/>
    <w:rsid w:val="00340484"/>
    <w:rsid w:val="00345317"/>
    <w:rsid w:val="003E4BDC"/>
    <w:rsid w:val="00447244"/>
    <w:rsid w:val="00465623"/>
    <w:rsid w:val="00481E2B"/>
    <w:rsid w:val="004A2668"/>
    <w:rsid w:val="004C1B39"/>
    <w:rsid w:val="004E6E61"/>
    <w:rsid w:val="004E77F0"/>
    <w:rsid w:val="00506671"/>
    <w:rsid w:val="00544F9C"/>
    <w:rsid w:val="005750C1"/>
    <w:rsid w:val="00577347"/>
    <w:rsid w:val="005909A6"/>
    <w:rsid w:val="005E2378"/>
    <w:rsid w:val="0068483B"/>
    <w:rsid w:val="006859DD"/>
    <w:rsid w:val="00694BD5"/>
    <w:rsid w:val="006B1E26"/>
    <w:rsid w:val="006D6FF7"/>
    <w:rsid w:val="00724C6D"/>
    <w:rsid w:val="00791DB1"/>
    <w:rsid w:val="00797FB3"/>
    <w:rsid w:val="00804CBB"/>
    <w:rsid w:val="0084696A"/>
    <w:rsid w:val="0089532A"/>
    <w:rsid w:val="008B7819"/>
    <w:rsid w:val="008F1D6E"/>
    <w:rsid w:val="009355DB"/>
    <w:rsid w:val="00970E63"/>
    <w:rsid w:val="009E1B69"/>
    <w:rsid w:val="009E2947"/>
    <w:rsid w:val="009E64B1"/>
    <w:rsid w:val="00A64A71"/>
    <w:rsid w:val="00AB3370"/>
    <w:rsid w:val="00AB64FF"/>
    <w:rsid w:val="00AE7AB4"/>
    <w:rsid w:val="00B76891"/>
    <w:rsid w:val="00BB6E9D"/>
    <w:rsid w:val="00BC74C3"/>
    <w:rsid w:val="00BF713C"/>
    <w:rsid w:val="00BF7908"/>
    <w:rsid w:val="00C14018"/>
    <w:rsid w:val="00C428CE"/>
    <w:rsid w:val="00C90DE5"/>
    <w:rsid w:val="00CA13AA"/>
    <w:rsid w:val="00D00106"/>
    <w:rsid w:val="00D65FFB"/>
    <w:rsid w:val="00D76C90"/>
    <w:rsid w:val="00D81F8B"/>
    <w:rsid w:val="00DD1620"/>
    <w:rsid w:val="00E37F6C"/>
    <w:rsid w:val="00E604A8"/>
    <w:rsid w:val="00EA5F4C"/>
    <w:rsid w:val="00EC6E81"/>
    <w:rsid w:val="00F60568"/>
    <w:rsid w:val="00FA7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64B1"/>
    <w:pPr>
      <w:widowControl w:val="0"/>
      <w:suppressAutoHyphens/>
      <w:spacing w:after="0" w:line="240" w:lineRule="auto"/>
    </w:pPr>
    <w:rPr>
      <w:rFonts w:ascii="Times New Roman" w:eastAsia="Lucida Sans Unicode" w:hAnsi="Times New Roman" w:cs="Times New Roman"/>
      <w:color w:val="000000"/>
      <w:sz w:val="24"/>
      <w:szCs w:val="24"/>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E64B1"/>
    <w:pPr>
      <w:widowControl/>
      <w:suppressAutoHyphens w:val="0"/>
      <w:spacing w:before="100" w:beforeAutospacing="1" w:after="119"/>
    </w:pPr>
    <w:rPr>
      <w:rFonts w:eastAsia="Times New Roman"/>
      <w:color w:val="auto"/>
      <w:lang w:val="pl-PL"/>
    </w:rPr>
  </w:style>
  <w:style w:type="paragraph" w:styleId="Tekstpodstawowy">
    <w:name w:val="Body Text"/>
    <w:basedOn w:val="Normalny"/>
    <w:link w:val="TekstpodstawowyZnak"/>
    <w:uiPriority w:val="99"/>
    <w:unhideWhenUsed/>
    <w:rsid w:val="009E64B1"/>
    <w:pPr>
      <w:widowControl/>
      <w:suppressAutoHyphens w:val="0"/>
      <w:jc w:val="both"/>
    </w:pPr>
    <w:rPr>
      <w:rFonts w:eastAsia="Times New Roman"/>
      <w:bCs/>
      <w:color w:val="auto"/>
      <w:lang w:val="pl-PL"/>
    </w:rPr>
  </w:style>
  <w:style w:type="character" w:customStyle="1" w:styleId="TekstpodstawowyZnak">
    <w:name w:val="Tekst podstawowy Znak"/>
    <w:basedOn w:val="Domylnaczcionkaakapitu"/>
    <w:link w:val="Tekstpodstawowy"/>
    <w:uiPriority w:val="99"/>
    <w:rsid w:val="009E64B1"/>
    <w:rPr>
      <w:rFonts w:ascii="Times New Roman" w:eastAsia="Times New Roman" w:hAnsi="Times New Roman" w:cs="Times New Roman"/>
      <w:bCs/>
      <w:sz w:val="24"/>
      <w:szCs w:val="24"/>
      <w:lang w:eastAsia="pl-PL"/>
    </w:rPr>
  </w:style>
  <w:style w:type="paragraph" w:styleId="Tekstpodstawowywcity2">
    <w:name w:val="Body Text Indent 2"/>
    <w:basedOn w:val="Normalny"/>
    <w:link w:val="Tekstpodstawowywcity2Znak"/>
    <w:uiPriority w:val="99"/>
    <w:semiHidden/>
    <w:unhideWhenUsed/>
    <w:rsid w:val="009E64B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E64B1"/>
    <w:rPr>
      <w:rFonts w:ascii="Times New Roman" w:eastAsia="Lucida Sans Unicode" w:hAnsi="Times New Roman" w:cs="Times New Roman"/>
      <w:color w:val="000000"/>
      <w:sz w:val="24"/>
      <w:szCs w:val="24"/>
      <w:lang w:val="de-DE" w:eastAsia="pl-PL"/>
    </w:rPr>
  </w:style>
  <w:style w:type="paragraph" w:customStyle="1" w:styleId="WW-Tekstpodstawowywcity2">
    <w:name w:val="WW-Tekst podstawowy wci?ty 2"/>
    <w:basedOn w:val="Normalny"/>
    <w:rsid w:val="009E64B1"/>
    <w:pPr>
      <w:ind w:left="360" w:firstLine="1"/>
    </w:pPr>
  </w:style>
  <w:style w:type="paragraph" w:customStyle="1" w:styleId="Standardowy0">
    <w:name w:val="Sta     ndardowy"/>
    <w:basedOn w:val="Normalny"/>
    <w:rsid w:val="009E64B1"/>
    <w:rPr>
      <w:b/>
      <w:sz w:val="32"/>
    </w:rPr>
  </w:style>
  <w:style w:type="paragraph" w:customStyle="1" w:styleId="Standard">
    <w:name w:val="Standard"/>
    <w:rsid w:val="009E64B1"/>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dymka">
    <w:name w:val="Balloon Text"/>
    <w:basedOn w:val="Normalny"/>
    <w:link w:val="TekstdymkaZnak"/>
    <w:uiPriority w:val="99"/>
    <w:semiHidden/>
    <w:unhideWhenUsed/>
    <w:rsid w:val="009E64B1"/>
    <w:rPr>
      <w:rFonts w:ascii="Tahoma" w:hAnsi="Tahoma" w:cs="Tahoma"/>
      <w:sz w:val="16"/>
      <w:szCs w:val="16"/>
    </w:rPr>
  </w:style>
  <w:style w:type="character" w:customStyle="1" w:styleId="TekstdymkaZnak">
    <w:name w:val="Tekst dymka Znak"/>
    <w:basedOn w:val="Domylnaczcionkaakapitu"/>
    <w:link w:val="Tekstdymka"/>
    <w:uiPriority w:val="99"/>
    <w:semiHidden/>
    <w:rsid w:val="009E64B1"/>
    <w:rPr>
      <w:rFonts w:ascii="Tahoma" w:eastAsia="Lucida Sans Unicode" w:hAnsi="Tahoma" w:cs="Tahoma"/>
      <w:color w:val="000000"/>
      <w:sz w:val="16"/>
      <w:szCs w:val="16"/>
      <w:lang w:val="de-DE" w:eastAsia="pl-PL"/>
    </w:rPr>
  </w:style>
  <w:style w:type="character" w:styleId="Pogrubienie">
    <w:name w:val="Strong"/>
    <w:basedOn w:val="Domylnaczcionkaakapitu"/>
    <w:uiPriority w:val="22"/>
    <w:qFormat/>
    <w:rsid w:val="00694BD5"/>
    <w:rPr>
      <w:b/>
      <w:bCs/>
    </w:rPr>
  </w:style>
  <w:style w:type="paragraph" w:styleId="Akapitzlist">
    <w:name w:val="List Paragraph"/>
    <w:basedOn w:val="Normalny"/>
    <w:uiPriority w:val="34"/>
    <w:qFormat/>
    <w:rsid w:val="00970E63"/>
    <w:pPr>
      <w:ind w:left="720"/>
      <w:contextualSpacing/>
    </w:pPr>
  </w:style>
  <w:style w:type="paragraph" w:styleId="Tekstprzypisudolnego">
    <w:name w:val="footnote text"/>
    <w:basedOn w:val="Normalny"/>
    <w:link w:val="TekstprzypisudolnegoZnak"/>
    <w:uiPriority w:val="99"/>
    <w:semiHidden/>
    <w:unhideWhenUsed/>
    <w:rsid w:val="00D65FFB"/>
    <w:pPr>
      <w:widowControl/>
      <w:suppressAutoHyphens w:val="0"/>
      <w:spacing w:after="200" w:line="276" w:lineRule="auto"/>
    </w:pPr>
    <w:rPr>
      <w:rFonts w:ascii="Calibri" w:eastAsia="Calibri" w:hAnsi="Calibri"/>
      <w:color w:val="auto"/>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D65FFB"/>
    <w:rPr>
      <w:rFonts w:ascii="Calibri" w:eastAsia="Calibri" w:hAnsi="Calibri" w:cs="Times New Roman"/>
      <w:sz w:val="20"/>
      <w:szCs w:val="20"/>
    </w:rPr>
  </w:style>
  <w:style w:type="paragraph" w:styleId="Bezodstpw">
    <w:name w:val="No Spacing"/>
    <w:uiPriority w:val="1"/>
    <w:qFormat/>
    <w:rsid w:val="00EC6E81"/>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AE7AB4"/>
    <w:pPr>
      <w:tabs>
        <w:tab w:val="center" w:pos="4536"/>
        <w:tab w:val="right" w:pos="9072"/>
      </w:tabs>
    </w:pPr>
  </w:style>
  <w:style w:type="character" w:customStyle="1" w:styleId="NagwekZnak">
    <w:name w:val="Nagłówek Znak"/>
    <w:basedOn w:val="Domylnaczcionkaakapitu"/>
    <w:link w:val="Nagwek"/>
    <w:uiPriority w:val="99"/>
    <w:rsid w:val="00AE7AB4"/>
    <w:rPr>
      <w:rFonts w:ascii="Times New Roman" w:eastAsia="Lucida Sans Unicode" w:hAnsi="Times New Roman" w:cs="Times New Roman"/>
      <w:color w:val="000000"/>
      <w:sz w:val="24"/>
      <w:szCs w:val="24"/>
      <w:lang w:val="de-DE" w:eastAsia="pl-PL"/>
    </w:rPr>
  </w:style>
  <w:style w:type="paragraph" w:styleId="Stopka">
    <w:name w:val="footer"/>
    <w:basedOn w:val="Normalny"/>
    <w:link w:val="StopkaZnak"/>
    <w:uiPriority w:val="99"/>
    <w:unhideWhenUsed/>
    <w:rsid w:val="00AE7AB4"/>
    <w:pPr>
      <w:tabs>
        <w:tab w:val="center" w:pos="4536"/>
        <w:tab w:val="right" w:pos="9072"/>
      </w:tabs>
    </w:pPr>
  </w:style>
  <w:style w:type="character" w:customStyle="1" w:styleId="StopkaZnak">
    <w:name w:val="Stopka Znak"/>
    <w:basedOn w:val="Domylnaczcionkaakapitu"/>
    <w:link w:val="Stopka"/>
    <w:uiPriority w:val="99"/>
    <w:rsid w:val="00AE7AB4"/>
    <w:rPr>
      <w:rFonts w:ascii="Times New Roman" w:eastAsia="Lucida Sans Unicode" w:hAnsi="Times New Roman" w:cs="Times New Roman"/>
      <w:color w:val="000000"/>
      <w:sz w:val="24"/>
      <w:szCs w:val="24"/>
      <w:lang w:val="de-DE" w:eastAsia="pl-PL"/>
    </w:rPr>
  </w:style>
  <w:style w:type="character" w:styleId="Hipercze">
    <w:name w:val="Hyperlink"/>
    <w:rsid w:val="00B76891"/>
    <w:rPr>
      <w:color w:val="0000FF"/>
      <w:u w:val="single"/>
    </w:rPr>
  </w:style>
  <w:style w:type="character" w:customStyle="1" w:styleId="FontStyle47">
    <w:name w:val="Font Style47"/>
    <w:rsid w:val="00B76891"/>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64B1"/>
    <w:pPr>
      <w:widowControl w:val="0"/>
      <w:suppressAutoHyphens/>
      <w:spacing w:after="0" w:line="240" w:lineRule="auto"/>
    </w:pPr>
    <w:rPr>
      <w:rFonts w:ascii="Times New Roman" w:eastAsia="Lucida Sans Unicode" w:hAnsi="Times New Roman" w:cs="Times New Roman"/>
      <w:color w:val="000000"/>
      <w:sz w:val="24"/>
      <w:szCs w:val="24"/>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E64B1"/>
    <w:pPr>
      <w:widowControl/>
      <w:suppressAutoHyphens w:val="0"/>
      <w:spacing w:before="100" w:beforeAutospacing="1" w:after="119"/>
    </w:pPr>
    <w:rPr>
      <w:rFonts w:eastAsia="Times New Roman"/>
      <w:color w:val="auto"/>
      <w:lang w:val="pl-PL"/>
    </w:rPr>
  </w:style>
  <w:style w:type="paragraph" w:styleId="Tekstpodstawowy">
    <w:name w:val="Body Text"/>
    <w:basedOn w:val="Normalny"/>
    <w:link w:val="TekstpodstawowyZnak"/>
    <w:uiPriority w:val="99"/>
    <w:unhideWhenUsed/>
    <w:rsid w:val="009E64B1"/>
    <w:pPr>
      <w:widowControl/>
      <w:suppressAutoHyphens w:val="0"/>
      <w:jc w:val="both"/>
    </w:pPr>
    <w:rPr>
      <w:rFonts w:eastAsia="Times New Roman"/>
      <w:bCs/>
      <w:color w:val="auto"/>
      <w:lang w:val="pl-PL"/>
    </w:rPr>
  </w:style>
  <w:style w:type="character" w:customStyle="1" w:styleId="TekstpodstawowyZnak">
    <w:name w:val="Tekst podstawowy Znak"/>
    <w:basedOn w:val="Domylnaczcionkaakapitu"/>
    <w:link w:val="Tekstpodstawowy"/>
    <w:uiPriority w:val="99"/>
    <w:rsid w:val="009E64B1"/>
    <w:rPr>
      <w:rFonts w:ascii="Times New Roman" w:eastAsia="Times New Roman" w:hAnsi="Times New Roman" w:cs="Times New Roman"/>
      <w:bCs/>
      <w:sz w:val="24"/>
      <w:szCs w:val="24"/>
      <w:lang w:eastAsia="pl-PL"/>
    </w:rPr>
  </w:style>
  <w:style w:type="paragraph" w:styleId="Tekstpodstawowywcity2">
    <w:name w:val="Body Text Indent 2"/>
    <w:basedOn w:val="Normalny"/>
    <w:link w:val="Tekstpodstawowywcity2Znak"/>
    <w:uiPriority w:val="99"/>
    <w:semiHidden/>
    <w:unhideWhenUsed/>
    <w:rsid w:val="009E64B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E64B1"/>
    <w:rPr>
      <w:rFonts w:ascii="Times New Roman" w:eastAsia="Lucida Sans Unicode" w:hAnsi="Times New Roman" w:cs="Times New Roman"/>
      <w:color w:val="000000"/>
      <w:sz w:val="24"/>
      <w:szCs w:val="24"/>
      <w:lang w:val="de-DE" w:eastAsia="pl-PL"/>
    </w:rPr>
  </w:style>
  <w:style w:type="paragraph" w:customStyle="1" w:styleId="WW-Tekstpodstawowywcity2">
    <w:name w:val="WW-Tekst podstawowy wci?ty 2"/>
    <w:basedOn w:val="Normalny"/>
    <w:rsid w:val="009E64B1"/>
    <w:pPr>
      <w:ind w:left="360" w:firstLine="1"/>
    </w:pPr>
  </w:style>
  <w:style w:type="paragraph" w:customStyle="1" w:styleId="Standardowy0">
    <w:name w:val="Sta     ndardowy"/>
    <w:basedOn w:val="Normalny"/>
    <w:rsid w:val="009E64B1"/>
    <w:rPr>
      <w:b/>
      <w:sz w:val="32"/>
    </w:rPr>
  </w:style>
  <w:style w:type="paragraph" w:customStyle="1" w:styleId="Standard">
    <w:name w:val="Standard"/>
    <w:rsid w:val="009E64B1"/>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dymka">
    <w:name w:val="Balloon Text"/>
    <w:basedOn w:val="Normalny"/>
    <w:link w:val="TekstdymkaZnak"/>
    <w:uiPriority w:val="99"/>
    <w:semiHidden/>
    <w:unhideWhenUsed/>
    <w:rsid w:val="009E64B1"/>
    <w:rPr>
      <w:rFonts w:ascii="Tahoma" w:hAnsi="Tahoma" w:cs="Tahoma"/>
      <w:sz w:val="16"/>
      <w:szCs w:val="16"/>
    </w:rPr>
  </w:style>
  <w:style w:type="character" w:customStyle="1" w:styleId="TekstdymkaZnak">
    <w:name w:val="Tekst dymka Znak"/>
    <w:basedOn w:val="Domylnaczcionkaakapitu"/>
    <w:link w:val="Tekstdymka"/>
    <w:uiPriority w:val="99"/>
    <w:semiHidden/>
    <w:rsid w:val="009E64B1"/>
    <w:rPr>
      <w:rFonts w:ascii="Tahoma" w:eastAsia="Lucida Sans Unicode" w:hAnsi="Tahoma" w:cs="Tahoma"/>
      <w:color w:val="000000"/>
      <w:sz w:val="16"/>
      <w:szCs w:val="16"/>
      <w:lang w:val="de-DE" w:eastAsia="pl-PL"/>
    </w:rPr>
  </w:style>
  <w:style w:type="character" w:styleId="Pogrubienie">
    <w:name w:val="Strong"/>
    <w:basedOn w:val="Domylnaczcionkaakapitu"/>
    <w:uiPriority w:val="22"/>
    <w:qFormat/>
    <w:rsid w:val="00694BD5"/>
    <w:rPr>
      <w:b/>
      <w:bCs/>
    </w:rPr>
  </w:style>
  <w:style w:type="paragraph" w:styleId="Akapitzlist">
    <w:name w:val="List Paragraph"/>
    <w:basedOn w:val="Normalny"/>
    <w:uiPriority w:val="34"/>
    <w:qFormat/>
    <w:rsid w:val="00970E63"/>
    <w:pPr>
      <w:ind w:left="720"/>
      <w:contextualSpacing/>
    </w:pPr>
  </w:style>
  <w:style w:type="paragraph" w:styleId="Tekstprzypisudolnego">
    <w:name w:val="footnote text"/>
    <w:basedOn w:val="Normalny"/>
    <w:link w:val="TekstprzypisudolnegoZnak"/>
    <w:uiPriority w:val="99"/>
    <w:semiHidden/>
    <w:unhideWhenUsed/>
    <w:rsid w:val="00D65FFB"/>
    <w:pPr>
      <w:widowControl/>
      <w:suppressAutoHyphens w:val="0"/>
      <w:spacing w:after="200" w:line="276" w:lineRule="auto"/>
    </w:pPr>
    <w:rPr>
      <w:rFonts w:ascii="Calibri" w:eastAsia="Calibri" w:hAnsi="Calibri"/>
      <w:color w:val="auto"/>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D65FFB"/>
    <w:rPr>
      <w:rFonts w:ascii="Calibri" w:eastAsia="Calibri" w:hAnsi="Calibri" w:cs="Times New Roman"/>
      <w:sz w:val="20"/>
      <w:szCs w:val="20"/>
    </w:rPr>
  </w:style>
  <w:style w:type="paragraph" w:styleId="Bezodstpw">
    <w:name w:val="No Spacing"/>
    <w:uiPriority w:val="1"/>
    <w:qFormat/>
    <w:rsid w:val="00EC6E81"/>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AE7AB4"/>
    <w:pPr>
      <w:tabs>
        <w:tab w:val="center" w:pos="4536"/>
        <w:tab w:val="right" w:pos="9072"/>
      </w:tabs>
    </w:pPr>
  </w:style>
  <w:style w:type="character" w:customStyle="1" w:styleId="NagwekZnak">
    <w:name w:val="Nagłówek Znak"/>
    <w:basedOn w:val="Domylnaczcionkaakapitu"/>
    <w:link w:val="Nagwek"/>
    <w:uiPriority w:val="99"/>
    <w:rsid w:val="00AE7AB4"/>
    <w:rPr>
      <w:rFonts w:ascii="Times New Roman" w:eastAsia="Lucida Sans Unicode" w:hAnsi="Times New Roman" w:cs="Times New Roman"/>
      <w:color w:val="000000"/>
      <w:sz w:val="24"/>
      <w:szCs w:val="24"/>
      <w:lang w:val="de-DE" w:eastAsia="pl-PL"/>
    </w:rPr>
  </w:style>
  <w:style w:type="paragraph" w:styleId="Stopka">
    <w:name w:val="footer"/>
    <w:basedOn w:val="Normalny"/>
    <w:link w:val="StopkaZnak"/>
    <w:uiPriority w:val="99"/>
    <w:unhideWhenUsed/>
    <w:rsid w:val="00AE7AB4"/>
    <w:pPr>
      <w:tabs>
        <w:tab w:val="center" w:pos="4536"/>
        <w:tab w:val="right" w:pos="9072"/>
      </w:tabs>
    </w:pPr>
  </w:style>
  <w:style w:type="character" w:customStyle="1" w:styleId="StopkaZnak">
    <w:name w:val="Stopka Znak"/>
    <w:basedOn w:val="Domylnaczcionkaakapitu"/>
    <w:link w:val="Stopka"/>
    <w:uiPriority w:val="99"/>
    <w:rsid w:val="00AE7AB4"/>
    <w:rPr>
      <w:rFonts w:ascii="Times New Roman" w:eastAsia="Lucida Sans Unicode" w:hAnsi="Times New Roman" w:cs="Times New Roman"/>
      <w:color w:val="000000"/>
      <w:sz w:val="24"/>
      <w:szCs w:val="24"/>
      <w:lang w:val="de-DE" w:eastAsia="pl-PL"/>
    </w:rPr>
  </w:style>
  <w:style w:type="character" w:styleId="Hipercze">
    <w:name w:val="Hyperlink"/>
    <w:rsid w:val="00B76891"/>
    <w:rPr>
      <w:color w:val="0000FF"/>
      <w:u w:val="single"/>
    </w:rPr>
  </w:style>
  <w:style w:type="character" w:customStyle="1" w:styleId="FontStyle47">
    <w:name w:val="Font Style47"/>
    <w:rsid w:val="00B7689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7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ip.skarzysko.pl/przetarg/1520/budowa-budynkow-mieszkalnych-z-przeznaczeniem-na-lokale-socja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7E598-E434-4F2E-A339-65CCF13A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5754</Words>
  <Characters>34530</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ungier</dc:creator>
  <cp:lastModifiedBy>e.zawidczak</cp:lastModifiedBy>
  <cp:revision>8</cp:revision>
  <cp:lastPrinted>2018-04-12T08:56:00Z</cp:lastPrinted>
  <dcterms:created xsi:type="dcterms:W3CDTF">2018-03-26T09:30:00Z</dcterms:created>
  <dcterms:modified xsi:type="dcterms:W3CDTF">2018-04-12T09:03:00Z</dcterms:modified>
</cp:coreProperties>
</file>