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E0765F" w:rsidRDefault="00E0765F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765F" w:rsidRDefault="00E0765F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 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godz. 1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w sali konferencyjnej </w:t>
      </w:r>
      <w:r w:rsidR="00877818">
        <w:rPr>
          <w:rFonts w:ascii="Times New Roman" w:hAnsi="Times New Roman" w:cs="Times New Roman"/>
          <w:b/>
          <w:bCs/>
          <w:sz w:val="24"/>
          <w:szCs w:val="24"/>
        </w:rPr>
        <w:t>Biura Rady</w:t>
      </w: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 Miasta</w:t>
      </w:r>
    </w:p>
    <w:p w:rsidR="00D02FF1" w:rsidRPr="00AA4220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Otwarcie sesji.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Wręczenie zaświadczeń o wyborze radnym, którzy nie byli obecni na 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 sesji.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Ślubowanie radnych.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Stwierdzenie prawomocności obrad.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Przyjęcie porządku obrad.</w:t>
      </w:r>
    </w:p>
    <w:p w:rsidR="007C5D89" w:rsidRDefault="007C5D89" w:rsidP="007C5D8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6.Przyjęcie Protokołu z II Sesji MRM z dnia 12.12.2017r.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 Przedstawienie planu działań na okres marzec- czerwiec 2018r.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 Zapytania radnych.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Zakończenie obrad.</w:t>
      </w:r>
    </w:p>
    <w:p w:rsidR="00FE053E" w:rsidRPr="009A2E32" w:rsidRDefault="00FE053E" w:rsidP="009A2E32"/>
    <w:sectPr w:rsidR="00FE053E" w:rsidRPr="009A2E32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32"/>
    <w:rsid w:val="003B583F"/>
    <w:rsid w:val="00436A93"/>
    <w:rsid w:val="006A467E"/>
    <w:rsid w:val="006B01D4"/>
    <w:rsid w:val="007C5D89"/>
    <w:rsid w:val="00877818"/>
    <w:rsid w:val="009A2E32"/>
    <w:rsid w:val="00B41FD0"/>
    <w:rsid w:val="00BC0023"/>
    <w:rsid w:val="00D02FF1"/>
    <w:rsid w:val="00E0765F"/>
    <w:rsid w:val="00F10B10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a.bigos</dc:creator>
  <cp:lastModifiedBy>Agnieszka Bigos</cp:lastModifiedBy>
  <cp:revision>4</cp:revision>
  <dcterms:created xsi:type="dcterms:W3CDTF">2018-03-06T09:23:00Z</dcterms:created>
  <dcterms:modified xsi:type="dcterms:W3CDTF">2018-03-06T09:24:00Z</dcterms:modified>
</cp:coreProperties>
</file>