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A32BCD" w:rsidRDefault="00A32BCD" w:rsidP="00A32BCD">
      <w:pPr>
        <w:pStyle w:val="Tekstpodstawowy"/>
        <w:spacing w:line="100" w:lineRule="atLeast"/>
        <w:ind w:left="705" w:hanging="705"/>
        <w:jc w:val="center"/>
        <w:rPr>
          <w:b/>
          <w:i/>
          <w:sz w:val="24"/>
          <w:szCs w:val="24"/>
        </w:rPr>
      </w:pPr>
      <w:r w:rsidRPr="00A32BCD">
        <w:rPr>
          <w:b/>
          <w:i/>
          <w:sz w:val="24"/>
          <w:szCs w:val="24"/>
        </w:rPr>
        <w:t>„Wykonanie remontów cząstkowych nawierzchni bitumicznych</w:t>
      </w:r>
    </w:p>
    <w:p w:rsidR="00A32BCD" w:rsidRPr="00A32BCD" w:rsidRDefault="00A32BCD" w:rsidP="00A32BCD">
      <w:pPr>
        <w:pStyle w:val="Tekstpodstawowy"/>
        <w:spacing w:line="100" w:lineRule="atLeast"/>
        <w:ind w:left="705" w:hanging="705"/>
        <w:jc w:val="center"/>
        <w:rPr>
          <w:sz w:val="24"/>
          <w:szCs w:val="24"/>
        </w:rPr>
      </w:pPr>
      <w:r w:rsidRPr="00A32BCD">
        <w:rPr>
          <w:b/>
          <w:i/>
          <w:sz w:val="24"/>
          <w:szCs w:val="24"/>
        </w:rPr>
        <w:t>dróg gminny</w:t>
      </w:r>
      <w:r>
        <w:rPr>
          <w:b/>
          <w:i/>
          <w:sz w:val="24"/>
          <w:szCs w:val="24"/>
        </w:rPr>
        <w:t xml:space="preserve">ch  </w:t>
      </w:r>
      <w:r w:rsidR="00147494">
        <w:rPr>
          <w:b/>
          <w:i/>
          <w:sz w:val="24"/>
          <w:szCs w:val="24"/>
        </w:rPr>
        <w:t xml:space="preserve">w </w:t>
      </w:r>
      <w:r>
        <w:rPr>
          <w:b/>
          <w:i/>
          <w:sz w:val="24"/>
          <w:szCs w:val="24"/>
        </w:rPr>
        <w:t xml:space="preserve"> </w:t>
      </w:r>
      <w:r w:rsidRPr="00A32BCD">
        <w:rPr>
          <w:b/>
          <w:i/>
          <w:sz w:val="24"/>
          <w:szCs w:val="24"/>
        </w:rPr>
        <w:t>m. Skarżysko-Kamienna</w:t>
      </w:r>
      <w:r w:rsidR="00147494">
        <w:rPr>
          <w:b/>
          <w:i/>
          <w:sz w:val="24"/>
          <w:szCs w:val="24"/>
        </w:rPr>
        <w:t xml:space="preserve">  w 2018 r. </w:t>
      </w:r>
      <w:r w:rsidRPr="00A32BCD">
        <w:rPr>
          <w:b/>
          <w:bCs/>
          <w:sz w:val="24"/>
          <w:szCs w:val="24"/>
        </w:rPr>
        <w:t>”</w:t>
      </w: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9F4449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3779A6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  <w:r w:rsidR="003779A6">
        <w:rPr>
          <w:b/>
          <w:sz w:val="22"/>
          <w:szCs w:val="22"/>
        </w:rPr>
        <w:t xml:space="preserve"> </w:t>
      </w:r>
      <w:r w:rsidR="004C3560" w:rsidRPr="00DA77DD">
        <w:rPr>
          <w:b/>
          <w:sz w:val="22"/>
          <w:szCs w:val="22"/>
        </w:rPr>
        <w:t>–  „G”   - 10 %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gwarancji                 i rękojmi ( 24 miesiące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( 0,00  pkt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Wydłużenie okresu gwarancji           </w:t>
            </w:r>
            <w:r w:rsidR="00B17252">
              <w:rPr>
                <w:sz w:val="22"/>
                <w:szCs w:val="22"/>
              </w:rPr>
              <w:t xml:space="preserve">                 i rękojmi  o 6</w:t>
            </w:r>
            <w:r w:rsidRPr="00DA77DD">
              <w:rPr>
                <w:sz w:val="22"/>
                <w:szCs w:val="22"/>
              </w:rPr>
              <w:t xml:space="preserve"> miesięcy</w:t>
            </w:r>
          </w:p>
          <w:p w:rsidR="003779A6" w:rsidRPr="00DA77DD" w:rsidRDefault="003779A6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( 24 miesiące + 6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( 5,00 pkt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Wydłużenie </w:t>
            </w:r>
            <w:r w:rsidR="00B17252">
              <w:rPr>
                <w:sz w:val="22"/>
                <w:szCs w:val="22"/>
              </w:rPr>
              <w:t>okresu gwarancji i rękojmi  o 12 miesięcy</w:t>
            </w:r>
          </w:p>
          <w:p w:rsidR="003779A6" w:rsidRPr="00DA77DD" w:rsidRDefault="003779A6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 miesiące +  12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( 10,00 pkt )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</w:t>
      </w:r>
      <w:bookmarkStart w:id="0" w:name="_GoBack"/>
      <w:bookmarkEnd w:id="0"/>
      <w:r w:rsidRPr="00DA77DD">
        <w:rPr>
          <w:b/>
          <w:sz w:val="22"/>
          <w:szCs w:val="22"/>
        </w:rPr>
        <w:t xml:space="preserve">poprzez postawienie znaku „X” </w:t>
      </w:r>
    </w:p>
    <w:p w:rsidR="00CE0969" w:rsidRPr="00EB23D0" w:rsidRDefault="00CE0969" w:rsidP="00CE0969">
      <w:pPr>
        <w:ind w:left="720"/>
        <w:rPr>
          <w:sz w:val="22"/>
          <w:szCs w:val="22"/>
        </w:rPr>
      </w:pP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 w:rsidR="00577A9C">
        <w:rPr>
          <w:b/>
          <w:bCs/>
          <w:color w:val="000000"/>
          <w:sz w:val="20"/>
        </w:rPr>
        <w:t>ny przez zamawiającego wynosi 24</w:t>
      </w:r>
      <w:r w:rsidRPr="008C33D2">
        <w:rPr>
          <w:b/>
          <w:bCs/>
          <w:color w:val="000000"/>
          <w:sz w:val="20"/>
        </w:rPr>
        <w:t> miesięcy.</w:t>
      </w:r>
    </w:p>
    <w:p w:rsidR="00875832" w:rsidRPr="00B12043" w:rsidRDefault="00CE0969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 w:rsidR="00577A9C">
        <w:rPr>
          <w:b/>
          <w:bCs/>
          <w:color w:val="000000"/>
          <w:sz w:val="20"/>
        </w:rPr>
        <w:t>ącego jako 24</w:t>
      </w:r>
      <w:r>
        <w:rPr>
          <w:b/>
          <w:bCs/>
          <w:color w:val="000000"/>
          <w:sz w:val="20"/>
        </w:rPr>
        <w:t xml:space="preserve">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B12043" w:rsidRDefault="00B12043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EB3B4E" w:rsidRPr="00EE1F55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EB3B4E" w:rsidRPr="005F5BDF" w:rsidRDefault="00EC6598" w:rsidP="005F5BD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p w:rsidR="00EB3B4E" w:rsidRDefault="00EB3B4E" w:rsidP="00EB3B4E">
      <w:pPr>
        <w:pStyle w:val="Standard"/>
        <w:widowControl/>
        <w:tabs>
          <w:tab w:val="left" w:pos="375"/>
          <w:tab w:val="left" w:pos="1095"/>
          <w:tab w:val="left" w:pos="1605"/>
        </w:tabs>
        <w:spacing w:after="113" w:line="100" w:lineRule="atLeast"/>
        <w:jc w:val="both"/>
        <w:rPr>
          <w:rFonts w:eastAsia="Andale Sans UI" w:cs="Times New Roman"/>
          <w:b/>
          <w:sz w:val="22"/>
          <w:szCs w:val="22"/>
          <w:u w:val="single"/>
        </w:rPr>
      </w:pPr>
    </w:p>
    <w:p w:rsidR="00EB3B4E" w:rsidRDefault="00EB3B4E" w:rsidP="00EB3B4E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EB3B4E" w:rsidRPr="00BF132B" w:rsidRDefault="00EB3B4E" w:rsidP="00EB3B4E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Pr="00BC191B" w:rsidRDefault="00EB3B4E" w:rsidP="007713B9">
            <w:pPr>
              <w:pStyle w:val="Zawartotabeli"/>
              <w:snapToGrid w:val="0"/>
              <w:spacing w:after="0"/>
            </w:pP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BC191B" w:rsidRDefault="00EB3B4E" w:rsidP="007713B9">
            <w:pPr>
              <w:pStyle w:val="Zawartotabeli"/>
              <w:snapToGrid w:val="0"/>
              <w:spacing w:after="0"/>
            </w:pP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9E0EAC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9E0EAC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Default="00EB3B4E" w:rsidP="00EB3B4E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EB3B4E" w:rsidRDefault="00EB3B4E" w:rsidP="00EB3B4E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EB3B4E">
      <w:pPr>
        <w:pStyle w:val="Default"/>
        <w:jc w:val="both"/>
        <w:rPr>
          <w:rFonts w:ascii="Times New Roman" w:hAnsi="Times New Roman" w:cs="Times New Roman"/>
        </w:rPr>
      </w:pPr>
    </w:p>
    <w:p w:rsidR="00EB3B4E" w:rsidRDefault="00EB3B4E" w:rsidP="00EB3B4E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EB3B4E" w:rsidRPr="003F09EA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089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AD0893" w:rsidP="00EB3B4E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 </w:t>
      </w:r>
      <w:r w:rsidR="00EB3B4E"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EB3B4E" w:rsidRDefault="00EB3B4E" w:rsidP="00EB3B4E">
      <w:pPr>
        <w:jc w:val="both"/>
        <w:rPr>
          <w:sz w:val="24"/>
        </w:rPr>
      </w:pP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>1</w:t>
      </w:r>
      <w:r w:rsidR="00AD0893">
        <w:rPr>
          <w:sz w:val="24"/>
        </w:rPr>
        <w:t>8</w:t>
      </w:r>
      <w:r>
        <w:rPr>
          <w:sz w:val="24"/>
        </w:rPr>
        <w:t>.</w:t>
      </w:r>
    </w:p>
    <w:p w:rsidR="00EB3B4E" w:rsidRDefault="00EB3B4E" w:rsidP="00EB3B4E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AD0893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</w:p>
    <w:p w:rsidR="00F065F6" w:rsidRPr="00B12043" w:rsidRDefault="00EB3B4E" w:rsidP="00B12043">
      <w:pPr>
        <w:ind w:right="39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sectPr w:rsidR="00F065F6" w:rsidRPr="00B12043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AC" w:rsidRDefault="009E0EAC" w:rsidP="00216182">
      <w:r>
        <w:separator/>
      </w:r>
    </w:p>
  </w:endnote>
  <w:endnote w:type="continuationSeparator" w:id="0">
    <w:p w:rsidR="009E0EAC" w:rsidRDefault="009E0EAC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FF">
          <w:rPr>
            <w:noProof/>
          </w:rPr>
          <w:t>5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AC" w:rsidRDefault="009E0EAC" w:rsidP="00216182">
      <w:r>
        <w:separator/>
      </w:r>
    </w:p>
  </w:footnote>
  <w:footnote w:type="continuationSeparator" w:id="0">
    <w:p w:rsidR="009E0EAC" w:rsidRDefault="009E0EAC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42231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494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16182"/>
    <w:rsid w:val="00221D91"/>
    <w:rsid w:val="00222333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779A6"/>
    <w:rsid w:val="0039256B"/>
    <w:rsid w:val="003A4CB7"/>
    <w:rsid w:val="003B5742"/>
    <w:rsid w:val="003F032D"/>
    <w:rsid w:val="003F09EA"/>
    <w:rsid w:val="003F3270"/>
    <w:rsid w:val="00403DA2"/>
    <w:rsid w:val="00432139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3560"/>
    <w:rsid w:val="004C794D"/>
    <w:rsid w:val="004F3050"/>
    <w:rsid w:val="004F62B2"/>
    <w:rsid w:val="00505A38"/>
    <w:rsid w:val="00512995"/>
    <w:rsid w:val="00553492"/>
    <w:rsid w:val="00570495"/>
    <w:rsid w:val="00577A9C"/>
    <w:rsid w:val="00584063"/>
    <w:rsid w:val="005965F2"/>
    <w:rsid w:val="005A422E"/>
    <w:rsid w:val="005D293F"/>
    <w:rsid w:val="005E2971"/>
    <w:rsid w:val="005E2CDF"/>
    <w:rsid w:val="005F3BB3"/>
    <w:rsid w:val="005F5BDF"/>
    <w:rsid w:val="00600E3E"/>
    <w:rsid w:val="006155B9"/>
    <w:rsid w:val="00622A03"/>
    <w:rsid w:val="00625185"/>
    <w:rsid w:val="00642716"/>
    <w:rsid w:val="00644186"/>
    <w:rsid w:val="00661616"/>
    <w:rsid w:val="00662966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2EFF"/>
    <w:rsid w:val="00875832"/>
    <w:rsid w:val="00875EFD"/>
    <w:rsid w:val="00890D0C"/>
    <w:rsid w:val="008916E2"/>
    <w:rsid w:val="008A5CB2"/>
    <w:rsid w:val="008A5DF6"/>
    <w:rsid w:val="008E64AB"/>
    <w:rsid w:val="008E7A50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9E0EAC"/>
    <w:rsid w:val="009F4449"/>
    <w:rsid w:val="00A32BCD"/>
    <w:rsid w:val="00A56AE6"/>
    <w:rsid w:val="00A66B7E"/>
    <w:rsid w:val="00A7290F"/>
    <w:rsid w:val="00A77C8D"/>
    <w:rsid w:val="00A77FD8"/>
    <w:rsid w:val="00A85322"/>
    <w:rsid w:val="00AC2A3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7252"/>
    <w:rsid w:val="00B26386"/>
    <w:rsid w:val="00B263FB"/>
    <w:rsid w:val="00B40A97"/>
    <w:rsid w:val="00B4424C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37441"/>
    <w:rsid w:val="00C5223A"/>
    <w:rsid w:val="00C55A88"/>
    <w:rsid w:val="00C76F47"/>
    <w:rsid w:val="00C82B19"/>
    <w:rsid w:val="00C943CB"/>
    <w:rsid w:val="00CE0969"/>
    <w:rsid w:val="00D06DEB"/>
    <w:rsid w:val="00D11A9B"/>
    <w:rsid w:val="00D2196A"/>
    <w:rsid w:val="00D26903"/>
    <w:rsid w:val="00D709FE"/>
    <w:rsid w:val="00D8586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0FC2C-53D8-43D7-A00F-8D6D36B8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124</cp:revision>
  <cp:lastPrinted>2018-03-07T08:05:00Z</cp:lastPrinted>
  <dcterms:created xsi:type="dcterms:W3CDTF">2011-11-10T11:34:00Z</dcterms:created>
  <dcterms:modified xsi:type="dcterms:W3CDTF">2018-03-07T08:19:00Z</dcterms:modified>
</cp:coreProperties>
</file>