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98"/>
        <w:gridCol w:w="7115"/>
      </w:tblGrid>
      <w:tr w:rsidR="00C33DEB" w:rsidRPr="00FF13FD" w:rsidTr="009E0883">
        <w:tc>
          <w:tcPr>
            <w:tcW w:w="8713" w:type="dxa"/>
            <w:gridSpan w:val="2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C33DEB" w:rsidRPr="00FF13FD" w:rsidRDefault="00C33DEB" w:rsidP="009E08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4"/>
              </w:rPr>
            </w:pPr>
            <w:r w:rsidRPr="00FF13FD">
              <w:rPr>
                <w:rFonts w:cs="Arial"/>
                <w:b/>
                <w:spacing w:val="-4"/>
              </w:rPr>
              <w:t>PROGRAM</w:t>
            </w:r>
          </w:p>
          <w:p w:rsidR="00C33DEB" w:rsidRPr="00FF13FD" w:rsidRDefault="00C33DEB" w:rsidP="009E08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4"/>
              </w:rPr>
            </w:pPr>
            <w:r w:rsidRPr="00FF13FD">
              <w:rPr>
                <w:rFonts w:cs="Arial"/>
                <w:b/>
                <w:spacing w:val="-4"/>
              </w:rPr>
              <w:t>FUNKCJONALNO - UŻYTKOWY</w:t>
            </w:r>
          </w:p>
        </w:tc>
      </w:tr>
      <w:tr w:rsidR="00C33DEB" w:rsidRPr="00FF13FD" w:rsidTr="009E0883"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C33DEB" w:rsidRPr="00FF13FD" w:rsidRDefault="00C33DEB" w:rsidP="009E088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pacing w:val="-4"/>
              </w:rPr>
            </w:pPr>
          </w:p>
        </w:tc>
        <w:tc>
          <w:tcPr>
            <w:tcW w:w="7115" w:type="dxa"/>
          </w:tcPr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b/>
                <w:spacing w:val="-4"/>
              </w:rPr>
            </w:pPr>
          </w:p>
          <w:p w:rsidR="00C33DEB" w:rsidRPr="00FF13FD" w:rsidRDefault="00C33DEB" w:rsidP="009E0883">
            <w:pPr>
              <w:spacing w:line="360" w:lineRule="auto"/>
              <w:rPr>
                <w:rFonts w:cs="Arial"/>
                <w:b/>
                <w:spacing w:val="-4"/>
              </w:rPr>
            </w:pPr>
            <w:r w:rsidRPr="00FF13FD">
              <w:rPr>
                <w:rFonts w:cs="Arial"/>
                <w:b/>
                <w:spacing w:val="-4"/>
              </w:rPr>
              <w:t xml:space="preserve">ZAMAWIAJĄCY: </w:t>
            </w:r>
          </w:p>
          <w:p w:rsidR="00C33DEB" w:rsidRPr="00FF13FD" w:rsidRDefault="00C33DEB" w:rsidP="009E0883">
            <w:pPr>
              <w:spacing w:line="360" w:lineRule="auto"/>
              <w:jc w:val="center"/>
              <w:rPr>
                <w:rFonts w:cs="Arial"/>
                <w:b/>
                <w:spacing w:val="-4"/>
                <w:sz w:val="32"/>
                <w:szCs w:val="32"/>
              </w:rPr>
            </w:pPr>
          </w:p>
          <w:p w:rsidR="00C33DEB" w:rsidRPr="00FF13FD" w:rsidRDefault="00C33DEB" w:rsidP="009E0883">
            <w:pPr>
              <w:spacing w:line="360" w:lineRule="auto"/>
              <w:jc w:val="center"/>
              <w:rPr>
                <w:rFonts w:cs="Arial"/>
                <w:b/>
                <w:spacing w:val="-4"/>
                <w:sz w:val="32"/>
                <w:szCs w:val="32"/>
              </w:rPr>
            </w:pPr>
            <w:r w:rsidRPr="00FF13FD">
              <w:rPr>
                <w:rFonts w:cs="Arial"/>
                <w:b/>
                <w:spacing w:val="-4"/>
                <w:sz w:val="32"/>
                <w:szCs w:val="32"/>
              </w:rPr>
              <w:t xml:space="preserve">Gmina Skarżysko - Kamienna </w:t>
            </w:r>
          </w:p>
          <w:p w:rsidR="00C33DEB" w:rsidRPr="00FF13FD" w:rsidRDefault="00C33DEB" w:rsidP="009E0883">
            <w:pPr>
              <w:spacing w:line="360" w:lineRule="auto"/>
              <w:jc w:val="center"/>
              <w:rPr>
                <w:rFonts w:cs="Arial"/>
                <w:b/>
                <w:spacing w:val="-4"/>
              </w:rPr>
            </w:pPr>
            <w:r w:rsidRPr="00FF13FD">
              <w:rPr>
                <w:rFonts w:cs="Arial"/>
                <w:b/>
                <w:spacing w:val="-4"/>
              </w:rPr>
              <w:t>ul. Sikorskiego 18</w:t>
            </w:r>
          </w:p>
          <w:p w:rsidR="00C33DEB" w:rsidRPr="00FF13FD" w:rsidRDefault="00C33DEB" w:rsidP="009E0883">
            <w:pPr>
              <w:spacing w:line="360" w:lineRule="auto"/>
              <w:jc w:val="center"/>
              <w:rPr>
                <w:rFonts w:cs="Arial"/>
                <w:b/>
                <w:spacing w:val="-4"/>
              </w:rPr>
            </w:pPr>
            <w:r w:rsidRPr="00FF13FD">
              <w:rPr>
                <w:rFonts w:cs="Arial"/>
                <w:b/>
                <w:spacing w:val="-4"/>
              </w:rPr>
              <w:t>26-110 Skarżysko-Kamienna</w:t>
            </w:r>
          </w:p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b/>
                <w:spacing w:val="-4"/>
              </w:rPr>
            </w:pPr>
          </w:p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b/>
                <w:spacing w:val="-4"/>
              </w:rPr>
            </w:pPr>
          </w:p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b/>
                <w:spacing w:val="-4"/>
              </w:rPr>
            </w:pPr>
          </w:p>
          <w:p w:rsidR="00C33DEB" w:rsidRPr="00FF13FD" w:rsidRDefault="00C33DEB" w:rsidP="009E088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/>
                <w:spacing w:val="-4"/>
              </w:rPr>
            </w:pPr>
            <w:r w:rsidRPr="00FF13FD">
              <w:rPr>
                <w:rFonts w:cs="Arial"/>
                <w:b/>
                <w:spacing w:val="-4"/>
              </w:rPr>
              <w:t xml:space="preserve">dla projektu p.n. </w:t>
            </w:r>
          </w:p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b/>
                <w:spacing w:val="-4"/>
              </w:rPr>
            </w:pPr>
          </w:p>
        </w:tc>
      </w:tr>
      <w:tr w:rsidR="00C33DEB" w:rsidRPr="00FF13FD" w:rsidTr="009E0883"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</w:tc>
        <w:tc>
          <w:tcPr>
            <w:tcW w:w="7115" w:type="dxa"/>
            <w:tcBorders>
              <w:left w:val="nil"/>
              <w:right w:val="nil"/>
            </w:tcBorders>
            <w:shd w:val="clear" w:color="auto" w:fill="C0C0C0"/>
          </w:tcPr>
          <w:p w:rsidR="00C33DEB" w:rsidRPr="00FF13FD" w:rsidRDefault="00C33DEB" w:rsidP="009E0883">
            <w:pPr>
              <w:spacing w:line="276" w:lineRule="auto"/>
              <w:ind w:left="-38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4. </w:t>
            </w:r>
            <w:r w:rsidRPr="0017239E">
              <w:rPr>
                <w:rFonts w:cs="Arial"/>
                <w:b/>
                <w:sz w:val="28"/>
                <w:szCs w:val="28"/>
              </w:rPr>
              <w:t>Active Park os. Piłsudskiego III - wyposażenie miejsca do rek</w:t>
            </w:r>
            <w:r>
              <w:rPr>
                <w:rFonts w:cs="Arial"/>
                <w:b/>
                <w:sz w:val="28"/>
                <w:szCs w:val="28"/>
              </w:rPr>
              <w:t>reacji i aktywnego wypoczynku w </w:t>
            </w:r>
            <w:r w:rsidRPr="0017239E">
              <w:rPr>
                <w:rFonts w:cs="Arial"/>
                <w:b/>
                <w:sz w:val="28"/>
                <w:szCs w:val="28"/>
              </w:rPr>
              <w:t>zestaw urządzeń sprawnościowych dla dzieci (ulica Orkana na osiedlu Piłsudskiego).</w:t>
            </w:r>
          </w:p>
          <w:p w:rsidR="00C33DEB" w:rsidRPr="00FF13FD" w:rsidRDefault="00C33DEB" w:rsidP="009E08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C33DEB" w:rsidRPr="009A53BA" w:rsidTr="009E0883">
        <w:tc>
          <w:tcPr>
            <w:tcW w:w="1598" w:type="dxa"/>
            <w:tcBorders>
              <w:left w:val="nil"/>
              <w:right w:val="nil"/>
            </w:tcBorders>
            <w:shd w:val="clear" w:color="auto" w:fill="C0C0C0"/>
          </w:tcPr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</w:tc>
        <w:tc>
          <w:tcPr>
            <w:tcW w:w="7115" w:type="dxa"/>
          </w:tcPr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FF13FD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  <w:r w:rsidRPr="009A53BA">
              <w:rPr>
                <w:rFonts w:cs="Arial"/>
                <w:color w:val="000000"/>
                <w:spacing w:val="-4"/>
              </w:rPr>
              <w:t>ADRES BUDOWY:</w:t>
            </w: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pacing w:val="-4"/>
              </w:rPr>
            </w:pPr>
            <w:r w:rsidRPr="009A53BA">
              <w:rPr>
                <w:rFonts w:cs="Arial"/>
                <w:b/>
                <w:color w:val="000000"/>
                <w:spacing w:val="-4"/>
              </w:rPr>
              <w:t xml:space="preserve">Miasto Skarżysko – Kamienna </w:t>
            </w: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pacing w:val="-4"/>
              </w:rPr>
            </w:pP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spacing w:val="-4"/>
              </w:rPr>
            </w:pPr>
            <w:r w:rsidRPr="009A53BA">
              <w:rPr>
                <w:rFonts w:cs="Arial"/>
                <w:spacing w:val="-4"/>
              </w:rPr>
              <w:t xml:space="preserve">GRUPA ROBÓT: </w:t>
            </w: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spacing w:val="-4"/>
              </w:rPr>
            </w:pPr>
            <w:r w:rsidRPr="009A53BA">
              <w:rPr>
                <w:rFonts w:cs="Arial"/>
                <w:spacing w:val="-4"/>
              </w:rPr>
              <w:t xml:space="preserve">   </w:t>
            </w: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spacing w:val="-4"/>
              </w:rPr>
            </w:pPr>
            <w:r w:rsidRPr="009A53BA">
              <w:rPr>
                <w:rFonts w:cs="Arial"/>
                <w:spacing w:val="-4"/>
              </w:rPr>
              <w:t xml:space="preserve">   </w:t>
            </w:r>
            <w:r w:rsidRPr="009A53BA">
              <w:rPr>
                <w:rFonts w:cs="Arial"/>
                <w:b/>
              </w:rPr>
              <w:t>71320000-7 Usługi inżynieryjne w zakresie projektowania</w:t>
            </w:r>
            <w:r w:rsidRPr="009A53BA">
              <w:rPr>
                <w:rFonts w:cs="Arial"/>
              </w:rPr>
              <w:br/>
            </w:r>
            <w:r w:rsidRPr="009A53BA">
              <w:rPr>
                <w:rFonts w:cs="Arial"/>
                <w:b/>
                <w:bCs/>
                <w:shd w:val="clear" w:color="auto" w:fill="F9F9F9"/>
              </w:rPr>
              <w:t xml:space="preserve">   </w:t>
            </w:r>
            <w:r w:rsidRPr="009A53BA">
              <w:rPr>
                <w:rFonts w:cs="Arial"/>
                <w:b/>
              </w:rPr>
              <w:t>45220000-5 Roboty inżynieryjne i budowlane</w:t>
            </w: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9A53BA" w:rsidRDefault="00C33DEB" w:rsidP="009E0883">
            <w:pPr>
              <w:spacing w:line="360" w:lineRule="auto"/>
              <w:rPr>
                <w:rFonts w:cs="Arial"/>
                <w:color w:val="000000"/>
                <w:spacing w:val="-4"/>
              </w:rPr>
            </w:pPr>
            <w:r w:rsidRPr="009A53BA">
              <w:rPr>
                <w:rFonts w:cs="Arial"/>
                <w:color w:val="000000"/>
                <w:spacing w:val="-4"/>
              </w:rPr>
              <w:t xml:space="preserve">AUTOR: </w:t>
            </w:r>
          </w:p>
          <w:p w:rsidR="00C33DEB" w:rsidRPr="009A53BA" w:rsidRDefault="00C33DEB" w:rsidP="009E0883">
            <w:pPr>
              <w:spacing w:line="360" w:lineRule="auto"/>
              <w:rPr>
                <w:rFonts w:cs="Arial"/>
                <w:color w:val="000000"/>
                <w:spacing w:val="-4"/>
              </w:rPr>
            </w:pPr>
            <w:r>
              <w:rPr>
                <w:rFonts w:cs="Arial"/>
                <w:color w:val="000000"/>
                <w:spacing w:val="-4"/>
              </w:rPr>
              <w:t>Agnieszka Kopeć</w:t>
            </w: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Default="00C33DEB" w:rsidP="009E08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pacing w:val="-4"/>
              </w:rPr>
            </w:pPr>
          </w:p>
          <w:p w:rsidR="00C33DEB" w:rsidRDefault="00C33DEB" w:rsidP="009E08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pacing w:val="-4"/>
              </w:rPr>
            </w:pPr>
          </w:p>
          <w:p w:rsidR="00C33DEB" w:rsidRDefault="00C33DEB" w:rsidP="009E08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pacing w:val="-4"/>
              </w:rPr>
            </w:pP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pacing w:val="-4"/>
              </w:rPr>
            </w:pPr>
          </w:p>
        </w:tc>
      </w:tr>
      <w:tr w:rsidR="00C33DEB" w:rsidRPr="009A53BA" w:rsidTr="009E0883">
        <w:tc>
          <w:tcPr>
            <w:tcW w:w="1598" w:type="dxa"/>
            <w:tcBorders>
              <w:left w:val="nil"/>
              <w:right w:val="nil"/>
            </w:tcBorders>
            <w:shd w:val="clear" w:color="auto" w:fill="C0C0C0"/>
          </w:tcPr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</w:tc>
        <w:tc>
          <w:tcPr>
            <w:tcW w:w="7115" w:type="dxa"/>
          </w:tcPr>
          <w:p w:rsidR="00C33DEB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  <w:p w:rsidR="00C33DEB" w:rsidRPr="00743EA6" w:rsidRDefault="00C33DEB" w:rsidP="009E08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pacing w:val="-4"/>
              </w:rPr>
            </w:pPr>
            <w:r w:rsidRPr="009A53BA">
              <w:rPr>
                <w:rFonts w:cs="Arial"/>
                <w:b/>
                <w:color w:val="000000"/>
                <w:spacing w:val="-4"/>
              </w:rPr>
              <w:t>Skarżysko - Kamienna,</w:t>
            </w:r>
            <w:r w:rsidRPr="003A76A1">
              <w:rPr>
                <w:rFonts w:cs="Arial"/>
                <w:b/>
                <w:spacing w:val="-4"/>
              </w:rPr>
              <w:t xml:space="preserve"> 15.01.2018r.</w:t>
            </w:r>
          </w:p>
          <w:p w:rsidR="00C33DEB" w:rsidRPr="009A53BA" w:rsidRDefault="00C33DEB" w:rsidP="009E0883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4"/>
              </w:rPr>
            </w:pPr>
          </w:p>
        </w:tc>
      </w:tr>
    </w:tbl>
    <w:p w:rsidR="00C33DEB" w:rsidRPr="009A53BA" w:rsidRDefault="00C33DEB" w:rsidP="00C33DEB">
      <w:pPr>
        <w:tabs>
          <w:tab w:val="right" w:pos="8518"/>
        </w:tabs>
        <w:spacing w:line="360" w:lineRule="auto"/>
        <w:rPr>
          <w:rFonts w:cs="Arial"/>
          <w:spacing w:val="-4"/>
        </w:rPr>
      </w:pPr>
    </w:p>
    <w:p w:rsidR="00C33DEB" w:rsidRPr="009A53BA" w:rsidRDefault="00C33DEB" w:rsidP="00C33DEB">
      <w:pPr>
        <w:spacing w:line="276" w:lineRule="auto"/>
        <w:rPr>
          <w:rFonts w:cs="Arial"/>
        </w:rPr>
      </w:pPr>
      <w:r w:rsidRPr="009A53BA">
        <w:rPr>
          <w:rFonts w:cs="Arial"/>
        </w:rPr>
        <w:lastRenderedPageBreak/>
        <w:t xml:space="preserve">1. SPIS TREŚCI                                                                                                             2                    </w:t>
      </w:r>
    </w:p>
    <w:p w:rsidR="00194AE1" w:rsidRDefault="0020347E">
      <w:pPr>
        <w:pStyle w:val="Spistreci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20347E">
        <w:fldChar w:fldCharType="begin"/>
      </w:r>
      <w:r w:rsidR="00C33DEB" w:rsidRPr="009A53BA">
        <w:instrText xml:space="preserve"> TOC \o "1-3" \h \z \u </w:instrText>
      </w:r>
      <w:r w:rsidRPr="0020347E">
        <w:fldChar w:fldCharType="separate"/>
      </w:r>
      <w:hyperlink w:anchor="_Toc504819799" w:history="1">
        <w:r w:rsidR="00194AE1" w:rsidRPr="008C08DE">
          <w:rPr>
            <w:rStyle w:val="Hipercze"/>
            <w:spacing w:val="-4"/>
          </w:rPr>
          <w:t>2. CZĘŚĆ OPISOWA</w:t>
        </w:r>
        <w:r w:rsidR="00194AE1">
          <w:rPr>
            <w:webHidden/>
          </w:rPr>
          <w:tab/>
        </w:r>
        <w:r>
          <w:rPr>
            <w:webHidden/>
          </w:rPr>
          <w:fldChar w:fldCharType="begin"/>
        </w:r>
        <w:r w:rsidR="00194AE1">
          <w:rPr>
            <w:webHidden/>
          </w:rPr>
          <w:instrText xml:space="preserve"> PAGEREF _Toc504819799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47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4AE1" w:rsidRDefault="0020347E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19800" w:history="1">
        <w:r w:rsidR="00194AE1" w:rsidRPr="008C08DE">
          <w:rPr>
            <w:rStyle w:val="Hipercze"/>
            <w:rFonts w:cs="Arial"/>
          </w:rPr>
          <w:t>2.1. Opis ogólny przedmiotu zamówienia.</w:t>
        </w:r>
        <w:r w:rsidR="00194AE1">
          <w:rPr>
            <w:webHidden/>
          </w:rPr>
          <w:tab/>
        </w:r>
        <w:r>
          <w:rPr>
            <w:webHidden/>
          </w:rPr>
          <w:fldChar w:fldCharType="begin"/>
        </w:r>
        <w:r w:rsidR="00194AE1">
          <w:rPr>
            <w:webHidden/>
          </w:rPr>
          <w:instrText xml:space="preserve"> PAGEREF _Toc504819800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47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4AE1" w:rsidRDefault="0020347E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19801" w:history="1">
        <w:r w:rsidR="00194AE1" w:rsidRPr="008C08DE">
          <w:rPr>
            <w:rStyle w:val="Hipercze"/>
            <w:rFonts w:cs="Arial"/>
          </w:rPr>
          <w:t>2.2. Opis szczegółowy stanu istniejącego objętego projektem.</w:t>
        </w:r>
        <w:r w:rsidR="00194AE1">
          <w:rPr>
            <w:webHidden/>
          </w:rPr>
          <w:tab/>
        </w:r>
        <w:r>
          <w:rPr>
            <w:webHidden/>
          </w:rPr>
          <w:fldChar w:fldCharType="begin"/>
        </w:r>
        <w:r w:rsidR="00194AE1">
          <w:rPr>
            <w:webHidden/>
          </w:rPr>
          <w:instrText xml:space="preserve"> PAGEREF _Toc504819801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47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4AE1" w:rsidRDefault="0020347E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19802" w:history="1">
        <w:r w:rsidR="00194AE1" w:rsidRPr="008C08DE">
          <w:rPr>
            <w:rStyle w:val="Hipercze"/>
          </w:rPr>
          <w:t>2.3. Charakterystyczne parametry określające wielkość obiektów oraz zakres robót budowlanych</w:t>
        </w:r>
        <w:r w:rsidR="00194AE1">
          <w:rPr>
            <w:webHidden/>
          </w:rPr>
          <w:tab/>
        </w:r>
        <w:r>
          <w:rPr>
            <w:webHidden/>
          </w:rPr>
          <w:fldChar w:fldCharType="begin"/>
        </w:r>
        <w:r w:rsidR="00194AE1">
          <w:rPr>
            <w:webHidden/>
          </w:rPr>
          <w:instrText xml:space="preserve"> PAGEREF _Toc504819802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47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4AE1" w:rsidRDefault="0020347E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19803" w:history="1">
        <w:r w:rsidR="00194AE1" w:rsidRPr="008C08DE">
          <w:rPr>
            <w:rStyle w:val="Hipercze"/>
            <w:rFonts w:cs="Arial"/>
            <w:noProof/>
            <w:spacing w:val="-4"/>
          </w:rPr>
          <w:t>2.3.1. Zakres prac budowlanych i dostaw i montażu</w:t>
        </w:r>
        <w:r w:rsidR="00194A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4AE1">
          <w:rPr>
            <w:noProof/>
            <w:webHidden/>
          </w:rPr>
          <w:instrText xml:space="preserve"> PAGEREF _Toc504819803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7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94AE1" w:rsidRDefault="0020347E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19804" w:history="1">
        <w:r w:rsidR="00194AE1" w:rsidRPr="008C08DE">
          <w:rPr>
            <w:rStyle w:val="Hipercze"/>
            <w:rFonts w:cs="Arial"/>
            <w:noProof/>
            <w:spacing w:val="-4"/>
          </w:rPr>
          <w:t xml:space="preserve">2.3.2. Charakterystyczne parametry obiektów oraz ich zakres interwencji.  </w:t>
        </w:r>
        <w:r w:rsidR="00194AE1" w:rsidRPr="008C08DE">
          <w:rPr>
            <w:rStyle w:val="Hipercze"/>
            <w:rFonts w:cs="Arial"/>
            <w:noProof/>
          </w:rPr>
          <w:t>Active Park os. Piłsudskiego III - wyposażenie miejsca do rekreacji i akt</w:t>
        </w:r>
        <w:r w:rsidR="00194AE1">
          <w:rPr>
            <w:rStyle w:val="Hipercze"/>
            <w:rFonts w:cs="Arial"/>
            <w:noProof/>
          </w:rPr>
          <w:t>ywnego wypoczynku w </w:t>
        </w:r>
        <w:r w:rsidR="00194AE1" w:rsidRPr="008C08DE">
          <w:rPr>
            <w:rStyle w:val="Hipercze"/>
            <w:rFonts w:cs="Arial"/>
            <w:noProof/>
          </w:rPr>
          <w:t>zestaw urządzeń sprawnościowych dla dzieci (ulica Orkana na osiedlu Piłsudskiego).</w:t>
        </w:r>
        <w:r w:rsidR="00194A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4AE1">
          <w:rPr>
            <w:noProof/>
            <w:webHidden/>
          </w:rPr>
          <w:instrText xml:space="preserve"> PAGEREF _Toc504819804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7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94AE1" w:rsidRDefault="0020347E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19805" w:history="1">
        <w:r w:rsidR="00194AE1" w:rsidRPr="008C08DE">
          <w:rPr>
            <w:rStyle w:val="Hipercze"/>
            <w:rFonts w:cs="Arial"/>
            <w:noProof/>
            <w:spacing w:val="-4"/>
          </w:rPr>
          <w:t>2.3.3. Ogólne właściwości funkcjonalno-użytkowe (opis projektowanego zamierzenia).</w:t>
        </w:r>
        <w:r w:rsidR="00194A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4AE1">
          <w:rPr>
            <w:noProof/>
            <w:webHidden/>
          </w:rPr>
          <w:instrText xml:space="preserve"> PAGEREF _Toc504819805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7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94AE1" w:rsidRDefault="0020347E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19806" w:history="1">
        <w:r w:rsidR="00194AE1" w:rsidRPr="008C08DE">
          <w:rPr>
            <w:rStyle w:val="Hipercze"/>
            <w:rFonts w:cs="Arial"/>
            <w:noProof/>
            <w:spacing w:val="-4"/>
          </w:rPr>
          <w:t>2.3.4. Szczegółowe właściwości funkcjonalno-użytkowe.</w:t>
        </w:r>
        <w:r w:rsidR="00194A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4AE1">
          <w:rPr>
            <w:noProof/>
            <w:webHidden/>
          </w:rPr>
          <w:instrText xml:space="preserve"> PAGEREF _Toc504819806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7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94AE1" w:rsidRDefault="0020347E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19807" w:history="1">
        <w:r w:rsidR="00194AE1" w:rsidRPr="008C08DE">
          <w:rPr>
            <w:rStyle w:val="Hipercze"/>
            <w:rFonts w:cs="Arial"/>
          </w:rPr>
          <w:t>2.4. Opis wymagań Zamawiającego.</w:t>
        </w:r>
        <w:r w:rsidR="00194AE1">
          <w:rPr>
            <w:webHidden/>
          </w:rPr>
          <w:tab/>
        </w:r>
        <w:r>
          <w:rPr>
            <w:webHidden/>
          </w:rPr>
          <w:fldChar w:fldCharType="begin"/>
        </w:r>
        <w:r w:rsidR="00194AE1">
          <w:rPr>
            <w:webHidden/>
          </w:rPr>
          <w:instrText xml:space="preserve"> PAGEREF _Toc504819807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47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94AE1" w:rsidRDefault="0020347E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19808" w:history="1">
        <w:r w:rsidR="00194AE1" w:rsidRPr="008C08DE">
          <w:rPr>
            <w:rStyle w:val="Hipercze"/>
            <w:rFonts w:cs="Arial"/>
          </w:rPr>
          <w:t>2.5. Przedmiot i zakres prac projektowych i dokumentacyjnych do wykonania w ramach zamówienia.</w:t>
        </w:r>
        <w:r w:rsidR="00194AE1">
          <w:rPr>
            <w:webHidden/>
          </w:rPr>
          <w:tab/>
        </w:r>
        <w:r>
          <w:rPr>
            <w:webHidden/>
          </w:rPr>
          <w:fldChar w:fldCharType="begin"/>
        </w:r>
        <w:r w:rsidR="00194AE1">
          <w:rPr>
            <w:webHidden/>
          </w:rPr>
          <w:instrText xml:space="preserve"> PAGEREF _Toc504819808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47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94AE1" w:rsidRDefault="0020347E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19809" w:history="1">
        <w:r w:rsidR="00194AE1" w:rsidRPr="008C08DE">
          <w:rPr>
            <w:rStyle w:val="Hipercze"/>
            <w:rFonts w:cs="Arial"/>
            <w:noProof/>
            <w:spacing w:val="-4"/>
          </w:rPr>
          <w:t>2.5.1. Przedmiot prac projektowych.</w:t>
        </w:r>
        <w:r w:rsidR="00194A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4AE1">
          <w:rPr>
            <w:noProof/>
            <w:webHidden/>
          </w:rPr>
          <w:instrText xml:space="preserve"> PAGEREF _Toc504819809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7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94AE1" w:rsidRDefault="0020347E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19810" w:history="1">
        <w:r w:rsidR="00194AE1" w:rsidRPr="008C08DE">
          <w:rPr>
            <w:rStyle w:val="Hipercze"/>
            <w:rFonts w:cs="Arial"/>
            <w:noProof/>
            <w:spacing w:val="-4"/>
          </w:rPr>
          <w:t>2.5.2. Zakres dokumentacji projektowej.</w:t>
        </w:r>
        <w:r w:rsidR="00194A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4AE1">
          <w:rPr>
            <w:noProof/>
            <w:webHidden/>
          </w:rPr>
          <w:instrText xml:space="preserve"> PAGEREF _Toc504819810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7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94AE1" w:rsidRDefault="0020347E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19811" w:history="1">
        <w:r w:rsidR="00194AE1" w:rsidRPr="008C08DE">
          <w:rPr>
            <w:rStyle w:val="Hipercze"/>
            <w:rFonts w:cs="Arial"/>
          </w:rPr>
          <w:t>2.6. Ogólne warunki wykonania i odbioru robót projektowych.</w:t>
        </w:r>
        <w:r w:rsidR="00194AE1">
          <w:rPr>
            <w:webHidden/>
          </w:rPr>
          <w:tab/>
        </w:r>
        <w:r>
          <w:rPr>
            <w:webHidden/>
          </w:rPr>
          <w:fldChar w:fldCharType="begin"/>
        </w:r>
        <w:r w:rsidR="00194AE1">
          <w:rPr>
            <w:webHidden/>
          </w:rPr>
          <w:instrText xml:space="preserve"> PAGEREF _Toc504819811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47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94AE1" w:rsidRDefault="0020347E">
      <w:pPr>
        <w:pStyle w:val="Spistreci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504819812" w:history="1">
        <w:r w:rsidR="00194AE1" w:rsidRPr="008C08DE">
          <w:rPr>
            <w:rStyle w:val="Hipercze"/>
            <w:spacing w:val="-4"/>
          </w:rPr>
          <w:t>3. PRZEPISY PRAWNE I NORMY ZWIĄZANE Z PROJEKTOWANIEM I WYKONANIEM ZAMÓWIENIA</w:t>
        </w:r>
        <w:r w:rsidR="00194AE1">
          <w:rPr>
            <w:webHidden/>
          </w:rPr>
          <w:tab/>
        </w:r>
        <w:r>
          <w:rPr>
            <w:webHidden/>
          </w:rPr>
          <w:fldChar w:fldCharType="begin"/>
        </w:r>
        <w:r w:rsidR="00194AE1">
          <w:rPr>
            <w:webHidden/>
          </w:rPr>
          <w:instrText xml:space="preserve"> PAGEREF _Toc504819812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47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33DEB" w:rsidRPr="009A53BA" w:rsidRDefault="0020347E" w:rsidP="00C33DEB">
      <w:pPr>
        <w:spacing w:line="276" w:lineRule="auto"/>
        <w:rPr>
          <w:rFonts w:cs="Arial"/>
          <w:spacing w:val="-4"/>
        </w:rPr>
      </w:pPr>
      <w:r w:rsidRPr="009A53BA">
        <w:rPr>
          <w:rFonts w:cs="Arial"/>
        </w:rPr>
        <w:fldChar w:fldCharType="end"/>
      </w:r>
    </w:p>
    <w:p w:rsidR="00C33DEB" w:rsidRPr="009A53BA" w:rsidRDefault="00C33DEB" w:rsidP="00C33DEB">
      <w:pPr>
        <w:spacing w:line="360" w:lineRule="auto"/>
        <w:rPr>
          <w:rFonts w:cs="Arial"/>
          <w:spacing w:val="-4"/>
        </w:rPr>
      </w:pPr>
    </w:p>
    <w:p w:rsidR="00C33DEB" w:rsidRPr="009A53BA" w:rsidRDefault="00C33DEB" w:rsidP="00C33DEB">
      <w:pPr>
        <w:spacing w:line="360" w:lineRule="auto"/>
        <w:rPr>
          <w:rFonts w:cs="Arial"/>
          <w:spacing w:val="-4"/>
        </w:rPr>
      </w:pPr>
    </w:p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194AE1" w:rsidRDefault="00194AE1" w:rsidP="00C33DEB">
      <w:pPr>
        <w:spacing w:line="360" w:lineRule="auto"/>
        <w:rPr>
          <w:rFonts w:cs="Arial"/>
          <w:spacing w:val="-4"/>
          <w:highlight w:val="yellow"/>
        </w:rPr>
      </w:pPr>
    </w:p>
    <w:p w:rsidR="00194AE1" w:rsidRDefault="00194AE1" w:rsidP="00C33DEB">
      <w:pPr>
        <w:spacing w:line="360" w:lineRule="auto"/>
        <w:rPr>
          <w:rFonts w:cs="Arial"/>
          <w:spacing w:val="-4"/>
          <w:highlight w:val="yellow"/>
        </w:rPr>
      </w:pPr>
    </w:p>
    <w:p w:rsidR="00194AE1" w:rsidRDefault="00194AE1" w:rsidP="00C33DEB">
      <w:pPr>
        <w:spacing w:line="360" w:lineRule="auto"/>
        <w:rPr>
          <w:rFonts w:cs="Arial"/>
          <w:spacing w:val="-4"/>
          <w:highlight w:val="yellow"/>
        </w:rPr>
      </w:pPr>
    </w:p>
    <w:p w:rsidR="00194AE1" w:rsidRDefault="00194AE1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0" w:name="_Toc210749830"/>
      <w:bookmarkStart w:id="1" w:name="_Toc210750153"/>
      <w:bookmarkStart w:id="2" w:name="_Toc504819799"/>
      <w:r w:rsidRPr="00FF13FD">
        <w:rPr>
          <w:b w:val="0"/>
          <w:bCs w:val="0"/>
          <w:spacing w:val="-4"/>
          <w:kern w:val="0"/>
          <w:sz w:val="24"/>
          <w:szCs w:val="24"/>
        </w:rPr>
        <w:lastRenderedPageBreak/>
        <w:t>2. CZĘŚĆ OPISOWA</w:t>
      </w:r>
      <w:bookmarkEnd w:id="0"/>
      <w:bookmarkEnd w:id="1"/>
      <w:bookmarkEnd w:id="2"/>
    </w:p>
    <w:p w:rsidR="00C33DEB" w:rsidRPr="00FF13FD" w:rsidRDefault="00C33DEB" w:rsidP="00C33DEB">
      <w:pPr>
        <w:spacing w:line="360" w:lineRule="auto"/>
        <w:rPr>
          <w:rFonts w:cs="Arial"/>
          <w:spacing w:val="-4"/>
        </w:rPr>
      </w:pPr>
    </w:p>
    <w:p w:rsidR="00C33DEB" w:rsidRPr="00FF13FD" w:rsidRDefault="00C33DEB" w:rsidP="00C33DEB">
      <w:pPr>
        <w:pStyle w:val="Nagwek2"/>
        <w:shd w:val="clear" w:color="auto" w:fill="000000"/>
        <w:spacing w:before="0" w:after="0"/>
        <w:rPr>
          <w:rFonts w:cs="Arial"/>
          <w:b w:val="0"/>
          <w:bCs w:val="0"/>
          <w:i w:val="0"/>
          <w:iCs w:val="0"/>
          <w:spacing w:val="-4"/>
          <w:szCs w:val="24"/>
        </w:rPr>
      </w:pPr>
      <w:bookmarkStart w:id="3" w:name="_Toc210749831"/>
      <w:bookmarkStart w:id="4" w:name="_Toc210750154"/>
      <w:bookmarkStart w:id="5" w:name="_Toc504819800"/>
      <w:r w:rsidRPr="00FF13FD">
        <w:rPr>
          <w:rFonts w:cs="Arial"/>
          <w:b w:val="0"/>
          <w:bCs w:val="0"/>
          <w:i w:val="0"/>
          <w:iCs w:val="0"/>
          <w:spacing w:val="-4"/>
          <w:szCs w:val="24"/>
        </w:rPr>
        <w:t>2.1. Opis ogólny przedmiotu zamówienia.</w:t>
      </w:r>
      <w:bookmarkEnd w:id="3"/>
      <w:bookmarkEnd w:id="4"/>
      <w:bookmarkEnd w:id="5"/>
      <w:r w:rsidRPr="00FF13FD">
        <w:rPr>
          <w:rFonts w:cs="Arial"/>
          <w:b w:val="0"/>
          <w:bCs w:val="0"/>
          <w:i w:val="0"/>
          <w:iCs w:val="0"/>
          <w:spacing w:val="-4"/>
          <w:szCs w:val="24"/>
        </w:rPr>
        <w:t xml:space="preserve"> </w:t>
      </w:r>
    </w:p>
    <w:p w:rsidR="00C33DEB" w:rsidRPr="00FF13FD" w:rsidRDefault="00C33DEB" w:rsidP="00C33DEB">
      <w:pPr>
        <w:spacing w:line="360" w:lineRule="auto"/>
        <w:rPr>
          <w:rFonts w:cs="Arial"/>
          <w:spacing w:val="-4"/>
        </w:rPr>
      </w:pPr>
    </w:p>
    <w:p w:rsidR="00C33DEB" w:rsidRDefault="00C33DEB" w:rsidP="00C33DEB">
      <w:pPr>
        <w:spacing w:line="276" w:lineRule="auto"/>
        <w:ind w:left="-38"/>
        <w:rPr>
          <w:rFonts w:cs="Arial"/>
          <w:b/>
          <w:sz w:val="28"/>
          <w:szCs w:val="28"/>
        </w:rPr>
      </w:pPr>
      <w:r w:rsidRPr="00FF13FD">
        <w:rPr>
          <w:rFonts w:cs="Arial"/>
          <w:spacing w:val="-4"/>
        </w:rPr>
        <w:t>Przedmiotem zamówienia będzie opracowanie kompletnej dokumentacji projektowej dla  wykonania zagospodarowania zadania pn.:</w:t>
      </w:r>
      <w:r w:rsidRPr="00973A3C">
        <w:rPr>
          <w:rFonts w:cs="Arial"/>
          <w:b/>
          <w:sz w:val="28"/>
          <w:szCs w:val="28"/>
        </w:rPr>
        <w:t xml:space="preserve"> </w:t>
      </w:r>
    </w:p>
    <w:p w:rsidR="00C33DEB" w:rsidRPr="007C7D11" w:rsidRDefault="00C33DEB" w:rsidP="00C33DEB">
      <w:pPr>
        <w:spacing w:line="276" w:lineRule="auto"/>
        <w:rPr>
          <w:rFonts w:cs="Arial"/>
          <w:bCs/>
          <w:i/>
          <w:iCs/>
          <w:szCs w:val="28"/>
        </w:rPr>
      </w:pPr>
      <w:r w:rsidRPr="0017239E">
        <w:rPr>
          <w:rFonts w:cs="Arial"/>
          <w:szCs w:val="28"/>
        </w:rPr>
        <w:t>Active Park os. Piłsudskiego III - wyposażenie miejsca do rekreacji i aktywnego wypoczynku w zestaw urządzeń sprawnościowych dla dzieci (ulica Orkana na osiedlu Piłsudskiego).</w:t>
      </w:r>
    </w:p>
    <w:p w:rsidR="00C33DEB" w:rsidRPr="00FF13FD" w:rsidRDefault="00C33DEB" w:rsidP="00C33DEB">
      <w:pPr>
        <w:pStyle w:val="Nagwek2"/>
        <w:shd w:val="clear" w:color="auto" w:fill="000000"/>
        <w:spacing w:before="0" w:after="0"/>
        <w:rPr>
          <w:rFonts w:cs="Arial"/>
          <w:b w:val="0"/>
          <w:bCs w:val="0"/>
          <w:i w:val="0"/>
          <w:iCs w:val="0"/>
          <w:spacing w:val="-4"/>
          <w:szCs w:val="24"/>
        </w:rPr>
      </w:pPr>
      <w:bookmarkStart w:id="6" w:name="_Toc504819801"/>
      <w:r>
        <w:rPr>
          <w:rFonts w:cs="Arial"/>
          <w:b w:val="0"/>
          <w:bCs w:val="0"/>
          <w:i w:val="0"/>
          <w:iCs w:val="0"/>
          <w:spacing w:val="-4"/>
          <w:szCs w:val="24"/>
        </w:rPr>
        <w:t>2.2</w:t>
      </w:r>
      <w:r w:rsidRPr="00FF13FD">
        <w:rPr>
          <w:rFonts w:cs="Arial"/>
          <w:b w:val="0"/>
          <w:bCs w:val="0"/>
          <w:i w:val="0"/>
          <w:iCs w:val="0"/>
          <w:spacing w:val="-4"/>
          <w:szCs w:val="24"/>
        </w:rPr>
        <w:t>. Opis szczegółowy stanu istniejącego objętego projektem.</w:t>
      </w:r>
      <w:bookmarkEnd w:id="6"/>
    </w:p>
    <w:p w:rsidR="00C33DEB" w:rsidRPr="00FF13FD" w:rsidRDefault="00C33DEB" w:rsidP="00C33DEB">
      <w:pPr>
        <w:spacing w:line="276" w:lineRule="auto"/>
        <w:rPr>
          <w:rFonts w:cs="Arial"/>
          <w:b/>
          <w:bCs/>
          <w:i/>
          <w:iCs/>
          <w:sz w:val="18"/>
          <w:szCs w:val="18"/>
          <w:highlight w:val="yellow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4536"/>
      </w:tblGrid>
      <w:tr w:rsidR="00C33DEB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3DEB" w:rsidRPr="009A53BA" w:rsidRDefault="00C33DEB" w:rsidP="009E0883">
            <w:pPr>
              <w:rPr>
                <w:rFonts w:cs="Arial"/>
                <w:spacing w:val="-4"/>
              </w:rPr>
            </w:pPr>
            <w:r w:rsidRPr="009A53BA">
              <w:rPr>
                <w:rFonts w:cs="Arial"/>
                <w:spacing w:val="-4"/>
              </w:rPr>
              <w:t>CHARAKTER OBIEKTU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3DEB" w:rsidRPr="009A53BA" w:rsidRDefault="00C33DEB" w:rsidP="009E0883">
            <w:pPr>
              <w:rPr>
                <w:rFonts w:cs="Arial"/>
                <w:spacing w:val="-4"/>
              </w:rPr>
            </w:pPr>
            <w:r w:rsidRPr="009A53BA">
              <w:rPr>
                <w:rFonts w:cs="Arial"/>
                <w:spacing w:val="-4"/>
              </w:rPr>
              <w:t xml:space="preserve">Działka </w:t>
            </w:r>
            <w:r>
              <w:rPr>
                <w:rFonts w:cs="Arial"/>
                <w:spacing w:val="-4"/>
              </w:rPr>
              <w:t>częściowo zagospodarowana</w:t>
            </w:r>
          </w:p>
          <w:p w:rsidR="00C33DEB" w:rsidRPr="009A53BA" w:rsidRDefault="00C33DEB" w:rsidP="009E0883">
            <w:pPr>
              <w:rPr>
                <w:rFonts w:cs="Arial"/>
                <w:spacing w:val="-4"/>
              </w:rPr>
            </w:pPr>
          </w:p>
        </w:tc>
      </w:tr>
      <w:tr w:rsidR="00C33DEB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3DEB" w:rsidRPr="009A53BA" w:rsidRDefault="00C33DEB" w:rsidP="009E0883">
            <w:pPr>
              <w:rPr>
                <w:rFonts w:cs="Arial"/>
                <w:spacing w:val="-4"/>
              </w:rPr>
            </w:pPr>
            <w:r w:rsidRPr="009A53BA">
              <w:rPr>
                <w:rFonts w:cs="Arial"/>
                <w:spacing w:val="-4"/>
              </w:rPr>
              <w:t>LOKALIZACJA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3DEB" w:rsidRPr="00344E50" w:rsidRDefault="00C33DEB" w:rsidP="009E0883">
            <w:pPr>
              <w:rPr>
                <w:rFonts w:cs="Arial"/>
                <w:spacing w:val="-4"/>
              </w:rPr>
            </w:pPr>
            <w:r w:rsidRPr="00344E50">
              <w:rPr>
                <w:rFonts w:cs="Arial"/>
                <w:spacing w:val="-4"/>
              </w:rPr>
              <w:t xml:space="preserve">Skarżysko – Kamienna, </w:t>
            </w:r>
          </w:p>
          <w:p w:rsidR="00C33DEB" w:rsidRPr="009A53BA" w:rsidRDefault="00C33DEB" w:rsidP="009E0883">
            <w:pPr>
              <w:rPr>
                <w:rFonts w:cs="Arial"/>
                <w:spacing w:val="-4"/>
              </w:rPr>
            </w:pPr>
            <w:r w:rsidRPr="00D124E2">
              <w:rPr>
                <w:rFonts w:cs="Arial"/>
                <w:spacing w:val="-4"/>
              </w:rPr>
              <w:t>ul. Orkana w Skarżysku</w:t>
            </w:r>
            <w:r w:rsidR="00194AE1">
              <w:rPr>
                <w:rFonts w:cs="Arial"/>
                <w:spacing w:val="-4"/>
              </w:rPr>
              <w:t xml:space="preserve"> </w:t>
            </w:r>
            <w:r w:rsidRPr="00D124E2">
              <w:rPr>
                <w:rFonts w:cs="Arial"/>
                <w:spacing w:val="-4"/>
              </w:rPr>
              <w:t>-</w:t>
            </w:r>
            <w:r w:rsidR="00194AE1">
              <w:rPr>
                <w:rFonts w:cs="Arial"/>
                <w:spacing w:val="-4"/>
              </w:rPr>
              <w:t xml:space="preserve"> </w:t>
            </w:r>
            <w:r w:rsidRPr="00D124E2">
              <w:rPr>
                <w:rFonts w:cs="Arial"/>
                <w:spacing w:val="-4"/>
              </w:rPr>
              <w:t>Kamiennej (osiedle Piłsudskiego), teren między blokami nr 12, 10 i 7</w:t>
            </w:r>
          </w:p>
        </w:tc>
      </w:tr>
      <w:tr w:rsidR="00C33DEB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3DEB" w:rsidRPr="009A53BA" w:rsidRDefault="00C33DEB" w:rsidP="009E0883">
            <w:pPr>
              <w:rPr>
                <w:rFonts w:cs="Arial"/>
                <w:spacing w:val="-4"/>
              </w:rPr>
            </w:pPr>
            <w:r w:rsidRPr="009A53BA">
              <w:rPr>
                <w:rFonts w:cs="Arial"/>
                <w:spacing w:val="-4"/>
              </w:rPr>
              <w:t>LOKALIZACJA  EWIDENCYJNA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3DEB" w:rsidRPr="009A53BA" w:rsidRDefault="00C33DEB" w:rsidP="009E0883">
            <w:pPr>
              <w:tabs>
                <w:tab w:val="right" w:pos="4320"/>
              </w:tabs>
              <w:rPr>
                <w:rFonts w:cs="Arial"/>
              </w:rPr>
            </w:pPr>
            <w:r w:rsidRPr="009A53BA">
              <w:rPr>
                <w:rFonts w:cs="Arial"/>
              </w:rPr>
              <w:t xml:space="preserve">Działka nr: </w:t>
            </w:r>
            <w:r>
              <w:rPr>
                <w:rFonts w:cs="Arial"/>
              </w:rPr>
              <w:t>33/33</w:t>
            </w:r>
          </w:p>
        </w:tc>
      </w:tr>
      <w:tr w:rsidR="00C33DEB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3DEB" w:rsidRPr="009A53BA" w:rsidRDefault="00C33DEB" w:rsidP="009E0883">
            <w:pPr>
              <w:rPr>
                <w:rFonts w:cs="Arial"/>
                <w:spacing w:val="-4"/>
              </w:rPr>
            </w:pPr>
            <w:r w:rsidRPr="009A53BA">
              <w:rPr>
                <w:rFonts w:cs="Arial"/>
                <w:spacing w:val="-4"/>
              </w:rPr>
              <w:t xml:space="preserve">RODZAJ NAWIERZCHNI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3DEB" w:rsidRPr="009A53BA" w:rsidRDefault="00C33DEB" w:rsidP="009E0883">
            <w:pPr>
              <w:rPr>
                <w:rFonts w:cs="Arial"/>
                <w:spacing w:val="-4"/>
              </w:rPr>
            </w:pPr>
            <w:r w:rsidRPr="009A53BA">
              <w:rPr>
                <w:rFonts w:cs="Arial"/>
                <w:spacing w:val="-4"/>
              </w:rPr>
              <w:t xml:space="preserve">Gruntowa </w:t>
            </w:r>
            <w:r>
              <w:rPr>
                <w:rFonts w:cs="Arial"/>
                <w:spacing w:val="-4"/>
              </w:rPr>
              <w:t>z zasiewem trawy.</w:t>
            </w:r>
          </w:p>
        </w:tc>
      </w:tr>
      <w:tr w:rsidR="00C33DEB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C33DEB" w:rsidRPr="009A53BA" w:rsidRDefault="00C33DEB" w:rsidP="009E0883">
            <w:pPr>
              <w:rPr>
                <w:rFonts w:cs="Arial"/>
              </w:rPr>
            </w:pPr>
            <w:r w:rsidRPr="009A53BA">
              <w:rPr>
                <w:rFonts w:cs="Arial"/>
              </w:rPr>
              <w:t>ZAOPATRZENIE W MEDIA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33DEB" w:rsidRPr="00397E42" w:rsidRDefault="00C33DEB" w:rsidP="009E0883">
            <w:pPr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c.o.</w:t>
            </w:r>
            <w:r w:rsidRPr="00CC2279">
              <w:rPr>
                <w:rFonts w:cs="Arial"/>
                <w:spacing w:val="-4"/>
              </w:rPr>
              <w:t xml:space="preserve">, </w:t>
            </w:r>
            <w:r>
              <w:rPr>
                <w:rFonts w:cs="Arial"/>
                <w:spacing w:val="-4"/>
              </w:rPr>
              <w:t>elektryka</w:t>
            </w:r>
            <w:r w:rsidRPr="00CC2279">
              <w:rPr>
                <w:rFonts w:cs="Arial"/>
                <w:spacing w:val="-4"/>
              </w:rPr>
              <w:t>, wod</w:t>
            </w:r>
            <w:r>
              <w:rPr>
                <w:rFonts w:cs="Arial"/>
                <w:spacing w:val="-4"/>
              </w:rPr>
              <w:t>a, l</w:t>
            </w:r>
            <w:r w:rsidRPr="00A13D2A">
              <w:rPr>
                <w:rFonts w:cs="Arial"/>
                <w:spacing w:val="-4"/>
              </w:rPr>
              <w:t>inia oświetleniowa</w:t>
            </w:r>
            <w:r>
              <w:rPr>
                <w:rFonts w:cs="Arial"/>
                <w:spacing w:val="-4"/>
              </w:rPr>
              <w:t xml:space="preserve"> na potrzeby Active Parku</w:t>
            </w:r>
            <w:r w:rsidRPr="00A13D2A">
              <w:rPr>
                <w:rFonts w:cs="Arial"/>
                <w:spacing w:val="-4"/>
              </w:rPr>
              <w:t>,</w:t>
            </w:r>
            <w:r>
              <w:rPr>
                <w:rFonts w:cs="Arial"/>
                <w:spacing w:val="-4"/>
              </w:rPr>
              <w:t xml:space="preserve"> urządzenia siłowni plenerowej, urządzenia street </w:t>
            </w:r>
            <w:proofErr w:type="spellStart"/>
            <w:r>
              <w:rPr>
                <w:rFonts w:cs="Arial"/>
                <w:spacing w:val="-4"/>
              </w:rPr>
              <w:t>workout</w:t>
            </w:r>
            <w:proofErr w:type="spellEnd"/>
            <w:r>
              <w:rPr>
                <w:rFonts w:cs="Arial"/>
                <w:spacing w:val="-4"/>
              </w:rPr>
              <w:t>,  teren monitorowany.</w:t>
            </w:r>
          </w:p>
        </w:tc>
      </w:tr>
    </w:tbl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pStyle w:val="Spistreci1"/>
      </w:pPr>
      <w:bookmarkStart w:id="7" w:name="_Toc504819802"/>
      <w:bookmarkStart w:id="8" w:name="_Toc210749841"/>
      <w:bookmarkStart w:id="9" w:name="_Toc210750164"/>
      <w:r w:rsidRPr="00FF13FD">
        <w:t>2.3. Charakterystyczne parametry określające wielkość obiektów oraz zakres robót budowlanych</w:t>
      </w:r>
      <w:bookmarkEnd w:id="7"/>
      <w:r w:rsidRPr="00FF13FD">
        <w:t xml:space="preserve"> </w:t>
      </w:r>
      <w:bookmarkEnd w:id="8"/>
      <w:bookmarkEnd w:id="9"/>
    </w:p>
    <w:p w:rsidR="00C33DEB" w:rsidRPr="00FF13FD" w:rsidRDefault="00C33DEB" w:rsidP="00C33DEB">
      <w:pPr>
        <w:spacing w:line="360" w:lineRule="auto"/>
        <w:rPr>
          <w:rFonts w:cs="Arial"/>
          <w:spacing w:val="-4"/>
        </w:rPr>
      </w:pPr>
    </w:p>
    <w:p w:rsidR="00C33DEB" w:rsidRPr="00FF13FD" w:rsidRDefault="00C33DEB" w:rsidP="00C33DEB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10" w:name="_Toc210749842"/>
      <w:bookmarkStart w:id="11" w:name="_Toc210750165"/>
      <w:bookmarkStart w:id="12" w:name="_Toc504819803"/>
      <w:r w:rsidRPr="00FF13FD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2.3.1. Zakres </w:t>
      </w:r>
      <w:bookmarkEnd w:id="10"/>
      <w:bookmarkEnd w:id="11"/>
      <w:r w:rsidRPr="00FF13FD">
        <w:rPr>
          <w:rFonts w:ascii="Arial" w:hAnsi="Arial" w:cs="Arial"/>
          <w:b w:val="0"/>
          <w:bCs w:val="0"/>
          <w:spacing w:val="-4"/>
          <w:sz w:val="24"/>
          <w:szCs w:val="24"/>
        </w:rPr>
        <w:t>prac budowlanych i dostaw i montażu</w:t>
      </w:r>
      <w:bookmarkEnd w:id="12"/>
    </w:p>
    <w:p w:rsidR="00C33DEB" w:rsidRPr="00FF13FD" w:rsidRDefault="00C33DEB" w:rsidP="00C33DEB">
      <w:pPr>
        <w:shd w:val="clear" w:color="auto" w:fill="FFFFFF"/>
        <w:spacing w:line="360" w:lineRule="auto"/>
        <w:rPr>
          <w:rFonts w:cs="Arial"/>
          <w:spacing w:val="-4"/>
          <w:highlight w:val="yellow"/>
        </w:rPr>
      </w:pPr>
    </w:p>
    <w:tbl>
      <w:tblPr>
        <w:tblW w:w="9286" w:type="dxa"/>
        <w:jc w:val="center"/>
        <w:tblCellMar>
          <w:left w:w="70" w:type="dxa"/>
          <w:right w:w="70" w:type="dxa"/>
        </w:tblCellMar>
        <w:tblLook w:val="04A0"/>
      </w:tblPr>
      <w:tblGrid>
        <w:gridCol w:w="435"/>
        <w:gridCol w:w="1878"/>
        <w:gridCol w:w="2268"/>
        <w:gridCol w:w="4705"/>
      </w:tblGrid>
      <w:tr w:rsidR="00C33DEB" w:rsidRPr="00FF13FD" w:rsidTr="009E0883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EB" w:rsidRPr="002A20EE" w:rsidRDefault="00C33DEB" w:rsidP="009E088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EB" w:rsidRPr="002A20EE" w:rsidRDefault="00C33DEB" w:rsidP="009E088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cs="Arial"/>
                <w:b/>
                <w:b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EB" w:rsidRPr="002A20EE" w:rsidRDefault="00C33DEB" w:rsidP="009E088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cs="Arial"/>
                <w:b/>
                <w:bCs/>
                <w:color w:val="000000"/>
                <w:sz w:val="18"/>
                <w:szCs w:val="18"/>
              </w:rPr>
              <w:t>Lokalizacja</w:t>
            </w:r>
          </w:p>
          <w:p w:rsidR="00C33DEB" w:rsidRPr="002A20EE" w:rsidRDefault="00C33DEB" w:rsidP="009E088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cs="Arial"/>
                <w:b/>
                <w:bCs/>
                <w:color w:val="000000"/>
                <w:sz w:val="18"/>
                <w:szCs w:val="18"/>
              </w:rPr>
              <w:t>(Działka)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EB" w:rsidRPr="002A20EE" w:rsidRDefault="00C33DEB" w:rsidP="009E088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cs="Arial"/>
                <w:b/>
                <w:bCs/>
                <w:color w:val="000000"/>
                <w:sz w:val="18"/>
                <w:szCs w:val="18"/>
              </w:rPr>
              <w:t>Zakres rzeczowy</w:t>
            </w:r>
          </w:p>
          <w:p w:rsidR="00C33DEB" w:rsidRPr="002A20EE" w:rsidRDefault="00C33DEB" w:rsidP="009E088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cs="Arial"/>
                <w:b/>
                <w:bCs/>
                <w:color w:val="000000"/>
                <w:sz w:val="18"/>
                <w:szCs w:val="18"/>
              </w:rPr>
              <w:t>(dostawa, montaż, budowa)</w:t>
            </w:r>
          </w:p>
        </w:tc>
      </w:tr>
      <w:tr w:rsidR="00C33DEB" w:rsidRPr="00FF13FD" w:rsidTr="009E0883">
        <w:trPr>
          <w:trHeight w:val="217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EB" w:rsidRPr="00FF13FD" w:rsidRDefault="00C33DEB" w:rsidP="009E0883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6D5230">
              <w:rPr>
                <w:rFonts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EB" w:rsidRPr="0017239E" w:rsidRDefault="00C33DEB" w:rsidP="009E0883">
            <w:pPr>
              <w:spacing w:line="276" w:lineRule="auto"/>
              <w:ind w:left="-38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17239E">
              <w:rPr>
                <w:rFonts w:cs="Arial"/>
                <w:sz w:val="18"/>
                <w:szCs w:val="18"/>
              </w:rPr>
              <w:t>Active Park os. Piłsudskiego III - wyp</w:t>
            </w:r>
            <w:r>
              <w:rPr>
                <w:rFonts w:cs="Arial"/>
                <w:sz w:val="18"/>
                <w:szCs w:val="18"/>
              </w:rPr>
              <w:t>osażenie miejsca do rekreacji i </w:t>
            </w:r>
            <w:r w:rsidRPr="0017239E">
              <w:rPr>
                <w:rFonts w:cs="Arial"/>
                <w:sz w:val="18"/>
                <w:szCs w:val="18"/>
              </w:rPr>
              <w:t>aktywnego wypoczynku w zestaw urządzeń sprawnościowych dla dzieci (ulic</w:t>
            </w:r>
            <w:r>
              <w:rPr>
                <w:rFonts w:cs="Arial"/>
                <w:sz w:val="18"/>
                <w:szCs w:val="18"/>
              </w:rPr>
              <w:t>a Orkana na </w:t>
            </w:r>
            <w:r w:rsidRPr="0017239E">
              <w:rPr>
                <w:rFonts w:cs="Arial"/>
                <w:sz w:val="18"/>
                <w:szCs w:val="18"/>
              </w:rPr>
              <w:t>osiedlu Piłsudskiego).</w:t>
            </w:r>
          </w:p>
          <w:p w:rsidR="00C33DEB" w:rsidRPr="00FF13FD" w:rsidRDefault="00C33DEB" w:rsidP="009E0883">
            <w:pPr>
              <w:spacing w:line="276" w:lineRule="auto"/>
              <w:ind w:left="720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EB" w:rsidRPr="006E7692" w:rsidRDefault="00C33DEB" w:rsidP="009E0883">
            <w:pPr>
              <w:rPr>
                <w:rFonts w:cs="Arial"/>
                <w:color w:val="000000"/>
                <w:sz w:val="18"/>
                <w:szCs w:val="18"/>
              </w:rPr>
            </w:pPr>
            <w:r w:rsidRPr="006E7692">
              <w:rPr>
                <w:rFonts w:cs="Arial"/>
                <w:color w:val="000000"/>
                <w:sz w:val="18"/>
                <w:szCs w:val="18"/>
              </w:rPr>
              <w:t>Dz. Nr 33/33 przy ul. Orkana  (os. Piłsudskiego)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EB" w:rsidRPr="009A53BA" w:rsidRDefault="00C33DEB" w:rsidP="009E0883">
            <w:pPr>
              <w:numPr>
                <w:ilvl w:val="0"/>
                <w:numId w:val="17"/>
              </w:numPr>
              <w:ind w:left="340"/>
              <w:rPr>
                <w:rFonts w:cs="Arial"/>
                <w:color w:val="000000"/>
                <w:sz w:val="18"/>
                <w:szCs w:val="18"/>
              </w:rPr>
            </w:pPr>
            <w:r w:rsidRPr="009A53BA">
              <w:rPr>
                <w:rFonts w:cs="Arial"/>
                <w:color w:val="000000"/>
                <w:sz w:val="18"/>
                <w:szCs w:val="18"/>
              </w:rPr>
              <w:t xml:space="preserve">dostawa i montaż </w:t>
            </w:r>
            <w:r>
              <w:rPr>
                <w:rFonts w:cs="Arial"/>
                <w:color w:val="000000"/>
                <w:sz w:val="18"/>
                <w:szCs w:val="18"/>
              </w:rPr>
              <w:t>urządzeń zabawowych - zestaw sprawnościowy  7-dmio wieżowy 1szt.</w:t>
            </w:r>
          </w:p>
          <w:p w:rsidR="00C33DEB" w:rsidRDefault="00C33DEB" w:rsidP="009E0883">
            <w:pPr>
              <w:numPr>
                <w:ilvl w:val="0"/>
                <w:numId w:val="17"/>
              </w:numPr>
              <w:ind w:left="340"/>
              <w:rPr>
                <w:rFonts w:cs="Arial"/>
                <w:color w:val="000000"/>
                <w:sz w:val="18"/>
                <w:szCs w:val="18"/>
              </w:rPr>
            </w:pPr>
            <w:r w:rsidRPr="005E4609">
              <w:rPr>
                <w:rFonts w:cs="Arial"/>
                <w:color w:val="000000"/>
                <w:sz w:val="18"/>
                <w:szCs w:val="18"/>
              </w:rPr>
              <w:t xml:space="preserve">dostawa i montaż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urządzeń zabawowych - </w:t>
            </w:r>
            <w:r w:rsidRPr="005E4609">
              <w:rPr>
                <w:rFonts w:cs="Arial"/>
                <w:color w:val="000000"/>
                <w:sz w:val="18"/>
                <w:szCs w:val="18"/>
              </w:rPr>
              <w:t>domek ze ściank</w:t>
            </w:r>
            <w:r>
              <w:rPr>
                <w:rFonts w:cs="Arial"/>
                <w:color w:val="000000"/>
                <w:sz w:val="18"/>
                <w:szCs w:val="18"/>
              </w:rPr>
              <w:t>ą</w:t>
            </w:r>
            <w:r w:rsidRPr="005E4609">
              <w:rPr>
                <w:rFonts w:cs="Arial"/>
                <w:color w:val="000000"/>
                <w:sz w:val="18"/>
                <w:szCs w:val="18"/>
              </w:rPr>
              <w:t xml:space="preserve"> wspinaczkową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dla dzieci </w:t>
            </w:r>
            <w:r w:rsidRPr="005E4609">
              <w:rPr>
                <w:rFonts w:cs="Arial"/>
                <w:color w:val="000000"/>
                <w:sz w:val="18"/>
                <w:szCs w:val="18"/>
              </w:rPr>
              <w:t xml:space="preserve">1szt.  </w:t>
            </w:r>
          </w:p>
          <w:p w:rsidR="00C33DEB" w:rsidRPr="009A53BA" w:rsidRDefault="00C33DEB" w:rsidP="009E0883">
            <w:pPr>
              <w:numPr>
                <w:ilvl w:val="0"/>
                <w:numId w:val="17"/>
              </w:numPr>
              <w:ind w:left="34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wykonanie nawierzchni piaskowej pod domkiem ze ścianką wspinaczkową – ok. 22m</w: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C33DEB" w:rsidRPr="0033562E" w:rsidRDefault="00C33DEB" w:rsidP="009E0883">
            <w:pPr>
              <w:ind w:left="34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C33DEB" w:rsidRPr="00FF13FD" w:rsidRDefault="00C33DEB" w:rsidP="00C33DEB">
      <w:pPr>
        <w:tabs>
          <w:tab w:val="num" w:pos="0"/>
        </w:tabs>
        <w:spacing w:line="360" w:lineRule="auto"/>
        <w:rPr>
          <w:rFonts w:cs="Arial"/>
          <w:spacing w:val="-4"/>
          <w:highlight w:val="yellow"/>
        </w:rPr>
      </w:pPr>
      <w:r w:rsidRPr="002A20EE">
        <w:rPr>
          <w:rFonts w:cs="Arial"/>
          <w:spacing w:val="-4"/>
        </w:rPr>
        <w:t>Zakres robót budowlanych obejmuje wykonanie</w:t>
      </w:r>
      <w:r>
        <w:rPr>
          <w:rFonts w:cs="Arial"/>
          <w:spacing w:val="-4"/>
        </w:rPr>
        <w:t xml:space="preserve"> dostawę i montaż w /w elementów wraz z</w:t>
      </w:r>
      <w:r w:rsidR="00194AE1">
        <w:rPr>
          <w:rFonts w:cs="Arial"/>
          <w:spacing w:val="-4"/>
        </w:rPr>
        <w:t> </w:t>
      </w:r>
      <w:r w:rsidRPr="002A20EE">
        <w:rPr>
          <w:rFonts w:cs="Arial"/>
          <w:spacing w:val="-4"/>
        </w:rPr>
        <w:t>zagospodarowani</w:t>
      </w:r>
      <w:r>
        <w:rPr>
          <w:rFonts w:cs="Arial"/>
          <w:spacing w:val="-4"/>
        </w:rPr>
        <w:t xml:space="preserve">em terenu w strefie bezpiecznej </w:t>
      </w:r>
    </w:p>
    <w:p w:rsidR="00C33DEB" w:rsidRPr="00FF13FD" w:rsidRDefault="00C33DEB" w:rsidP="00C33DEB">
      <w:pPr>
        <w:tabs>
          <w:tab w:val="num" w:pos="0"/>
        </w:tabs>
        <w:spacing w:line="360" w:lineRule="auto"/>
        <w:rPr>
          <w:rFonts w:cs="Arial"/>
          <w:spacing w:val="-4"/>
          <w:highlight w:val="yellow"/>
        </w:rPr>
      </w:pPr>
    </w:p>
    <w:p w:rsidR="00C33DEB" w:rsidRPr="00FF13FD" w:rsidRDefault="00C33DEB" w:rsidP="00C33DEB">
      <w:pPr>
        <w:tabs>
          <w:tab w:val="num" w:pos="0"/>
        </w:tabs>
        <w:spacing w:line="360" w:lineRule="auto"/>
        <w:rPr>
          <w:rFonts w:cs="Arial"/>
          <w:spacing w:val="-4"/>
          <w:highlight w:val="yellow"/>
        </w:rPr>
      </w:pPr>
    </w:p>
    <w:p w:rsidR="00C33DEB" w:rsidRPr="000B400C" w:rsidRDefault="00C33DEB" w:rsidP="00C33DEB">
      <w:pPr>
        <w:tabs>
          <w:tab w:val="num" w:pos="0"/>
        </w:tabs>
        <w:spacing w:line="360" w:lineRule="auto"/>
        <w:rPr>
          <w:rFonts w:cs="Arial"/>
          <w:spacing w:val="-4"/>
        </w:rPr>
      </w:pPr>
    </w:p>
    <w:p w:rsidR="00C33DEB" w:rsidRDefault="00C33DEB" w:rsidP="00C33DEB">
      <w:pPr>
        <w:pStyle w:val="Nagwek3"/>
        <w:shd w:val="clear" w:color="auto" w:fill="000000"/>
        <w:spacing w:before="0" w:beforeAutospacing="0" w:after="0" w:afterAutospacing="0"/>
        <w:rPr>
          <w:rFonts w:cs="Arial"/>
        </w:rPr>
      </w:pPr>
      <w:bookmarkStart w:id="13" w:name="_Toc210749843"/>
      <w:bookmarkStart w:id="14" w:name="_Toc210750166"/>
      <w:bookmarkStart w:id="15" w:name="_Toc504819804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2.3.2. Charakterystyczne parametry obiektów oraz ich zakres interwencji.</w:t>
      </w:r>
      <w:bookmarkEnd w:id="13"/>
      <w:bookmarkEnd w:id="14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 </w:t>
      </w:r>
      <w:r w:rsidRPr="0017239E">
        <w:rPr>
          <w:rFonts w:ascii="Arial" w:hAnsi="Arial" w:cs="Arial"/>
          <w:b w:val="0"/>
          <w:sz w:val="24"/>
          <w:szCs w:val="24"/>
        </w:rPr>
        <w:t>Active Park os. Piłsudskiego III - wyposażenie miejsca do rekreacji i aktywnego wypoczynku w zestaw urządzeń sprawnościowych dla dzieci (ulica Orkana na osiedlu Piłsudskiego).</w:t>
      </w:r>
      <w:bookmarkEnd w:id="15"/>
      <w:r w:rsidRPr="009A53BA">
        <w:rPr>
          <w:rFonts w:cs="Arial"/>
        </w:rPr>
        <w:t xml:space="preserve"> </w:t>
      </w:r>
      <w:r w:rsidRPr="009A53BA">
        <w:rPr>
          <w:rFonts w:cs="Arial"/>
        </w:rPr>
        <w:tab/>
      </w:r>
    </w:p>
    <w:p w:rsidR="00C33DEB" w:rsidRPr="005E5936" w:rsidRDefault="00C33DEB" w:rsidP="00C33DEB">
      <w:pPr>
        <w:spacing w:line="360" w:lineRule="auto"/>
        <w:ind w:left="-38" w:firstLine="746"/>
        <w:rPr>
          <w:rFonts w:cs="Arial"/>
          <w:bCs/>
          <w:i/>
          <w:iCs/>
        </w:rPr>
      </w:pPr>
      <w:r w:rsidRPr="00007657">
        <w:rPr>
          <w:rFonts w:cs="Arial"/>
        </w:rPr>
        <w:t xml:space="preserve">Teren  planowanej inwestycji stanowią </w:t>
      </w:r>
      <w:r>
        <w:rPr>
          <w:rFonts w:cs="Arial"/>
        </w:rPr>
        <w:t xml:space="preserve">częściowo </w:t>
      </w:r>
      <w:r w:rsidRPr="00007657">
        <w:rPr>
          <w:rFonts w:cs="Arial"/>
        </w:rPr>
        <w:t xml:space="preserve">zagospodarowane grunty należące do Gminy Skarżysko - Kamienna. Teren działki nr: </w:t>
      </w:r>
      <w:r>
        <w:rPr>
          <w:rFonts w:cs="Arial"/>
        </w:rPr>
        <w:t>33/33</w:t>
      </w:r>
      <w:r w:rsidRPr="00007657">
        <w:rPr>
          <w:rFonts w:cs="Arial"/>
        </w:rPr>
        <w:t xml:space="preserve"> przy ul. </w:t>
      </w:r>
      <w:r>
        <w:rPr>
          <w:rFonts w:cs="Arial"/>
        </w:rPr>
        <w:t>Orkana ( os. Piłsudskiego)</w:t>
      </w:r>
      <w:r w:rsidRPr="00007657">
        <w:rPr>
          <w:rFonts w:cs="Arial"/>
        </w:rPr>
        <w:t xml:space="preserve"> - teren przeznaczony pod </w:t>
      </w:r>
      <w:r w:rsidRPr="005E5936">
        <w:rPr>
          <w:rFonts w:cs="Arial"/>
        </w:rPr>
        <w:t>A</w:t>
      </w:r>
      <w:r>
        <w:rPr>
          <w:rFonts w:cs="Arial"/>
        </w:rPr>
        <w:t xml:space="preserve">ctive Park os. Piłsudskiego III - </w:t>
      </w:r>
      <w:r w:rsidRPr="005E5936">
        <w:rPr>
          <w:rFonts w:cs="Arial"/>
        </w:rPr>
        <w:t>wyposażenie miejsca do rekreacji i aktywnego wypoczynku w zestaw urządzeń sprawnościowych dla dzieci (ul. Orkana)</w:t>
      </w:r>
      <w:r>
        <w:rPr>
          <w:rFonts w:cs="Arial"/>
        </w:rPr>
        <w:t>.</w:t>
      </w:r>
    </w:p>
    <w:p w:rsidR="00C33DEB" w:rsidRPr="00007657" w:rsidRDefault="00C33DEB" w:rsidP="00C33DEB">
      <w:pPr>
        <w:spacing w:line="360" w:lineRule="auto"/>
        <w:rPr>
          <w:rFonts w:cs="Arial"/>
          <w:color w:val="000000"/>
        </w:rPr>
      </w:pPr>
      <w:r w:rsidRPr="00007657">
        <w:rPr>
          <w:rFonts w:cs="Arial"/>
          <w:color w:val="000000"/>
        </w:rPr>
        <w:t>Zakres interwencji dla inwestycji:</w:t>
      </w:r>
    </w:p>
    <w:p w:rsidR="00C33DEB" w:rsidRPr="007C7D11" w:rsidRDefault="00C33DEB" w:rsidP="00C33DEB">
      <w:pPr>
        <w:spacing w:line="360" w:lineRule="auto"/>
        <w:rPr>
          <w:rFonts w:cs="Arial"/>
          <w:bCs/>
          <w:i/>
          <w:iCs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17239E">
        <w:rPr>
          <w:rFonts w:cs="Arial"/>
          <w:szCs w:val="28"/>
        </w:rPr>
        <w:t>Active Park os. Piłsudskiego III - wyp</w:t>
      </w:r>
      <w:r>
        <w:rPr>
          <w:rFonts w:cs="Arial"/>
          <w:szCs w:val="28"/>
        </w:rPr>
        <w:t>osażenie miejsca do rekreacji i </w:t>
      </w:r>
      <w:r w:rsidRPr="0017239E">
        <w:rPr>
          <w:rFonts w:cs="Arial"/>
          <w:szCs w:val="28"/>
        </w:rPr>
        <w:t>aktywnego wypoczynku w zestaw urządzeń sprawnościowych dla dzieci (ulica Orkana na osiedlu Piłsudskiego).</w:t>
      </w:r>
    </w:p>
    <w:p w:rsidR="00C33DEB" w:rsidRPr="000B400C" w:rsidRDefault="00C33DEB" w:rsidP="00C33DEB">
      <w:pPr>
        <w:spacing w:line="360" w:lineRule="auto"/>
        <w:rPr>
          <w:rFonts w:cs="Arial"/>
          <w:color w:val="000000"/>
        </w:rPr>
      </w:pPr>
      <w:r w:rsidRPr="000B400C">
        <w:rPr>
          <w:rFonts w:cs="Arial"/>
          <w:color w:val="000000"/>
        </w:rPr>
        <w:t xml:space="preserve">uwzględnia: </w:t>
      </w:r>
    </w:p>
    <w:p w:rsidR="00C33DEB" w:rsidRPr="000B400C" w:rsidRDefault="00C33DEB" w:rsidP="00C33DEB">
      <w:pPr>
        <w:pStyle w:val="Akapitzlist"/>
        <w:numPr>
          <w:ilvl w:val="0"/>
          <w:numId w:val="15"/>
        </w:numPr>
        <w:spacing w:line="360" w:lineRule="auto"/>
        <w:ind w:left="1276"/>
        <w:rPr>
          <w:rFonts w:ascii="Arial" w:hAnsi="Arial" w:cs="Arial"/>
        </w:rPr>
      </w:pPr>
      <w:r w:rsidRPr="000B400C">
        <w:rPr>
          <w:rFonts w:ascii="Arial" w:hAnsi="Arial" w:cs="Arial"/>
        </w:rPr>
        <w:t xml:space="preserve">opracowanie dokumentacji projektową umożliwiającą realizację zadań </w:t>
      </w:r>
    </w:p>
    <w:p w:rsidR="00C33DEB" w:rsidRPr="000B400C" w:rsidRDefault="00C33DEB" w:rsidP="00C33DEB">
      <w:pPr>
        <w:pStyle w:val="Akapitzlist"/>
        <w:numPr>
          <w:ilvl w:val="0"/>
          <w:numId w:val="15"/>
        </w:numPr>
        <w:spacing w:line="360" w:lineRule="auto"/>
        <w:ind w:left="1276"/>
        <w:rPr>
          <w:rFonts w:ascii="Arial" w:hAnsi="Arial" w:cs="Arial"/>
        </w:rPr>
      </w:pPr>
      <w:r w:rsidRPr="000B400C">
        <w:rPr>
          <w:rFonts w:ascii="Arial" w:hAnsi="Arial" w:cs="Arial"/>
        </w:rPr>
        <w:t>wykonanie zadań zgonie z opracowaną dokumentacją i uzyskanym pozwoleniem na budowę lub zgłoszeniem</w:t>
      </w:r>
    </w:p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0B400C" w:rsidRDefault="00C33DEB" w:rsidP="00C33DEB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16" w:name="_Toc210749844"/>
      <w:bookmarkStart w:id="17" w:name="_Toc210750167"/>
      <w:bookmarkStart w:id="18" w:name="_Toc504819805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2.3.3. Ogólne właściwości funkcjonalno-użytkowe (opis projektowanego zamierzenia)</w:t>
      </w:r>
      <w:bookmarkEnd w:id="16"/>
      <w:bookmarkEnd w:id="17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.</w:t>
      </w:r>
      <w:bookmarkEnd w:id="18"/>
    </w:p>
    <w:p w:rsidR="00C33DEB" w:rsidRPr="00FF13FD" w:rsidRDefault="00C33DEB" w:rsidP="00C33DEB">
      <w:pPr>
        <w:rPr>
          <w:rFonts w:cs="Arial"/>
          <w:spacing w:val="-4"/>
          <w:highlight w:val="yellow"/>
        </w:rPr>
      </w:pPr>
    </w:p>
    <w:p w:rsidR="00C33DEB" w:rsidRDefault="00C33DEB" w:rsidP="00C33DEB">
      <w:pPr>
        <w:pStyle w:val="Akapitzlist"/>
        <w:spacing w:line="360" w:lineRule="auto"/>
        <w:ind w:left="0"/>
        <w:rPr>
          <w:rFonts w:ascii="Arial" w:hAnsi="Arial" w:cs="Arial"/>
        </w:rPr>
      </w:pPr>
      <w:r w:rsidRPr="006E7F98">
        <w:rPr>
          <w:rFonts w:ascii="Arial" w:eastAsia="Calibri" w:hAnsi="Arial" w:cs="Arial"/>
          <w:iCs/>
        </w:rPr>
        <w:tab/>
      </w:r>
      <w:r w:rsidRPr="0036591F">
        <w:rPr>
          <w:rFonts w:ascii="Arial" w:eastAsia="Calibri" w:hAnsi="Arial" w:cs="Arial"/>
          <w:iCs/>
        </w:rPr>
        <w:t xml:space="preserve">Wykonanie robót ma uatrakcyjnić </w:t>
      </w:r>
      <w:r>
        <w:rPr>
          <w:rFonts w:ascii="Arial" w:eastAsia="Calibri" w:hAnsi="Arial" w:cs="Arial"/>
          <w:iCs/>
        </w:rPr>
        <w:t xml:space="preserve">dostępną </w:t>
      </w:r>
      <w:r w:rsidRPr="0036591F">
        <w:rPr>
          <w:rFonts w:ascii="Arial" w:eastAsia="Calibri" w:hAnsi="Arial" w:cs="Arial"/>
          <w:iCs/>
        </w:rPr>
        <w:t>ofertę rekreacyjną na osiedlu dla</w:t>
      </w:r>
      <w:r>
        <w:rPr>
          <w:rFonts w:ascii="Arial" w:eastAsia="Calibri" w:hAnsi="Arial" w:cs="Arial"/>
          <w:iCs/>
        </w:rPr>
        <w:t xml:space="preserve"> młodszych i starszych dzieci</w:t>
      </w:r>
      <w:r w:rsidRPr="0036591F">
        <w:rPr>
          <w:rFonts w:ascii="Arial" w:eastAsia="Calibri" w:hAnsi="Arial" w:cs="Arial"/>
          <w:iCs/>
        </w:rPr>
        <w:t xml:space="preserve">, zapewniając miejsca </w:t>
      </w:r>
      <w:r>
        <w:rPr>
          <w:rFonts w:ascii="Arial" w:eastAsia="Calibri" w:hAnsi="Arial" w:cs="Arial"/>
          <w:iCs/>
        </w:rPr>
        <w:t xml:space="preserve">do rekreacji, ćwiczeń i zabaw. </w:t>
      </w:r>
      <w:r w:rsidRPr="0036591F">
        <w:rPr>
          <w:rFonts w:ascii="Arial" w:hAnsi="Arial" w:cs="Arial"/>
        </w:rPr>
        <w:t>Założeniem</w:t>
      </w:r>
      <w:r>
        <w:rPr>
          <w:rFonts w:ascii="Arial" w:hAnsi="Arial" w:cs="Arial"/>
        </w:rPr>
        <w:t xml:space="preserve"> </w:t>
      </w:r>
      <w:r w:rsidRPr="0036591F">
        <w:rPr>
          <w:rFonts w:ascii="Arial" w:hAnsi="Arial" w:cs="Arial"/>
        </w:rPr>
        <w:t>przedsięwzięcia</w:t>
      </w:r>
      <w:r>
        <w:rPr>
          <w:rFonts w:ascii="Arial" w:hAnsi="Arial" w:cs="Arial"/>
        </w:rPr>
        <w:t xml:space="preserve"> jest wyposażenie </w:t>
      </w:r>
      <w:r w:rsidRPr="0036591F">
        <w:rPr>
          <w:rFonts w:ascii="Arial" w:hAnsi="Arial" w:cs="Arial"/>
        </w:rPr>
        <w:t>istniejącego miejsca rekreacyjnego</w:t>
      </w:r>
      <w:r>
        <w:rPr>
          <w:rFonts w:ascii="Arial" w:hAnsi="Arial" w:cs="Arial"/>
        </w:rPr>
        <w:t xml:space="preserve"> przy </w:t>
      </w:r>
      <w:r w:rsidRPr="0036591F">
        <w:rPr>
          <w:rFonts w:ascii="Arial" w:hAnsi="Arial" w:cs="Arial"/>
        </w:rPr>
        <w:t>ulic</w:t>
      </w:r>
      <w:r>
        <w:rPr>
          <w:rFonts w:ascii="Arial" w:hAnsi="Arial" w:cs="Arial"/>
        </w:rPr>
        <w:t>y</w:t>
      </w:r>
      <w:r w:rsidRPr="0036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Orkana (os. Piłsudskiego) w zestawy urządzeń zabawowych - sprawnościowych dla dzieci. </w:t>
      </w:r>
    </w:p>
    <w:p w:rsidR="00C33DEB" w:rsidRDefault="00C33DEB" w:rsidP="00C33DEB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Zaplanowano umieszczenie:</w:t>
      </w:r>
    </w:p>
    <w:p w:rsidR="00C33DEB" w:rsidRDefault="00C33DEB" w:rsidP="00C33DEB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urządzenia sprawnościowego 7-dmio wieżowego zajmującego powierzchnię ok. 8x4 metrów, zapewniającą możliwość zabawy na różnej wysokości połączonej różnego rodzaju przejściami</w:t>
      </w:r>
      <w:r w:rsidRPr="00046135">
        <w:rPr>
          <w:rFonts w:ascii="Arial" w:hAnsi="Arial" w:cs="Arial"/>
        </w:rPr>
        <w:t xml:space="preserve"> </w:t>
      </w:r>
      <w:r w:rsidRPr="006E7F98">
        <w:rPr>
          <w:rFonts w:ascii="Arial" w:hAnsi="Arial" w:cs="Arial"/>
        </w:rPr>
        <w:t>wyposażone</w:t>
      </w:r>
      <w:r>
        <w:rPr>
          <w:rFonts w:ascii="Arial" w:hAnsi="Arial" w:cs="Arial"/>
        </w:rPr>
        <w:t>go min:</w:t>
      </w:r>
      <w:r w:rsidRPr="006E7F98">
        <w:rPr>
          <w:rFonts w:ascii="Arial" w:hAnsi="Arial" w:cs="Arial"/>
        </w:rPr>
        <w:t xml:space="preserve"> w ślizgi, ściany wspinaczkowe,</w:t>
      </w:r>
      <w:r>
        <w:rPr>
          <w:rFonts w:ascii="Arial" w:hAnsi="Arial" w:cs="Arial"/>
        </w:rPr>
        <w:t xml:space="preserve"> rurę strażacką, pomosty linowe i pomost rurowy, drabinkę,  elementy</w:t>
      </w:r>
      <w:r w:rsidRPr="006E7F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edukacyjne ( liczydła, gra w „kółko – krzyżyk”) oraz </w:t>
      </w:r>
      <w:r w:rsidRPr="00024069">
        <w:rPr>
          <w:rFonts w:ascii="Arial" w:hAnsi="Arial" w:cs="Arial"/>
        </w:rPr>
        <w:t>elementy toru przeszkód</w:t>
      </w:r>
      <w:r>
        <w:rPr>
          <w:rFonts w:ascii="Arial" w:hAnsi="Arial" w:cs="Arial"/>
        </w:rPr>
        <w:t>,</w:t>
      </w:r>
    </w:p>
    <w:p w:rsidR="00C33DEB" w:rsidRDefault="00C33DEB" w:rsidP="00C33DEB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domku ze ścianką wspinaczkową zajmującego powierzchnię  ok. 2x1 metra, który jest wyposażony w ścianki wspinaczkowe i miejsca do siedzenia.</w:t>
      </w:r>
    </w:p>
    <w:p w:rsidR="00C33DEB" w:rsidRDefault="00C33DEB" w:rsidP="00C33DEB">
      <w:pPr>
        <w:spacing w:line="360" w:lineRule="auto"/>
        <w:rPr>
          <w:rFonts w:ascii="Segoe UI Light" w:hAnsi="Segoe UI Light"/>
          <w:sz w:val="20"/>
        </w:rPr>
      </w:pPr>
    </w:p>
    <w:p w:rsidR="00C33DEB" w:rsidRDefault="00C33DEB" w:rsidP="00C33DEB">
      <w:pPr>
        <w:spacing w:line="360" w:lineRule="auto"/>
        <w:rPr>
          <w:rFonts w:ascii="Segoe UI Light" w:hAnsi="Segoe UI Light"/>
          <w:sz w:val="20"/>
        </w:rPr>
      </w:pPr>
    </w:p>
    <w:p w:rsidR="00C33DEB" w:rsidRDefault="00C33DEB" w:rsidP="00C33DEB">
      <w:pPr>
        <w:spacing w:line="360" w:lineRule="auto"/>
        <w:rPr>
          <w:rFonts w:ascii="Segoe UI Light" w:hAnsi="Segoe UI Light"/>
          <w:sz w:val="20"/>
        </w:rPr>
      </w:pPr>
    </w:p>
    <w:p w:rsidR="00C33DEB" w:rsidRDefault="00C33DEB" w:rsidP="00C33DEB">
      <w:pPr>
        <w:spacing w:line="360" w:lineRule="auto"/>
        <w:rPr>
          <w:rFonts w:ascii="Segoe UI Light" w:hAnsi="Segoe UI Light"/>
          <w:sz w:val="20"/>
        </w:rPr>
      </w:pPr>
    </w:p>
    <w:p w:rsidR="00C33DEB" w:rsidRPr="000B400C" w:rsidRDefault="00C33DEB" w:rsidP="00C33DEB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19" w:name="_Toc504819806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2.3.4. Szczegółowe właściwości funkcjonalno-użytkowe.</w:t>
      </w:r>
      <w:bookmarkEnd w:id="19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 </w:t>
      </w:r>
    </w:p>
    <w:p w:rsidR="00C33DEB" w:rsidRPr="00FF13FD" w:rsidRDefault="00C33DEB" w:rsidP="00C33DEB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</w:rPr>
      </w:pPr>
    </w:p>
    <w:p w:rsidR="00C33DEB" w:rsidRPr="00FF13FD" w:rsidRDefault="00C33DEB" w:rsidP="00C33DEB">
      <w:pPr>
        <w:spacing w:line="276" w:lineRule="auto"/>
        <w:ind w:left="426"/>
        <w:rPr>
          <w:rFonts w:cs="Arial"/>
          <w:smallCaps/>
          <w:highlight w:val="yellow"/>
        </w:rPr>
      </w:pPr>
    </w:p>
    <w:p w:rsidR="00C33DEB" w:rsidRPr="00261544" w:rsidRDefault="00C33DEB" w:rsidP="00C33DEB">
      <w:pPr>
        <w:spacing w:line="276" w:lineRule="auto"/>
        <w:ind w:left="426"/>
        <w:jc w:val="center"/>
        <w:rPr>
          <w:rFonts w:cs="Arial"/>
          <w:b/>
        </w:rPr>
      </w:pPr>
      <w:r w:rsidRPr="00261544">
        <w:rPr>
          <w:rFonts w:cs="Arial"/>
          <w:b/>
          <w:color w:val="000000"/>
        </w:rPr>
        <w:t xml:space="preserve">DOSTAWA I </w:t>
      </w:r>
      <w:r w:rsidRPr="00261544">
        <w:rPr>
          <w:rFonts w:cs="Arial"/>
          <w:b/>
        </w:rPr>
        <w:t>MONTAŻ  METALOWEGO ZESTAWU SIEDMIOWIEŻOWEGO 1 SZT</w:t>
      </w:r>
    </w:p>
    <w:p w:rsidR="00C33DEB" w:rsidRPr="00EC4DE3" w:rsidRDefault="00C33DEB" w:rsidP="00C33DEB">
      <w:pPr>
        <w:spacing w:line="276" w:lineRule="auto"/>
        <w:ind w:left="426"/>
        <w:jc w:val="center"/>
        <w:rPr>
          <w:rFonts w:cs="Arial"/>
        </w:rPr>
      </w:pPr>
    </w:p>
    <w:p w:rsidR="00C33DEB" w:rsidRDefault="00C33DEB" w:rsidP="00C33DEB">
      <w:pPr>
        <w:pStyle w:val="Akapitzlist"/>
        <w:spacing w:line="360" w:lineRule="auto"/>
        <w:ind w:left="0"/>
        <w:rPr>
          <w:rFonts w:ascii="Arial" w:hAnsi="Arial" w:cs="Arial"/>
          <w:color w:val="FF0000"/>
        </w:rPr>
      </w:pPr>
      <w:r w:rsidRPr="006961C4">
        <w:rPr>
          <w:rFonts w:ascii="Arial" w:hAnsi="Arial" w:cs="Arial"/>
        </w:rPr>
        <w:t xml:space="preserve">Kolorowy, 7-dmio zestaw sprawnościowy przeznaczony jest do zabawy zarówno dla młodszych i starszych dzieci. </w:t>
      </w:r>
      <w:r w:rsidRPr="00EA4F90">
        <w:rPr>
          <w:rFonts w:ascii="Arial" w:hAnsi="Arial" w:cs="Arial"/>
        </w:rPr>
        <w:t>Konstrukcja powinna być zbudowana jest ze stalowych elementów , które będą ocynkowane i malowane proszkowo.</w:t>
      </w:r>
      <w:r w:rsidRPr="006961C4">
        <w:rPr>
          <w:rFonts w:ascii="Arial" w:hAnsi="Arial" w:cs="Arial"/>
        </w:rPr>
        <w:t xml:space="preserve"> Zestaw</w:t>
      </w:r>
      <w:r w:rsidRPr="006961C4">
        <w:rPr>
          <w:rFonts w:ascii="Arial" w:hAnsi="Arial" w:cs="Arial"/>
          <w:color w:val="000000"/>
        </w:rPr>
        <w:t xml:space="preserve"> zawierać musi elementy zarówno do zabaw edukacyjnych (np. liczydła, gra „kółko-krzyżyk”), jak i te przeznaczone do aktywnego spędzania czasu (ślizgi, ściany wspinaczkowe, pomosty linowe, pomost rurowy, rurę strażacką, drabinę</w:t>
      </w:r>
      <w:r w:rsidRPr="00EA4F90">
        <w:rPr>
          <w:rFonts w:ascii="Arial" w:hAnsi="Arial" w:cs="Arial"/>
        </w:rPr>
        <w:t>, elementy toru przeszkód). Zestaw</w:t>
      </w:r>
      <w:r w:rsidRPr="006961C4">
        <w:rPr>
          <w:rFonts w:ascii="Arial" w:hAnsi="Arial" w:cs="Arial"/>
          <w:color w:val="000000"/>
        </w:rPr>
        <w:t xml:space="preserve"> wykonany w kolorystyce zbliżonej do zamontowanych urządzeń. </w:t>
      </w:r>
      <w:r w:rsidRPr="00EA4F90">
        <w:rPr>
          <w:rFonts w:ascii="Arial" w:hAnsi="Arial" w:cs="Arial"/>
        </w:rPr>
        <w:t>Urządzenie spełniać musi wymogi polskiej normy i posiadać atesty i certyfikaty  dla tego typu urządzeń</w:t>
      </w:r>
      <w:r>
        <w:rPr>
          <w:rFonts w:ascii="Arial" w:hAnsi="Arial" w:cs="Arial"/>
          <w:color w:val="FF0000"/>
        </w:rPr>
        <w:t>.</w:t>
      </w:r>
    </w:p>
    <w:p w:rsidR="00C33DEB" w:rsidRPr="00261544" w:rsidRDefault="00C33DEB" w:rsidP="00C33DEB">
      <w:pPr>
        <w:pStyle w:val="Akapitzlist"/>
        <w:spacing w:line="360" w:lineRule="auto"/>
        <w:ind w:left="0"/>
        <w:rPr>
          <w:rFonts w:ascii="Arial" w:hAnsi="Arial" w:cs="Arial"/>
          <w:color w:val="FF0000"/>
          <w:sz w:val="12"/>
        </w:rPr>
      </w:pPr>
    </w:p>
    <w:p w:rsidR="00C33DEB" w:rsidRPr="009241C4" w:rsidRDefault="00C33DEB" w:rsidP="00C33DE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Piramida metalowy 7-dmio wieżowy</w:t>
      </w:r>
    </w:p>
    <w:p w:rsidR="00C33DEB" w:rsidRDefault="00C33DEB" w:rsidP="00C33DEB">
      <w:pPr>
        <w:rPr>
          <w:rFonts w:cs="Arial"/>
          <w:color w:val="000000"/>
          <w:sz w:val="22"/>
          <w:szCs w:val="22"/>
        </w:rPr>
      </w:pPr>
      <w:r w:rsidRPr="009241C4">
        <w:rPr>
          <w:rFonts w:cs="Arial"/>
          <w:color w:val="000000"/>
          <w:sz w:val="22"/>
          <w:szCs w:val="22"/>
        </w:rPr>
        <w:t>Widok przykładowy</w:t>
      </w:r>
    </w:p>
    <w:p w:rsidR="00C33DEB" w:rsidRDefault="00C33DEB" w:rsidP="00C33DEB">
      <w:pPr>
        <w:spacing w:line="360" w:lineRule="auto"/>
        <w:rPr>
          <w:rFonts w:cs="Arial"/>
          <w:color w:val="000000"/>
          <w:sz w:val="22"/>
          <w:szCs w:val="22"/>
        </w:rPr>
      </w:pPr>
      <w:r w:rsidRPr="009D09C1">
        <w:rPr>
          <w:rFonts w:cs="Arial"/>
          <w:noProof/>
          <w:color w:val="000000"/>
          <w:sz w:val="22"/>
          <w:szCs w:val="22"/>
        </w:rPr>
        <w:drawing>
          <wp:inline distT="0" distB="0" distL="0" distR="0">
            <wp:extent cx="5857875" cy="35242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EB" w:rsidRDefault="00C33DEB" w:rsidP="00C33DEB">
      <w:pPr>
        <w:spacing w:line="360" w:lineRule="auto"/>
        <w:rPr>
          <w:rFonts w:cs="Arial"/>
          <w:color w:val="000000"/>
          <w:sz w:val="22"/>
          <w:szCs w:val="22"/>
        </w:rPr>
      </w:pPr>
    </w:p>
    <w:p w:rsidR="00C33DEB" w:rsidRDefault="00C33DEB" w:rsidP="00C33DEB">
      <w:pPr>
        <w:spacing w:line="360" w:lineRule="auto"/>
        <w:rPr>
          <w:rFonts w:cs="Arial"/>
          <w:color w:val="000000"/>
          <w:sz w:val="22"/>
          <w:szCs w:val="22"/>
        </w:rPr>
      </w:pPr>
    </w:p>
    <w:p w:rsidR="00C33DEB" w:rsidRPr="006961C4" w:rsidRDefault="00C33DEB" w:rsidP="00C33DEB">
      <w:pPr>
        <w:spacing w:line="360" w:lineRule="auto"/>
        <w:rPr>
          <w:rFonts w:cs="Arial"/>
          <w:b/>
          <w:color w:val="000000"/>
        </w:rPr>
      </w:pPr>
      <w:r w:rsidRPr="006961C4">
        <w:rPr>
          <w:rFonts w:cs="Arial"/>
          <w:b/>
          <w:color w:val="000000"/>
        </w:rPr>
        <w:t>Charakterystyka urządzenia:</w:t>
      </w:r>
    </w:p>
    <w:p w:rsidR="00C33DEB" w:rsidRPr="006961C4" w:rsidRDefault="00C33DEB" w:rsidP="00C33DEB">
      <w:pPr>
        <w:numPr>
          <w:ilvl w:val="0"/>
          <w:numId w:val="20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wymiary urządzenia min.: 7,6x3,9m,</w:t>
      </w:r>
    </w:p>
    <w:p w:rsidR="00C33DEB" w:rsidRPr="006961C4" w:rsidRDefault="00C33DEB" w:rsidP="00C33DEB">
      <w:pPr>
        <w:numPr>
          <w:ilvl w:val="0"/>
          <w:numId w:val="20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wysokość całkowita urządzenia min.: 2,7m,</w:t>
      </w:r>
    </w:p>
    <w:p w:rsidR="00C33DEB" w:rsidRPr="00EA4F90" w:rsidRDefault="00C33DEB" w:rsidP="00C33DEB">
      <w:pPr>
        <w:numPr>
          <w:ilvl w:val="0"/>
          <w:numId w:val="20"/>
        </w:numPr>
        <w:spacing w:line="360" w:lineRule="auto"/>
        <w:rPr>
          <w:rFonts w:cs="Arial"/>
        </w:rPr>
      </w:pPr>
      <w:r w:rsidRPr="00EA4F90">
        <w:rPr>
          <w:rFonts w:cs="Arial"/>
        </w:rPr>
        <w:lastRenderedPageBreak/>
        <w:t>wysokość pomostu prostego min.: 1m,</w:t>
      </w:r>
    </w:p>
    <w:p w:rsidR="00C33DEB" w:rsidRPr="00261544" w:rsidRDefault="00C33DEB" w:rsidP="00C33DEB">
      <w:pPr>
        <w:numPr>
          <w:ilvl w:val="0"/>
          <w:numId w:val="20"/>
        </w:numPr>
        <w:spacing w:line="360" w:lineRule="auto"/>
        <w:rPr>
          <w:rFonts w:cs="Arial"/>
        </w:rPr>
      </w:pPr>
      <w:r w:rsidRPr="00EA4F90">
        <w:rPr>
          <w:rFonts w:cs="Arial"/>
        </w:rPr>
        <w:t>wysokość podestu min.: 0,75m,</w:t>
      </w:r>
    </w:p>
    <w:p w:rsidR="00C33DEB" w:rsidRPr="006961C4" w:rsidRDefault="00C33DEB" w:rsidP="00C33DEB">
      <w:pPr>
        <w:numPr>
          <w:ilvl w:val="0"/>
          <w:numId w:val="20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wymiary strefy bezpieczeństwa min.: 11,6 x 6,9m,</w:t>
      </w:r>
    </w:p>
    <w:p w:rsidR="00C33DEB" w:rsidRPr="006961C4" w:rsidRDefault="00C33DEB" w:rsidP="00C33DEB">
      <w:pPr>
        <w:numPr>
          <w:ilvl w:val="0"/>
          <w:numId w:val="20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WSU: 1000 mm,</w:t>
      </w:r>
    </w:p>
    <w:p w:rsidR="00C33DEB" w:rsidRPr="006961C4" w:rsidRDefault="00C33DEB" w:rsidP="00C33DEB">
      <w:pPr>
        <w:numPr>
          <w:ilvl w:val="0"/>
          <w:numId w:val="20"/>
        </w:numPr>
        <w:spacing w:line="360" w:lineRule="auto"/>
        <w:rPr>
          <w:rFonts w:cs="Arial"/>
        </w:rPr>
      </w:pPr>
      <w:r w:rsidRPr="006961C4">
        <w:rPr>
          <w:rFonts w:cs="Arial"/>
        </w:rPr>
        <w:t xml:space="preserve">nawierzchnia: </w:t>
      </w:r>
      <w:r w:rsidRPr="006961C4">
        <w:rPr>
          <w:rFonts w:cs="Arial"/>
          <w:color w:val="000000"/>
        </w:rPr>
        <w:t>wg obowiązującej normy  PN EN 1176-1.</w:t>
      </w:r>
    </w:p>
    <w:p w:rsidR="00C33DEB" w:rsidRPr="006961C4" w:rsidRDefault="00C33DEB" w:rsidP="00C33DEB">
      <w:pPr>
        <w:spacing w:line="360" w:lineRule="auto"/>
        <w:rPr>
          <w:rFonts w:cs="Arial"/>
          <w:b/>
          <w:color w:val="000000"/>
        </w:rPr>
      </w:pPr>
      <w:r w:rsidRPr="006961C4">
        <w:rPr>
          <w:rFonts w:cs="Arial"/>
          <w:b/>
          <w:color w:val="000000"/>
        </w:rPr>
        <w:t>Materiały konstrukcyjne:</w:t>
      </w:r>
    </w:p>
    <w:p w:rsidR="00C33DEB" w:rsidRPr="006961C4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 xml:space="preserve">konstrukcja nośna </w:t>
      </w:r>
      <w:r>
        <w:rPr>
          <w:rFonts w:cs="Arial"/>
          <w:color w:val="000000"/>
        </w:rPr>
        <w:t xml:space="preserve">stalowa </w:t>
      </w:r>
      <w:r w:rsidRPr="006961C4">
        <w:rPr>
          <w:rFonts w:cs="Arial"/>
          <w:color w:val="000000"/>
        </w:rPr>
        <w:t>z profilu zamkniętego min. 60x60</w:t>
      </w:r>
      <w:r>
        <w:rPr>
          <w:rFonts w:cs="Arial"/>
          <w:color w:val="000000"/>
        </w:rPr>
        <w:t>mm,</w:t>
      </w:r>
    </w:p>
    <w:p w:rsidR="00C33DEB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 xml:space="preserve">daszki, osłony, zabezpieczenia wykonane z tworzywa HDPE  o grubości 12mm, </w:t>
      </w:r>
    </w:p>
    <w:p w:rsidR="00C33DEB" w:rsidRPr="00F6795A" w:rsidRDefault="00C33DEB" w:rsidP="00C33DEB">
      <w:pPr>
        <w:numPr>
          <w:ilvl w:val="0"/>
          <w:numId w:val="21"/>
        </w:numPr>
        <w:spacing w:line="360" w:lineRule="auto"/>
        <w:rPr>
          <w:rFonts w:cs="Arial"/>
        </w:rPr>
      </w:pPr>
      <w:r w:rsidRPr="00F6795A">
        <w:rPr>
          <w:rFonts w:cs="Arial"/>
        </w:rPr>
        <w:t xml:space="preserve">konstrukcja z rur </w:t>
      </w:r>
      <w:r w:rsidRPr="00F6795A">
        <w:rPr>
          <w:rFonts w:cs="Arial"/>
          <w:szCs w:val="22"/>
        </w:rPr>
        <w:t>Ø 33,70mm,</w:t>
      </w:r>
    </w:p>
    <w:p w:rsidR="00C33DEB" w:rsidRPr="006961C4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ślizgi wykonane z blachy nierdzewnej</w:t>
      </w:r>
      <w:r>
        <w:rPr>
          <w:rFonts w:cs="Arial"/>
          <w:color w:val="000000"/>
        </w:rPr>
        <w:t xml:space="preserve"> </w:t>
      </w:r>
      <w:r w:rsidRPr="00D51202">
        <w:rPr>
          <w:rFonts w:cs="Arial"/>
        </w:rPr>
        <w:t>cynkowany, boki z tworzywa HDPE,</w:t>
      </w:r>
    </w:p>
    <w:p w:rsidR="00C33DEB" w:rsidRPr="00F6795A" w:rsidRDefault="00C33DEB" w:rsidP="00C33DEB">
      <w:pPr>
        <w:numPr>
          <w:ilvl w:val="0"/>
          <w:numId w:val="21"/>
        </w:numPr>
        <w:spacing w:line="360" w:lineRule="auto"/>
        <w:rPr>
          <w:rFonts w:cs="Arial"/>
        </w:rPr>
      </w:pPr>
      <w:r w:rsidRPr="00F6795A">
        <w:rPr>
          <w:rFonts w:cs="Arial"/>
        </w:rPr>
        <w:t>kamienie wspinaczkowe wykonane z kolorowych żywic poliestrowych i mieszanki kruszyw.</w:t>
      </w:r>
    </w:p>
    <w:p w:rsidR="00C33DEB" w:rsidRPr="006961C4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podłogi i elementy wejściowe ze sklejki wodoodpornej,</w:t>
      </w:r>
    </w:p>
    <w:p w:rsidR="00C33DEB" w:rsidRPr="006659F5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FF0000"/>
        </w:rPr>
      </w:pPr>
      <w:r w:rsidRPr="006961C4">
        <w:rPr>
          <w:rFonts w:cs="Arial"/>
          <w:color w:val="000000"/>
        </w:rPr>
        <w:t>w wypełnieniu bocznym zamontowana gra „kółko-krzyżyk”, w innym liczydła</w:t>
      </w:r>
      <w:r>
        <w:rPr>
          <w:rFonts w:cs="Arial"/>
          <w:color w:val="000000"/>
        </w:rPr>
        <w:t>, w innym bulaj płaski,</w:t>
      </w:r>
    </w:p>
    <w:p w:rsidR="00C33DEB" w:rsidRPr="00F6795A" w:rsidRDefault="00C33DEB" w:rsidP="00C33DEB">
      <w:pPr>
        <w:numPr>
          <w:ilvl w:val="0"/>
          <w:numId w:val="21"/>
        </w:numPr>
        <w:spacing w:line="360" w:lineRule="auto"/>
        <w:rPr>
          <w:rFonts w:cs="Arial"/>
        </w:rPr>
      </w:pPr>
      <w:r w:rsidRPr="00F6795A">
        <w:rPr>
          <w:rFonts w:cs="Arial"/>
        </w:rPr>
        <w:t xml:space="preserve">rura strażacka nierdzewna </w:t>
      </w:r>
      <w:r w:rsidRPr="00F6795A">
        <w:rPr>
          <w:rFonts w:cs="Arial"/>
          <w:szCs w:val="22"/>
        </w:rPr>
        <w:t>Ø</w:t>
      </w:r>
      <w:r w:rsidRPr="00F6795A">
        <w:rPr>
          <w:rFonts w:cs="Arial"/>
        </w:rPr>
        <w:t>. 27mm ,</w:t>
      </w:r>
    </w:p>
    <w:p w:rsidR="00C33DEB" w:rsidRPr="006961C4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FF0000"/>
        </w:rPr>
      </w:pPr>
      <w:r w:rsidRPr="006961C4">
        <w:rPr>
          <w:rFonts w:cs="Arial"/>
          <w:color w:val="000000"/>
        </w:rPr>
        <w:t xml:space="preserve">elementy linowe wykonane z lin </w:t>
      </w:r>
      <w:r w:rsidRPr="00F6795A">
        <w:rPr>
          <w:rFonts w:cs="Arial"/>
        </w:rPr>
        <w:t>stalowo-polipropylenowych 16 mm,</w:t>
      </w:r>
    </w:p>
    <w:p w:rsidR="00C33DEB" w:rsidRPr="006961C4" w:rsidRDefault="00C33DEB" w:rsidP="00C33DEB">
      <w:pPr>
        <w:numPr>
          <w:ilvl w:val="0"/>
          <w:numId w:val="21"/>
        </w:numPr>
        <w:spacing w:line="360" w:lineRule="auto"/>
        <w:rPr>
          <w:rFonts w:cs="Arial"/>
        </w:rPr>
      </w:pPr>
      <w:r w:rsidRPr="006961C4">
        <w:rPr>
          <w:rFonts w:cs="Arial"/>
        </w:rPr>
        <w:t xml:space="preserve">montaż </w:t>
      </w:r>
      <w:r>
        <w:rPr>
          <w:rFonts w:cs="Arial"/>
        </w:rPr>
        <w:t xml:space="preserve">zabetonowanie </w:t>
      </w:r>
      <w:r w:rsidRPr="006961C4">
        <w:rPr>
          <w:rFonts w:cs="Arial"/>
        </w:rPr>
        <w:t>rur nośnych głębokość 40</w:t>
      </w:r>
      <w:r>
        <w:rPr>
          <w:rFonts w:cs="Arial"/>
        </w:rPr>
        <w:t xml:space="preserve"> </w:t>
      </w:r>
      <w:r w:rsidRPr="006961C4">
        <w:rPr>
          <w:rFonts w:cs="Arial"/>
        </w:rPr>
        <w:t>-</w:t>
      </w:r>
      <w:r>
        <w:rPr>
          <w:rFonts w:cs="Arial"/>
        </w:rPr>
        <w:t xml:space="preserve"> </w:t>
      </w:r>
      <w:r w:rsidRPr="006961C4">
        <w:rPr>
          <w:rFonts w:cs="Arial"/>
        </w:rPr>
        <w:t>60cm.</w:t>
      </w:r>
    </w:p>
    <w:p w:rsidR="00C33DEB" w:rsidRPr="006961C4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zabezpieczenie antykorozyjne, atestowanymi farbami proszkowymi, odpornymi na działanie warunków atmosferycznych oraz uszkodzenia mechaniczne.</w:t>
      </w:r>
    </w:p>
    <w:p w:rsidR="00C33DEB" w:rsidRPr="006961C4" w:rsidRDefault="00C33DEB" w:rsidP="00C33DEB">
      <w:pPr>
        <w:spacing w:line="360" w:lineRule="auto"/>
        <w:rPr>
          <w:rFonts w:cs="Arial"/>
          <w:b/>
          <w:color w:val="000000"/>
        </w:rPr>
      </w:pPr>
      <w:r w:rsidRPr="006961C4">
        <w:rPr>
          <w:rFonts w:cs="Arial"/>
          <w:b/>
          <w:color w:val="000000"/>
        </w:rPr>
        <w:t>Elementy urządzenia:</w:t>
      </w:r>
    </w:p>
    <w:p w:rsidR="00C33DEB" w:rsidRPr="006961C4" w:rsidRDefault="00C33DEB" w:rsidP="00C33DEB">
      <w:pPr>
        <w:numPr>
          <w:ilvl w:val="0"/>
          <w:numId w:val="22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pomost linowy – 2 szt.</w:t>
      </w:r>
    </w:p>
    <w:p w:rsidR="00C33DEB" w:rsidRPr="006961C4" w:rsidRDefault="00C33DEB" w:rsidP="00C33DEB">
      <w:pPr>
        <w:numPr>
          <w:ilvl w:val="0"/>
          <w:numId w:val="22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pomost rurowy – 1szt.</w:t>
      </w:r>
    </w:p>
    <w:p w:rsidR="00C33DEB" w:rsidRPr="006961C4" w:rsidRDefault="00C33DEB" w:rsidP="00C33DEB">
      <w:pPr>
        <w:numPr>
          <w:ilvl w:val="0"/>
          <w:numId w:val="22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wejście na wieżę koci grzbiet – 1szt.</w:t>
      </w:r>
    </w:p>
    <w:p w:rsidR="00C33DEB" w:rsidRPr="006961C4" w:rsidRDefault="00C33DEB" w:rsidP="00C33DEB">
      <w:pPr>
        <w:numPr>
          <w:ilvl w:val="0"/>
          <w:numId w:val="22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drabinka wejściowa  – 1szt.</w:t>
      </w:r>
    </w:p>
    <w:p w:rsidR="00C33DEB" w:rsidRPr="006961C4" w:rsidRDefault="00C33DEB" w:rsidP="00C33DEB">
      <w:pPr>
        <w:numPr>
          <w:ilvl w:val="0"/>
          <w:numId w:val="22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rura strażacka – 1szt.</w:t>
      </w:r>
    </w:p>
    <w:p w:rsidR="00C33DEB" w:rsidRPr="006961C4" w:rsidRDefault="00C33DEB" w:rsidP="00C33DEB">
      <w:pPr>
        <w:numPr>
          <w:ilvl w:val="0"/>
          <w:numId w:val="22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zabezpieczenie w formie liczydła – 1szt.</w:t>
      </w:r>
    </w:p>
    <w:p w:rsidR="00C33DEB" w:rsidRPr="00F6795A" w:rsidRDefault="00C33DEB" w:rsidP="00C33DEB">
      <w:pPr>
        <w:numPr>
          <w:ilvl w:val="0"/>
          <w:numId w:val="22"/>
        </w:numPr>
        <w:spacing w:line="360" w:lineRule="auto"/>
        <w:rPr>
          <w:rFonts w:cs="Arial"/>
        </w:rPr>
      </w:pPr>
      <w:r w:rsidRPr="00F6795A">
        <w:rPr>
          <w:rFonts w:cs="Arial"/>
        </w:rPr>
        <w:t>zabezpieczenie w formie gry „kółko- krzyżyk” – 1szt.</w:t>
      </w:r>
    </w:p>
    <w:p w:rsidR="00C33DEB" w:rsidRPr="00F6795A" w:rsidRDefault="00C33DEB" w:rsidP="00C33DEB">
      <w:pPr>
        <w:numPr>
          <w:ilvl w:val="0"/>
          <w:numId w:val="22"/>
        </w:numPr>
        <w:spacing w:line="360" w:lineRule="auto"/>
        <w:rPr>
          <w:rFonts w:cs="Arial"/>
        </w:rPr>
      </w:pPr>
      <w:r w:rsidRPr="00F6795A">
        <w:rPr>
          <w:rFonts w:cs="Arial"/>
        </w:rPr>
        <w:t xml:space="preserve">ślizg  nierdzewny – 2szt. sprawdzić </w:t>
      </w:r>
    </w:p>
    <w:p w:rsidR="00C33DEB" w:rsidRPr="006961C4" w:rsidRDefault="00C33DEB" w:rsidP="00C33DEB">
      <w:pPr>
        <w:numPr>
          <w:ilvl w:val="0"/>
          <w:numId w:val="22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pomost prosty  – 1szt.</w:t>
      </w:r>
    </w:p>
    <w:p w:rsidR="00C33DEB" w:rsidRPr="006961C4" w:rsidRDefault="00C33DEB" w:rsidP="00C33DEB">
      <w:pPr>
        <w:numPr>
          <w:ilvl w:val="0"/>
          <w:numId w:val="22"/>
        </w:numPr>
        <w:spacing w:line="360" w:lineRule="auto"/>
        <w:rPr>
          <w:rFonts w:cs="Arial"/>
          <w:color w:val="000000"/>
        </w:rPr>
      </w:pPr>
      <w:r w:rsidRPr="006961C4">
        <w:rPr>
          <w:rFonts w:cs="Arial"/>
          <w:color w:val="000000"/>
        </w:rPr>
        <w:t>elementy toru przeszkód z uchwytami do trzymania.</w:t>
      </w:r>
    </w:p>
    <w:p w:rsidR="00C33DEB" w:rsidRPr="00D414EB" w:rsidRDefault="00C33DEB" w:rsidP="00C33DEB">
      <w:pPr>
        <w:spacing w:line="276" w:lineRule="auto"/>
        <w:ind w:left="426"/>
        <w:rPr>
          <w:rFonts w:eastAsia="Calibri" w:cs="Arial"/>
          <w:sz w:val="22"/>
          <w:szCs w:val="22"/>
        </w:rPr>
      </w:pPr>
      <w:r w:rsidRPr="00D414EB">
        <w:rPr>
          <w:rFonts w:eastAsia="Calibri" w:cs="Arial"/>
          <w:sz w:val="22"/>
          <w:szCs w:val="22"/>
        </w:rPr>
        <w:t xml:space="preserve">W programie Funkcjonalno-Użytkowym – jeśli podane zostały nazwy i producenci materiałów, technologii i urządzeń – to podane zostały one jedynie jako przykładowe w celu określenia parametrów technicznych i innych wymogów jakie muszą być spełnione by mogły być użyte w czasie realizacji przedmiotowego zadania inwestycyjnego. </w:t>
      </w:r>
    </w:p>
    <w:p w:rsidR="00C33DEB" w:rsidRPr="00261544" w:rsidRDefault="00C33DEB" w:rsidP="00C33DEB">
      <w:pPr>
        <w:spacing w:line="276" w:lineRule="auto"/>
        <w:ind w:left="426"/>
        <w:jc w:val="center"/>
        <w:rPr>
          <w:rFonts w:cs="Arial"/>
          <w:b/>
        </w:rPr>
      </w:pPr>
      <w:r w:rsidRPr="00261544">
        <w:rPr>
          <w:rFonts w:cs="Arial"/>
          <w:b/>
          <w:color w:val="000000"/>
        </w:rPr>
        <w:lastRenderedPageBreak/>
        <w:t xml:space="preserve">DOSTAWA I </w:t>
      </w:r>
      <w:r w:rsidRPr="00261544">
        <w:rPr>
          <w:rFonts w:cs="Arial"/>
          <w:b/>
        </w:rPr>
        <w:t>MONTAŻ  DOMKU ZE ŚCIANKĄ WSPINACZKOWĄ 1 SZT</w:t>
      </w:r>
    </w:p>
    <w:p w:rsidR="00C33DEB" w:rsidRPr="00EC4DE3" w:rsidRDefault="00C33DEB" w:rsidP="00C33DEB">
      <w:pPr>
        <w:spacing w:line="276" w:lineRule="auto"/>
        <w:ind w:left="426"/>
        <w:rPr>
          <w:rFonts w:cs="Arial"/>
        </w:rPr>
      </w:pPr>
    </w:p>
    <w:p w:rsidR="00C33DEB" w:rsidRPr="006659F5" w:rsidRDefault="00C33DEB" w:rsidP="00C33DEB">
      <w:pPr>
        <w:pStyle w:val="Akapitzlist"/>
        <w:spacing w:line="360" w:lineRule="auto"/>
        <w:ind w:left="0" w:firstLine="708"/>
        <w:rPr>
          <w:rFonts w:ascii="Arial" w:hAnsi="Arial" w:cs="Arial"/>
          <w:color w:val="FF0000"/>
        </w:rPr>
      </w:pPr>
      <w:r w:rsidRPr="006659F5">
        <w:rPr>
          <w:rFonts w:ascii="Arial" w:hAnsi="Arial" w:cs="Arial"/>
        </w:rPr>
        <w:t xml:space="preserve">Kolorowy zestaw sprawnościowy w kształcie domku z dachem dwuspadowym, wyposażony wewnątrz w miejsca do siedzenia. Przeznaczony jest do zabawy zarówno dla młodszych i starszych dzieci. Wykonany z trwałych elementów takich jak stal, </w:t>
      </w:r>
      <w:r w:rsidRPr="006659F5">
        <w:rPr>
          <w:rFonts w:ascii="Arial" w:hAnsi="Arial" w:cs="Arial"/>
          <w:color w:val="000000"/>
        </w:rPr>
        <w:t xml:space="preserve">tworzywo HDPE.  Urządzenie wykonane w kolorystyce zbliżonej do zamontowanych urządzeń. </w:t>
      </w:r>
      <w:r w:rsidRPr="00EA4F90">
        <w:rPr>
          <w:rFonts w:ascii="Arial" w:hAnsi="Arial" w:cs="Arial"/>
        </w:rPr>
        <w:t>Urządzenie spełniać musi wymogi polskiej normy</w:t>
      </w:r>
      <w:r>
        <w:rPr>
          <w:rFonts w:ascii="Arial" w:hAnsi="Arial" w:cs="Arial"/>
        </w:rPr>
        <w:t xml:space="preserve"> i posiadać atesty i </w:t>
      </w:r>
      <w:r w:rsidRPr="00EA4F90">
        <w:rPr>
          <w:rFonts w:ascii="Arial" w:hAnsi="Arial" w:cs="Arial"/>
        </w:rPr>
        <w:t>certyfikaty  dla tego typu urządzeń</w:t>
      </w:r>
      <w:r>
        <w:rPr>
          <w:rFonts w:ascii="Arial" w:hAnsi="Arial" w:cs="Arial"/>
        </w:rPr>
        <w:t>.</w:t>
      </w:r>
    </w:p>
    <w:p w:rsidR="00850BA8" w:rsidRDefault="00850BA8" w:rsidP="00C33DEB">
      <w:pPr>
        <w:rPr>
          <w:rFonts w:cs="Arial"/>
          <w:color w:val="000000"/>
          <w:sz w:val="22"/>
          <w:szCs w:val="22"/>
        </w:rPr>
      </w:pPr>
    </w:p>
    <w:p w:rsidR="00C33DEB" w:rsidRPr="009241C4" w:rsidRDefault="00C33DEB" w:rsidP="00C33DE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Domek ze ścianką wspinaczkową</w:t>
      </w:r>
    </w:p>
    <w:p w:rsidR="00C33DEB" w:rsidRDefault="00C33DEB" w:rsidP="00C33DEB">
      <w:pPr>
        <w:rPr>
          <w:rFonts w:cs="Arial"/>
          <w:color w:val="000000"/>
          <w:sz w:val="22"/>
          <w:szCs w:val="22"/>
        </w:rPr>
      </w:pPr>
      <w:r w:rsidRPr="009241C4">
        <w:rPr>
          <w:rFonts w:cs="Arial"/>
          <w:color w:val="000000"/>
          <w:sz w:val="22"/>
          <w:szCs w:val="22"/>
        </w:rPr>
        <w:t>Widok przykładowy</w:t>
      </w:r>
    </w:p>
    <w:p w:rsidR="00C33DEB" w:rsidRPr="00F96830" w:rsidRDefault="00C33DEB" w:rsidP="00C33DEB">
      <w:pPr>
        <w:spacing w:line="360" w:lineRule="auto"/>
        <w:rPr>
          <w:rFonts w:cs="Arial"/>
          <w:color w:val="000000"/>
          <w:sz w:val="22"/>
          <w:szCs w:val="22"/>
        </w:rPr>
      </w:pPr>
      <w:r w:rsidRPr="007A1D62">
        <w:rPr>
          <w:rFonts w:cs="Arial"/>
          <w:noProof/>
          <w:color w:val="000000"/>
          <w:sz w:val="22"/>
          <w:szCs w:val="22"/>
        </w:rPr>
        <w:drawing>
          <wp:inline distT="0" distB="0" distL="0" distR="0">
            <wp:extent cx="5857875" cy="4371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EB" w:rsidRPr="006659F5" w:rsidRDefault="00C33DEB" w:rsidP="00C33DEB">
      <w:pPr>
        <w:spacing w:line="360" w:lineRule="auto"/>
        <w:rPr>
          <w:rFonts w:cs="Arial"/>
          <w:b/>
          <w:color w:val="000000"/>
        </w:rPr>
      </w:pPr>
      <w:r w:rsidRPr="006659F5">
        <w:rPr>
          <w:rFonts w:cs="Arial"/>
          <w:b/>
          <w:color w:val="000000"/>
        </w:rPr>
        <w:t>Charakterystyka urządzenia:</w:t>
      </w:r>
    </w:p>
    <w:p w:rsidR="00C33DEB" w:rsidRPr="006659F5" w:rsidRDefault="00C33DEB" w:rsidP="00C33DEB">
      <w:pPr>
        <w:numPr>
          <w:ilvl w:val="0"/>
          <w:numId w:val="20"/>
        </w:numPr>
        <w:spacing w:line="360" w:lineRule="auto"/>
        <w:rPr>
          <w:rFonts w:cs="Arial"/>
          <w:color w:val="000000"/>
        </w:rPr>
      </w:pPr>
      <w:r w:rsidRPr="006659F5">
        <w:rPr>
          <w:rFonts w:cs="Arial"/>
          <w:color w:val="000000"/>
        </w:rPr>
        <w:t>wymiary urządzenia min.: 2,05x1,20m,</w:t>
      </w:r>
    </w:p>
    <w:p w:rsidR="00C33DEB" w:rsidRPr="006659F5" w:rsidRDefault="00C33DEB" w:rsidP="00C33DEB">
      <w:pPr>
        <w:numPr>
          <w:ilvl w:val="0"/>
          <w:numId w:val="20"/>
        </w:numPr>
        <w:spacing w:line="360" w:lineRule="auto"/>
        <w:rPr>
          <w:rFonts w:cs="Arial"/>
          <w:color w:val="000000"/>
        </w:rPr>
      </w:pPr>
      <w:r w:rsidRPr="006659F5">
        <w:rPr>
          <w:rFonts w:cs="Arial"/>
          <w:color w:val="000000"/>
        </w:rPr>
        <w:t>wysokość całkowita urządzenia min.: 1,35,</w:t>
      </w:r>
    </w:p>
    <w:p w:rsidR="00C33DEB" w:rsidRPr="006659F5" w:rsidRDefault="00C33DEB" w:rsidP="00C33DEB">
      <w:pPr>
        <w:numPr>
          <w:ilvl w:val="0"/>
          <w:numId w:val="20"/>
        </w:numPr>
        <w:spacing w:line="360" w:lineRule="auto"/>
        <w:rPr>
          <w:rFonts w:cs="Arial"/>
          <w:color w:val="000000"/>
        </w:rPr>
      </w:pPr>
      <w:r w:rsidRPr="006659F5">
        <w:rPr>
          <w:rFonts w:cs="Arial"/>
          <w:color w:val="000000"/>
        </w:rPr>
        <w:t>wymiary strefy bezpieczeństwa min.: 4,2 x 5,15m,</w:t>
      </w:r>
    </w:p>
    <w:p w:rsidR="00C33DEB" w:rsidRPr="006659F5" w:rsidRDefault="00C33DEB" w:rsidP="00C33DEB">
      <w:pPr>
        <w:numPr>
          <w:ilvl w:val="0"/>
          <w:numId w:val="20"/>
        </w:numPr>
        <w:spacing w:line="360" w:lineRule="auto"/>
        <w:rPr>
          <w:rFonts w:cs="Arial"/>
          <w:color w:val="000000"/>
        </w:rPr>
      </w:pPr>
      <w:r w:rsidRPr="006659F5">
        <w:rPr>
          <w:rFonts w:cs="Arial"/>
          <w:color w:val="000000"/>
        </w:rPr>
        <w:t>WSU: 1350 mm,</w:t>
      </w:r>
    </w:p>
    <w:p w:rsidR="00C33DEB" w:rsidRPr="006659F5" w:rsidRDefault="00C33DEB" w:rsidP="00C33DEB">
      <w:pPr>
        <w:numPr>
          <w:ilvl w:val="0"/>
          <w:numId w:val="20"/>
        </w:numPr>
        <w:spacing w:line="360" w:lineRule="auto"/>
        <w:rPr>
          <w:rFonts w:cs="Arial"/>
        </w:rPr>
      </w:pPr>
      <w:r w:rsidRPr="006659F5">
        <w:rPr>
          <w:rFonts w:cs="Arial"/>
        </w:rPr>
        <w:t xml:space="preserve">nawierzchnia: </w:t>
      </w:r>
      <w:r w:rsidRPr="001E538C">
        <w:rPr>
          <w:rFonts w:cs="Arial"/>
          <w:color w:val="000000"/>
        </w:rPr>
        <w:t xml:space="preserve">bezpieczna, </w:t>
      </w:r>
      <w:r>
        <w:rPr>
          <w:rFonts w:cs="Arial"/>
          <w:color w:val="000000"/>
        </w:rPr>
        <w:t xml:space="preserve">amortyzująca upadek </w:t>
      </w:r>
      <w:r>
        <w:rPr>
          <w:rFonts w:cs="Arial"/>
        </w:rPr>
        <w:t>minimum w </w:t>
      </w:r>
      <w:r w:rsidRPr="001E538C">
        <w:rPr>
          <w:rFonts w:cs="Arial"/>
        </w:rPr>
        <w:t>obrębie strefy urządzenia</w:t>
      </w:r>
      <w:r>
        <w:rPr>
          <w:rFonts w:cs="Arial"/>
        </w:rPr>
        <w:t>,</w:t>
      </w:r>
      <w:r w:rsidRPr="0047074B">
        <w:rPr>
          <w:rFonts w:cs="Arial"/>
          <w:color w:val="000000"/>
        </w:rPr>
        <w:t xml:space="preserve"> </w:t>
      </w:r>
      <w:r w:rsidRPr="001E538C">
        <w:rPr>
          <w:rFonts w:cs="Arial"/>
          <w:color w:val="000000"/>
        </w:rPr>
        <w:t>wg obowiązującej normy PN EN 1176-1.</w:t>
      </w:r>
    </w:p>
    <w:p w:rsidR="00AC4477" w:rsidRDefault="00AC4477" w:rsidP="00C33DEB">
      <w:pPr>
        <w:spacing w:line="360" w:lineRule="auto"/>
        <w:rPr>
          <w:rFonts w:cs="Arial"/>
          <w:b/>
          <w:color w:val="000000"/>
        </w:rPr>
      </w:pPr>
    </w:p>
    <w:p w:rsidR="00C33DEB" w:rsidRPr="006659F5" w:rsidRDefault="00C33DEB" w:rsidP="00C33DEB">
      <w:pPr>
        <w:spacing w:line="360" w:lineRule="auto"/>
        <w:rPr>
          <w:rFonts w:cs="Arial"/>
          <w:b/>
          <w:color w:val="000000"/>
        </w:rPr>
      </w:pPr>
      <w:r w:rsidRPr="006659F5">
        <w:rPr>
          <w:rFonts w:cs="Arial"/>
          <w:b/>
          <w:color w:val="000000"/>
        </w:rPr>
        <w:lastRenderedPageBreak/>
        <w:t>Materiały konstrukcyjne:</w:t>
      </w:r>
    </w:p>
    <w:p w:rsidR="00C33DEB" w:rsidRPr="006659F5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000000"/>
        </w:rPr>
      </w:pPr>
      <w:r w:rsidRPr="006659F5">
        <w:rPr>
          <w:rFonts w:cs="Arial"/>
          <w:color w:val="000000"/>
        </w:rPr>
        <w:t>konstrukcja wykonana z profilu o średnicy 60mm,</w:t>
      </w:r>
    </w:p>
    <w:p w:rsidR="00C33DEB" w:rsidRPr="006659F5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000000"/>
        </w:rPr>
      </w:pPr>
      <w:r w:rsidRPr="006659F5">
        <w:rPr>
          <w:rFonts w:cs="Arial"/>
          <w:color w:val="000000"/>
        </w:rPr>
        <w:t xml:space="preserve">dach – ścianka wspinaczkowa wykonana ze sklejki wodoodpornej, </w:t>
      </w:r>
    </w:p>
    <w:p w:rsidR="00C33DEB" w:rsidRPr="00D76CD0" w:rsidRDefault="00C33DEB" w:rsidP="00C33DEB">
      <w:pPr>
        <w:numPr>
          <w:ilvl w:val="0"/>
          <w:numId w:val="21"/>
        </w:numPr>
        <w:spacing w:line="360" w:lineRule="auto"/>
        <w:rPr>
          <w:rFonts w:cs="Arial"/>
        </w:rPr>
      </w:pPr>
      <w:r w:rsidRPr="00D76CD0">
        <w:rPr>
          <w:rFonts w:cs="Arial"/>
        </w:rPr>
        <w:t>kamienie wspinaczkowe wykonane z kolorowych żywic poliestrowych i mieszanki kruszyw.</w:t>
      </w:r>
    </w:p>
    <w:p w:rsidR="00C33DEB" w:rsidRPr="006659F5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000000"/>
        </w:rPr>
      </w:pPr>
      <w:r w:rsidRPr="006659F5">
        <w:rPr>
          <w:rFonts w:cs="Arial"/>
          <w:color w:val="000000"/>
        </w:rPr>
        <w:t>siedziska wykonane z płyty HDPE,</w:t>
      </w:r>
    </w:p>
    <w:p w:rsidR="00C33DEB" w:rsidRPr="006659F5" w:rsidRDefault="00C33DEB" w:rsidP="00C33DEB">
      <w:pPr>
        <w:numPr>
          <w:ilvl w:val="0"/>
          <w:numId w:val="21"/>
        </w:numPr>
        <w:spacing w:line="360" w:lineRule="auto"/>
        <w:rPr>
          <w:rFonts w:cs="Arial"/>
        </w:rPr>
      </w:pPr>
      <w:r w:rsidRPr="006659F5">
        <w:rPr>
          <w:rFonts w:cs="Arial"/>
        </w:rPr>
        <w:t>montaż poprzez zacementowanie na głębokość 40 - 60cm.</w:t>
      </w:r>
    </w:p>
    <w:p w:rsidR="00C33DEB" w:rsidRPr="006659F5" w:rsidRDefault="00C33DEB" w:rsidP="00C33DEB">
      <w:pPr>
        <w:numPr>
          <w:ilvl w:val="0"/>
          <w:numId w:val="21"/>
        </w:numPr>
        <w:spacing w:line="360" w:lineRule="auto"/>
        <w:rPr>
          <w:rFonts w:cs="Arial"/>
          <w:color w:val="000000"/>
        </w:rPr>
      </w:pPr>
      <w:r w:rsidRPr="006659F5">
        <w:rPr>
          <w:rFonts w:cs="Arial"/>
          <w:color w:val="000000"/>
        </w:rPr>
        <w:t>zabezpieczenie antykorozyjne, atestowanymi farbami proszkowymi, odpornymi na działanie warunków atmosferycznych oraz uszkodzenia mechaniczne.</w:t>
      </w:r>
    </w:p>
    <w:p w:rsidR="00C33DEB" w:rsidRDefault="00C33DEB" w:rsidP="00C33DEB">
      <w:pPr>
        <w:spacing w:line="276" w:lineRule="auto"/>
        <w:ind w:left="426"/>
        <w:jc w:val="center"/>
        <w:rPr>
          <w:rFonts w:cs="Arial"/>
          <w:color w:val="000000"/>
        </w:rPr>
      </w:pPr>
    </w:p>
    <w:p w:rsidR="00C33DEB" w:rsidRPr="00D414EB" w:rsidRDefault="00C33DEB" w:rsidP="00C33DEB">
      <w:pPr>
        <w:spacing w:line="276" w:lineRule="auto"/>
        <w:ind w:left="426"/>
        <w:rPr>
          <w:rFonts w:eastAsia="Calibri" w:cs="Arial"/>
          <w:sz w:val="22"/>
          <w:szCs w:val="22"/>
        </w:rPr>
      </w:pPr>
      <w:r w:rsidRPr="00D414EB">
        <w:rPr>
          <w:rFonts w:eastAsia="Calibri" w:cs="Arial"/>
          <w:sz w:val="22"/>
          <w:szCs w:val="22"/>
        </w:rPr>
        <w:t xml:space="preserve">W programie Funkcjonalno-Użytkowym – jeśli podane zostały nazwy i producenci materiałów, technologii i urządzeń – to podane zostały one jedynie jako przykładowe w celu określenia parametrów technicznych i innych wymogów jakie muszą być spełnione by mogły być użyte w czasie realizacji przedmiotowego zadania inwestycyjnego. </w:t>
      </w:r>
    </w:p>
    <w:p w:rsidR="00C33DEB" w:rsidRPr="0033512D" w:rsidRDefault="00C33DEB" w:rsidP="00C33DEB">
      <w:pPr>
        <w:spacing w:line="276" w:lineRule="auto"/>
        <w:rPr>
          <w:rFonts w:cs="Arial"/>
          <w:b/>
          <w:sz w:val="22"/>
          <w:szCs w:val="22"/>
        </w:rPr>
      </w:pPr>
    </w:p>
    <w:p w:rsidR="00C33DEB" w:rsidRPr="00850BA8" w:rsidRDefault="00C33DEB" w:rsidP="00C33DEB">
      <w:pPr>
        <w:pStyle w:val="Akapitzlist"/>
        <w:spacing w:line="360" w:lineRule="auto"/>
        <w:ind w:left="0"/>
        <w:jc w:val="center"/>
        <w:rPr>
          <w:rFonts w:ascii="Arial" w:eastAsia="Calibri" w:hAnsi="Arial" w:cs="Arial"/>
          <w:b/>
          <w:iCs/>
        </w:rPr>
      </w:pPr>
      <w:bookmarkStart w:id="20" w:name="_GoBack"/>
      <w:r w:rsidRPr="00850BA8">
        <w:rPr>
          <w:rFonts w:ascii="Arial" w:eastAsia="Calibri" w:hAnsi="Arial" w:cs="Arial"/>
          <w:b/>
          <w:iCs/>
        </w:rPr>
        <w:t>NAWIERZCHNIA BEZPIECZNA</w:t>
      </w:r>
    </w:p>
    <w:bookmarkEnd w:id="20"/>
    <w:p w:rsidR="00C33DEB" w:rsidRPr="0033512D" w:rsidRDefault="00C33DEB" w:rsidP="00C33DEB">
      <w:pPr>
        <w:pStyle w:val="Akapitzlist"/>
        <w:spacing w:line="360" w:lineRule="auto"/>
        <w:ind w:left="0" w:firstLine="708"/>
        <w:rPr>
          <w:rFonts w:ascii="Arial" w:eastAsia="Calibri" w:hAnsi="Arial" w:cs="Arial"/>
          <w:iCs/>
        </w:rPr>
      </w:pPr>
      <w:r w:rsidRPr="0033512D">
        <w:rPr>
          <w:rFonts w:ascii="Arial" w:eastAsia="Calibri" w:hAnsi="Arial" w:cs="Arial"/>
          <w:iCs/>
        </w:rPr>
        <w:t>Zakłada się wykonanie nawierzchni z piasku ok. 22m</w:t>
      </w:r>
      <w:r w:rsidRPr="0033512D">
        <w:rPr>
          <w:rFonts w:ascii="Arial" w:eastAsia="Calibri" w:hAnsi="Arial" w:cs="Arial"/>
          <w:iCs/>
          <w:vertAlign w:val="superscript"/>
        </w:rPr>
        <w:t xml:space="preserve">2 </w:t>
      </w:r>
      <w:r w:rsidRPr="0033512D">
        <w:rPr>
          <w:rFonts w:ascii="Arial" w:eastAsia="Calibri" w:hAnsi="Arial" w:cs="Arial"/>
          <w:iCs/>
        </w:rPr>
        <w:t xml:space="preserve">pod domkiem ze ścianką wspinaczkową o powierzchni obejmującej powierzchnię zajmowaną przez urządzenie zabawowe wraz ze strefą bezpieczeństwa. Grubość nawierzchni określona winna być zgodnie z przepisami obowiązującymi dla strefy upadku z tego urządzenia jednak nie mniej niż 20cm. </w:t>
      </w:r>
    </w:p>
    <w:p w:rsidR="00C33DEB" w:rsidRPr="00261544" w:rsidRDefault="00C33DEB" w:rsidP="00C33DEB">
      <w:pPr>
        <w:pStyle w:val="Akapitzlist"/>
        <w:spacing w:line="360" w:lineRule="auto"/>
        <w:ind w:left="0"/>
        <w:rPr>
          <w:rFonts w:ascii="Arial" w:eastAsia="Calibri" w:hAnsi="Arial" w:cs="Arial"/>
          <w:iCs/>
          <w:sz w:val="16"/>
        </w:rPr>
      </w:pPr>
    </w:p>
    <w:p w:rsidR="00C33DEB" w:rsidRPr="00A36691" w:rsidRDefault="00C33DEB" w:rsidP="00C33DEB">
      <w:pPr>
        <w:shd w:val="clear" w:color="auto" w:fill="000000"/>
        <w:rPr>
          <w:rFonts w:cs="Arial"/>
          <w:bCs/>
          <w:i/>
          <w:iCs/>
          <w:spacing w:val="-4"/>
        </w:rPr>
      </w:pPr>
      <w:r w:rsidRPr="000B400C">
        <w:rPr>
          <w:rFonts w:cs="Arial"/>
          <w:spacing w:val="-4"/>
        </w:rPr>
        <w:t xml:space="preserve">2.3.5.  Wskaźniki powierzchniowo-kubaturowe </w:t>
      </w:r>
      <w:r w:rsidRPr="000B400C">
        <w:rPr>
          <w:rFonts w:cs="Arial"/>
          <w:b/>
          <w:spacing w:val="-4"/>
        </w:rPr>
        <w:t xml:space="preserve"> </w:t>
      </w:r>
      <w:r w:rsidRPr="000B400C">
        <w:rPr>
          <w:rFonts w:cs="Arial"/>
          <w:spacing w:val="-4"/>
        </w:rPr>
        <w:t>budowy</w:t>
      </w:r>
      <w:r w:rsidRPr="00A36691">
        <w:rPr>
          <w:rFonts w:cs="Arial"/>
          <w:szCs w:val="28"/>
        </w:rPr>
        <w:t xml:space="preserve"> </w:t>
      </w:r>
      <w:r w:rsidRPr="00A36691">
        <w:rPr>
          <w:rFonts w:cs="Arial"/>
          <w:spacing w:val="-4"/>
        </w:rPr>
        <w:t>Active Park os. Piłsudskiego III - wyposażenie miejsca do rekreacji i aktywnego wypoczynku w zestaw urządzeń sprawnościowych dla dzieci (ulica Orkana na osiedlu Piłsudskiego).</w:t>
      </w:r>
    </w:p>
    <w:p w:rsidR="00C33DEB" w:rsidRPr="00FF13FD" w:rsidRDefault="00C33DEB" w:rsidP="00C33DEB">
      <w:pPr>
        <w:shd w:val="clear" w:color="auto" w:fill="000000"/>
        <w:rPr>
          <w:rFonts w:cs="Arial"/>
          <w:b/>
          <w:i/>
          <w:spacing w:val="-4"/>
          <w:highlight w:val="yellow"/>
        </w:rPr>
      </w:pPr>
    </w:p>
    <w:p w:rsidR="00C33DEB" w:rsidRPr="00261544" w:rsidRDefault="00C33DEB" w:rsidP="00C33DEB">
      <w:pPr>
        <w:spacing w:line="360" w:lineRule="auto"/>
        <w:rPr>
          <w:rFonts w:cs="Arial"/>
          <w:spacing w:val="-4"/>
          <w:sz w:val="16"/>
          <w:highlight w:val="yellow"/>
        </w:rPr>
      </w:pPr>
    </w:p>
    <w:p w:rsidR="00C33DEB" w:rsidRPr="00A36691" w:rsidRDefault="00C33DEB" w:rsidP="00C33DEB">
      <w:pPr>
        <w:spacing w:line="276" w:lineRule="auto"/>
        <w:ind w:left="-38"/>
        <w:rPr>
          <w:rFonts w:cs="Arial"/>
          <w:bCs/>
          <w:i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 w:rsidRPr="00A36691">
        <w:rPr>
          <w:rFonts w:cs="Arial"/>
        </w:rPr>
        <w:t>Active Park os. Piłsudskiego III - wyposażenie miejsca do rekreacji i aktywnego wypoczynku w zestaw urządzeń sprawnościowych dla dzieci (ulica Orkana na osiedlu Piłsudskiego).</w:t>
      </w:r>
    </w:p>
    <w:p w:rsidR="00C33DEB" w:rsidRPr="00007657" w:rsidRDefault="00C33DEB" w:rsidP="00C33DEB">
      <w:pPr>
        <w:spacing w:line="276" w:lineRule="auto"/>
        <w:ind w:left="-38"/>
        <w:rPr>
          <w:rFonts w:cs="Arial"/>
          <w:bCs/>
          <w:i/>
          <w:iCs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2"/>
        <w:gridCol w:w="5137"/>
      </w:tblGrid>
      <w:tr w:rsidR="00C33DEB" w:rsidRPr="00FF13FD" w:rsidTr="009E0883">
        <w:trPr>
          <w:trHeight w:val="20"/>
          <w:jc w:val="center"/>
        </w:trPr>
        <w:tc>
          <w:tcPr>
            <w:tcW w:w="3282" w:type="dxa"/>
            <w:shd w:val="clear" w:color="auto" w:fill="D9D9D9"/>
          </w:tcPr>
          <w:p w:rsidR="00C33DEB" w:rsidRPr="00007657" w:rsidRDefault="00C33DEB" w:rsidP="009E0883">
            <w:pPr>
              <w:rPr>
                <w:rFonts w:cs="Arial"/>
                <w:spacing w:val="-4"/>
              </w:rPr>
            </w:pPr>
            <w:r w:rsidRPr="00007657">
              <w:rPr>
                <w:rFonts w:cs="Arial"/>
                <w:spacing w:val="-4"/>
              </w:rPr>
              <w:t>CHARAKTER OBIEKTU</w:t>
            </w:r>
          </w:p>
        </w:tc>
        <w:tc>
          <w:tcPr>
            <w:tcW w:w="5137" w:type="dxa"/>
          </w:tcPr>
          <w:p w:rsidR="00C33DEB" w:rsidRPr="00007657" w:rsidRDefault="00C33DEB" w:rsidP="009E088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eastAsia="Calibri" w:cs="Arial"/>
              </w:rPr>
              <w:t>Miejsce  do rekreacji i aktywnego wypoczynku z urządzeniami sprawnościowymi</w:t>
            </w:r>
          </w:p>
        </w:tc>
      </w:tr>
      <w:tr w:rsidR="00C33DEB" w:rsidRPr="00FF13FD" w:rsidTr="009E0883">
        <w:trPr>
          <w:trHeight w:val="20"/>
          <w:jc w:val="center"/>
        </w:trPr>
        <w:tc>
          <w:tcPr>
            <w:tcW w:w="3282" w:type="dxa"/>
            <w:shd w:val="clear" w:color="auto" w:fill="D9D9D9"/>
          </w:tcPr>
          <w:p w:rsidR="00C33DEB" w:rsidRPr="00007657" w:rsidRDefault="00C33DEB" w:rsidP="009E0883">
            <w:pPr>
              <w:rPr>
                <w:rFonts w:cs="Arial"/>
                <w:spacing w:val="-4"/>
              </w:rPr>
            </w:pPr>
            <w:r w:rsidRPr="00007657">
              <w:rPr>
                <w:rFonts w:cs="Arial"/>
                <w:spacing w:val="-4"/>
              </w:rPr>
              <w:t xml:space="preserve">RODZAJ NAWIERZCHNI </w:t>
            </w:r>
          </w:p>
          <w:p w:rsidR="00C33DEB" w:rsidRPr="00007657" w:rsidRDefault="00C33DEB" w:rsidP="009E0883">
            <w:pPr>
              <w:rPr>
                <w:rFonts w:cs="Arial"/>
                <w:spacing w:val="-4"/>
              </w:rPr>
            </w:pPr>
          </w:p>
        </w:tc>
        <w:tc>
          <w:tcPr>
            <w:tcW w:w="5137" w:type="dxa"/>
          </w:tcPr>
          <w:p w:rsidR="00C33DEB" w:rsidRPr="00007657" w:rsidRDefault="00C33DEB" w:rsidP="009E0883">
            <w:pPr>
              <w:rPr>
                <w:rFonts w:cs="Arial"/>
                <w:spacing w:val="-4"/>
              </w:rPr>
            </w:pPr>
            <w:r w:rsidRPr="00007657">
              <w:rPr>
                <w:rFonts w:cs="Arial"/>
                <w:spacing w:val="-4"/>
              </w:rPr>
              <w:t xml:space="preserve">Gruntowa z zasiewem trawy, nawierzchnia bezpieczna piaskowa, </w:t>
            </w:r>
          </w:p>
        </w:tc>
      </w:tr>
      <w:tr w:rsidR="00C33DEB" w:rsidRPr="00FF13FD" w:rsidTr="009E0883">
        <w:trPr>
          <w:trHeight w:val="20"/>
          <w:jc w:val="center"/>
        </w:trPr>
        <w:tc>
          <w:tcPr>
            <w:tcW w:w="3282" w:type="dxa"/>
            <w:shd w:val="clear" w:color="auto" w:fill="D9D9D9"/>
          </w:tcPr>
          <w:p w:rsidR="00C33DEB" w:rsidRPr="00007657" w:rsidRDefault="00C33DEB" w:rsidP="009E0883">
            <w:pPr>
              <w:rPr>
                <w:rFonts w:cs="Arial"/>
              </w:rPr>
            </w:pPr>
            <w:r w:rsidRPr="00007657">
              <w:rPr>
                <w:rFonts w:cs="Arial"/>
              </w:rPr>
              <w:t>ZAOPATRZENIE W MEDIA</w:t>
            </w:r>
          </w:p>
        </w:tc>
        <w:tc>
          <w:tcPr>
            <w:tcW w:w="5137" w:type="dxa"/>
          </w:tcPr>
          <w:p w:rsidR="00C33DEB" w:rsidRPr="00007657" w:rsidRDefault="00C33DEB" w:rsidP="009E0883">
            <w:pPr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Nie przewidziane</w:t>
            </w:r>
          </w:p>
        </w:tc>
      </w:tr>
    </w:tbl>
    <w:p w:rsidR="00C33DEB" w:rsidRPr="00FF13FD" w:rsidRDefault="00C33DEB" w:rsidP="00C33DEB">
      <w:pPr>
        <w:spacing w:line="360" w:lineRule="auto"/>
        <w:rPr>
          <w:rFonts w:cs="Arial"/>
          <w:spacing w:val="-4"/>
          <w:highlight w:val="yellow"/>
        </w:rPr>
      </w:pPr>
    </w:p>
    <w:p w:rsidR="00C33DEB" w:rsidRPr="000B400C" w:rsidRDefault="00C33DEB" w:rsidP="00C33DEB">
      <w:pPr>
        <w:pStyle w:val="Nagwek2"/>
        <w:shd w:val="clear" w:color="auto" w:fill="000000"/>
        <w:spacing w:before="0" w:after="0"/>
        <w:rPr>
          <w:rFonts w:cs="Arial"/>
          <w:b w:val="0"/>
          <w:bCs w:val="0"/>
          <w:i w:val="0"/>
          <w:iCs w:val="0"/>
          <w:spacing w:val="-4"/>
          <w:szCs w:val="24"/>
        </w:rPr>
      </w:pPr>
      <w:bookmarkStart w:id="21" w:name="_Toc210749845"/>
      <w:bookmarkStart w:id="22" w:name="_Toc210750168"/>
      <w:bookmarkStart w:id="23" w:name="_Toc504819807"/>
      <w:r w:rsidRPr="000B400C">
        <w:rPr>
          <w:rFonts w:cs="Arial"/>
          <w:b w:val="0"/>
          <w:bCs w:val="0"/>
          <w:i w:val="0"/>
          <w:iCs w:val="0"/>
          <w:spacing w:val="-4"/>
          <w:szCs w:val="24"/>
        </w:rPr>
        <w:t>2.4. Opis wymagań Zamawiającego.</w:t>
      </w:r>
      <w:bookmarkEnd w:id="21"/>
      <w:bookmarkEnd w:id="22"/>
      <w:bookmarkEnd w:id="23"/>
      <w:r w:rsidRPr="000B400C">
        <w:rPr>
          <w:rFonts w:cs="Arial"/>
          <w:b w:val="0"/>
          <w:bCs w:val="0"/>
          <w:i w:val="0"/>
          <w:iCs w:val="0"/>
          <w:spacing w:val="-4"/>
          <w:szCs w:val="24"/>
        </w:rPr>
        <w:t xml:space="preserve"> </w:t>
      </w:r>
    </w:p>
    <w:p w:rsidR="00C33DEB" w:rsidRPr="000B400C" w:rsidRDefault="00C33DEB" w:rsidP="00C33DEB">
      <w:pPr>
        <w:spacing w:line="360" w:lineRule="auto"/>
        <w:rPr>
          <w:rFonts w:cs="Arial"/>
          <w:spacing w:val="-4"/>
        </w:rPr>
      </w:pPr>
    </w:p>
    <w:p w:rsidR="00C33DEB" w:rsidRPr="000B400C" w:rsidRDefault="00C33DEB" w:rsidP="00C33DEB">
      <w:pPr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Zamawiający wymaga:</w:t>
      </w:r>
    </w:p>
    <w:p w:rsidR="00C33DEB" w:rsidRPr="000B400C" w:rsidRDefault="00C33DEB" w:rsidP="00C33DEB">
      <w:pPr>
        <w:numPr>
          <w:ilvl w:val="0"/>
          <w:numId w:val="10"/>
        </w:numPr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zgodności projektów z obowiązującymi przepisami prawa i normami;</w:t>
      </w:r>
    </w:p>
    <w:p w:rsidR="00C33DEB" w:rsidRPr="000B400C" w:rsidRDefault="00C33DEB" w:rsidP="00C33DEB">
      <w:pPr>
        <w:numPr>
          <w:ilvl w:val="0"/>
          <w:numId w:val="10"/>
        </w:numPr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lastRenderedPageBreak/>
        <w:t>kompletności dokumentacji;</w:t>
      </w:r>
    </w:p>
    <w:p w:rsidR="00C33DEB" w:rsidRPr="000B400C" w:rsidRDefault="00C33DEB" w:rsidP="00C33DEB">
      <w:pPr>
        <w:numPr>
          <w:ilvl w:val="0"/>
          <w:numId w:val="10"/>
        </w:numPr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zachowania praw osób trzecich;</w:t>
      </w:r>
    </w:p>
    <w:p w:rsidR="00C33DEB" w:rsidRPr="000B400C" w:rsidRDefault="00C33DEB" w:rsidP="00C33DEB">
      <w:pPr>
        <w:numPr>
          <w:ilvl w:val="0"/>
          <w:numId w:val="10"/>
        </w:numPr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zapewnienia okresu eksploatacji nie mniejszego niż 10 lat;</w:t>
      </w:r>
    </w:p>
    <w:p w:rsidR="00C33DEB" w:rsidRPr="000B400C" w:rsidRDefault="00C33DEB" w:rsidP="00C33DEB">
      <w:pPr>
        <w:numPr>
          <w:ilvl w:val="0"/>
          <w:numId w:val="10"/>
        </w:numPr>
        <w:shd w:val="clear" w:color="auto" w:fill="FFFFFF"/>
        <w:spacing w:before="5"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wykonania informacji projektanta o wymaganiach bezpieczeństwa i ochrony zdrowia oraz planu bezpieczeństwa i ochrony zdrowia (bioz);</w:t>
      </w:r>
    </w:p>
    <w:p w:rsidR="00C33DEB" w:rsidRPr="000B400C" w:rsidRDefault="00C33DEB" w:rsidP="00C33DEB">
      <w:pPr>
        <w:numPr>
          <w:ilvl w:val="0"/>
          <w:numId w:val="10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 xml:space="preserve">opracowania przez Wykonawcę projektu wykonawczego i uzyskania dla niego wymaganych przepisami uzgodnień, zgód i pozwoleń. </w:t>
      </w:r>
    </w:p>
    <w:p w:rsidR="00C33DEB" w:rsidRPr="000B400C" w:rsidRDefault="00C33DEB" w:rsidP="00C33DEB">
      <w:pPr>
        <w:numPr>
          <w:ilvl w:val="0"/>
          <w:numId w:val="10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opracowania:</w:t>
      </w:r>
    </w:p>
    <w:p w:rsidR="00C33DEB" w:rsidRPr="000B400C" w:rsidRDefault="00C33DEB" w:rsidP="00C33DEB">
      <w:pPr>
        <w:numPr>
          <w:ilvl w:val="0"/>
          <w:numId w:val="13"/>
        </w:numPr>
        <w:shd w:val="clear" w:color="auto" w:fill="FFFFFF"/>
        <w:spacing w:line="360" w:lineRule="auto"/>
        <w:ind w:right="14"/>
        <w:rPr>
          <w:rFonts w:cs="Arial"/>
          <w:spacing w:val="-4"/>
        </w:rPr>
      </w:pPr>
      <w:r w:rsidRPr="000B400C">
        <w:rPr>
          <w:rFonts w:cs="Arial"/>
          <w:spacing w:val="-4"/>
        </w:rPr>
        <w:t>projektów wykonawczych, stanowiących podstawę wykonania robót budowlanych,</w:t>
      </w:r>
    </w:p>
    <w:p w:rsidR="00C33DEB" w:rsidRPr="000B400C" w:rsidRDefault="00C33DEB" w:rsidP="00C33DEB">
      <w:pPr>
        <w:numPr>
          <w:ilvl w:val="0"/>
          <w:numId w:val="13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specyfikacji technicznych wykonania i odbioru robót,</w:t>
      </w:r>
    </w:p>
    <w:p w:rsidR="00C33DEB" w:rsidRPr="000B400C" w:rsidRDefault="00C33DEB" w:rsidP="00C33DEB">
      <w:pPr>
        <w:numPr>
          <w:ilvl w:val="0"/>
          <w:numId w:val="13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kosztorysu inwestorskiego wraz z przedmiarami robót;</w:t>
      </w:r>
    </w:p>
    <w:p w:rsidR="00C33DEB" w:rsidRPr="000B400C" w:rsidRDefault="00C33DEB" w:rsidP="00C33DEB">
      <w:pPr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Wykonawca jest zobowiązany:</w:t>
      </w:r>
    </w:p>
    <w:p w:rsidR="00C33DEB" w:rsidRPr="00AC0CE3" w:rsidRDefault="00C33DEB" w:rsidP="00C33DEB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right="72"/>
        <w:rPr>
          <w:rFonts w:ascii="Arial" w:hAnsi="Arial" w:cs="Arial"/>
        </w:rPr>
      </w:pPr>
      <w:r w:rsidRPr="00673C8F">
        <w:rPr>
          <w:rFonts w:ascii="Arial" w:hAnsi="Arial" w:cs="Arial"/>
          <w:spacing w:val="-4"/>
        </w:rPr>
        <w:t xml:space="preserve">zrealizować przedmiot zamówienia spełniający wymagania ustawy Prawo budowlane </w:t>
      </w:r>
      <w:r w:rsidRPr="00AC0CE3">
        <w:rPr>
          <w:rFonts w:ascii="Arial" w:hAnsi="Arial" w:cs="Arial"/>
          <w:spacing w:val="-4"/>
        </w:rPr>
        <w:t>(</w:t>
      </w:r>
      <w:r>
        <w:rPr>
          <w:rFonts w:ascii="Arial" w:hAnsi="Arial" w:cs="Arial"/>
        </w:rPr>
        <w:t>Dz.U.</w:t>
      </w:r>
      <w:r w:rsidRPr="00AC0CE3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AC0CE3">
        <w:rPr>
          <w:rFonts w:ascii="Arial" w:hAnsi="Arial" w:cs="Arial"/>
        </w:rPr>
        <w:t>r</w:t>
      </w:r>
      <w:r>
        <w:rPr>
          <w:rFonts w:ascii="Arial" w:hAnsi="Arial" w:cs="Arial"/>
        </w:rPr>
        <w:t>,</w:t>
      </w:r>
      <w:r w:rsidRPr="00AC0CE3">
        <w:rPr>
          <w:rFonts w:ascii="Arial" w:hAnsi="Arial" w:cs="Arial"/>
        </w:rPr>
        <w:t xml:space="preserve">. poz. </w:t>
      </w:r>
      <w:r>
        <w:rPr>
          <w:rFonts w:ascii="Arial" w:hAnsi="Arial" w:cs="Arial"/>
        </w:rPr>
        <w:t>1332</w:t>
      </w:r>
      <w:r w:rsidRPr="00AC0CE3">
        <w:rPr>
          <w:rFonts w:ascii="Arial" w:hAnsi="Arial" w:cs="Arial"/>
        </w:rPr>
        <w:t xml:space="preserve"> tj. ze zm.)</w:t>
      </w:r>
      <w:r w:rsidRPr="00AC0CE3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C33DEB" w:rsidRDefault="00C33DEB" w:rsidP="00C33DEB">
      <w:pPr>
        <w:numPr>
          <w:ilvl w:val="0"/>
          <w:numId w:val="10"/>
        </w:numPr>
        <w:shd w:val="clear" w:color="auto" w:fill="FFFFFF"/>
        <w:spacing w:line="360" w:lineRule="auto"/>
        <w:rPr>
          <w:rFonts w:cs="Arial"/>
          <w:spacing w:val="-4"/>
        </w:rPr>
      </w:pPr>
      <w:r w:rsidRPr="00AC0CE3">
        <w:rPr>
          <w:rFonts w:cs="Arial"/>
          <w:spacing w:val="-4"/>
        </w:rPr>
        <w:t>stosować reguły wynikające z ustawy praw</w:t>
      </w:r>
      <w:r>
        <w:rPr>
          <w:rFonts w:cs="Arial"/>
          <w:spacing w:val="-4"/>
        </w:rPr>
        <w:t>o zamówień publicznych (Dz.U.</w:t>
      </w:r>
      <w:r w:rsidRPr="00AC0CE3">
        <w:rPr>
          <w:rFonts w:cs="Arial"/>
          <w:spacing w:val="-4"/>
        </w:rPr>
        <w:t>201</w:t>
      </w:r>
      <w:r>
        <w:rPr>
          <w:rFonts w:cs="Arial"/>
          <w:spacing w:val="-4"/>
        </w:rPr>
        <w:t>7</w:t>
      </w:r>
      <w:r w:rsidRPr="00AC0CE3">
        <w:rPr>
          <w:rFonts w:cs="Arial"/>
          <w:spacing w:val="-4"/>
        </w:rPr>
        <w:t>r.</w:t>
      </w:r>
      <w:r>
        <w:rPr>
          <w:rFonts w:cs="Arial"/>
          <w:spacing w:val="-4"/>
        </w:rPr>
        <w:t>,</w:t>
      </w:r>
      <w:r w:rsidRPr="00AC0CE3">
        <w:rPr>
          <w:rFonts w:cs="Arial"/>
          <w:spacing w:val="-4"/>
        </w:rPr>
        <w:t xml:space="preserve"> poz. </w:t>
      </w:r>
      <w:r>
        <w:rPr>
          <w:rFonts w:cs="Arial"/>
          <w:spacing w:val="-4"/>
        </w:rPr>
        <w:t>1559</w:t>
      </w:r>
      <w:r w:rsidRPr="00AC0CE3">
        <w:rPr>
          <w:rFonts w:cs="Arial"/>
          <w:spacing w:val="-4"/>
        </w:rPr>
        <w:t xml:space="preserve"> tj. ze zm.).</w:t>
      </w:r>
    </w:p>
    <w:p w:rsidR="00C33DEB" w:rsidRPr="000B400C" w:rsidRDefault="00C33DEB" w:rsidP="00C33DEB">
      <w:pPr>
        <w:shd w:val="clear" w:color="auto" w:fill="FFFFFF"/>
        <w:spacing w:line="360" w:lineRule="auto"/>
        <w:ind w:left="720"/>
        <w:rPr>
          <w:rFonts w:cs="Arial"/>
          <w:spacing w:val="-4"/>
        </w:rPr>
      </w:pPr>
    </w:p>
    <w:p w:rsidR="00C33DEB" w:rsidRPr="000B400C" w:rsidRDefault="00C33DEB" w:rsidP="00C33DEB">
      <w:pPr>
        <w:pStyle w:val="Nagwek2"/>
        <w:shd w:val="clear" w:color="auto" w:fill="000000"/>
        <w:spacing w:before="0" w:after="0"/>
        <w:rPr>
          <w:rFonts w:cs="Arial"/>
          <w:b w:val="0"/>
          <w:bCs w:val="0"/>
          <w:i w:val="0"/>
          <w:iCs w:val="0"/>
          <w:spacing w:val="-4"/>
          <w:szCs w:val="24"/>
        </w:rPr>
      </w:pPr>
      <w:bookmarkStart w:id="24" w:name="_Toc210749846"/>
      <w:bookmarkStart w:id="25" w:name="_Toc210750169"/>
      <w:bookmarkStart w:id="26" w:name="_Toc504819808"/>
      <w:r w:rsidRPr="000B400C">
        <w:rPr>
          <w:rFonts w:cs="Arial"/>
          <w:b w:val="0"/>
          <w:bCs w:val="0"/>
          <w:i w:val="0"/>
          <w:iCs w:val="0"/>
          <w:spacing w:val="-4"/>
          <w:szCs w:val="24"/>
        </w:rPr>
        <w:t>2.5. Przedmiot i zakres prac projektowych i dokumentacyjnych do wykonania w ramach zamówienia.</w:t>
      </w:r>
      <w:bookmarkEnd w:id="24"/>
      <w:bookmarkEnd w:id="25"/>
      <w:bookmarkEnd w:id="26"/>
    </w:p>
    <w:p w:rsidR="00C33DEB" w:rsidRPr="000B400C" w:rsidRDefault="00C33DEB" w:rsidP="00C33DEB">
      <w:pPr>
        <w:shd w:val="clear" w:color="auto" w:fill="FFFFFF"/>
        <w:spacing w:line="360" w:lineRule="auto"/>
        <w:rPr>
          <w:rFonts w:cs="Arial"/>
          <w:spacing w:val="-4"/>
        </w:rPr>
      </w:pPr>
    </w:p>
    <w:p w:rsidR="00C33DEB" w:rsidRPr="000B400C" w:rsidRDefault="00C33DEB" w:rsidP="00C33DEB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27" w:name="_Toc504819809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2.5.1. Przedmiot prac projektowych.</w:t>
      </w:r>
      <w:bookmarkEnd w:id="27"/>
    </w:p>
    <w:p w:rsidR="00C33DEB" w:rsidRPr="000B400C" w:rsidRDefault="00C33DEB" w:rsidP="00C33DEB">
      <w:pPr>
        <w:shd w:val="clear" w:color="auto" w:fill="FFFFFF"/>
        <w:spacing w:line="360" w:lineRule="auto"/>
        <w:rPr>
          <w:rFonts w:cs="Arial"/>
          <w:spacing w:val="-4"/>
        </w:rPr>
      </w:pPr>
    </w:p>
    <w:p w:rsidR="00C33DEB" w:rsidRPr="000B400C" w:rsidRDefault="00C33DEB" w:rsidP="00C33DEB">
      <w:p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Zamawiający oczekuje, że wykonawca w ramach zamówienia:</w:t>
      </w:r>
    </w:p>
    <w:p w:rsidR="00C33DEB" w:rsidRPr="000B400C" w:rsidRDefault="00C33DEB" w:rsidP="00C33DEB">
      <w:pPr>
        <w:numPr>
          <w:ilvl w:val="0"/>
          <w:numId w:val="3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dokona:</w:t>
      </w:r>
    </w:p>
    <w:p w:rsidR="00C33DEB" w:rsidRPr="000B400C" w:rsidRDefault="00C33DEB" w:rsidP="00C33DEB">
      <w:pPr>
        <w:numPr>
          <w:ilvl w:val="0"/>
          <w:numId w:val="4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rozeznania obecnego stanu</w:t>
      </w:r>
    </w:p>
    <w:p w:rsidR="00C33DEB" w:rsidRPr="000B400C" w:rsidRDefault="00C33DEB" w:rsidP="00C33DEB">
      <w:pPr>
        <w:numPr>
          <w:ilvl w:val="0"/>
          <w:numId w:val="4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uzyskania decyzji celu publicznego o ile będzie ona konieczna</w:t>
      </w:r>
    </w:p>
    <w:p w:rsidR="00C33DEB" w:rsidRPr="000B400C" w:rsidRDefault="00C33DEB" w:rsidP="00C33DEB">
      <w:pPr>
        <w:numPr>
          <w:ilvl w:val="0"/>
          <w:numId w:val="4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uzgodnień w zakresie zmiany przebiegu instalacji;</w:t>
      </w:r>
    </w:p>
    <w:p w:rsidR="00C33DEB" w:rsidRPr="000B400C" w:rsidRDefault="00C33DEB" w:rsidP="00C33DEB">
      <w:pPr>
        <w:numPr>
          <w:ilvl w:val="0"/>
          <w:numId w:val="4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szczegółowego przedmiaru robót;</w:t>
      </w:r>
    </w:p>
    <w:p w:rsidR="00C33DEB" w:rsidRPr="000B400C" w:rsidRDefault="00C33DEB" w:rsidP="00C33DEB">
      <w:pPr>
        <w:numPr>
          <w:ilvl w:val="0"/>
          <w:numId w:val="4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oraz innych niezbędnych działań dla prawidłowego wykonania przedmiotu zamówienia.</w:t>
      </w:r>
    </w:p>
    <w:p w:rsidR="00C33DEB" w:rsidRPr="000B400C" w:rsidRDefault="00C33DEB" w:rsidP="00C33DEB">
      <w:pPr>
        <w:numPr>
          <w:ilvl w:val="0"/>
          <w:numId w:val="3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uzyska:</w:t>
      </w:r>
    </w:p>
    <w:p w:rsidR="00C33DEB" w:rsidRPr="000B400C" w:rsidRDefault="00C33DEB" w:rsidP="00C33DEB">
      <w:pPr>
        <w:numPr>
          <w:ilvl w:val="0"/>
          <w:numId w:val="5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komplet dokumentów do celów projektowych na cały zakres inwestycji;</w:t>
      </w:r>
    </w:p>
    <w:p w:rsidR="00C33DEB" w:rsidRPr="000B400C" w:rsidRDefault="00C33DEB" w:rsidP="00C33DEB">
      <w:pPr>
        <w:numPr>
          <w:ilvl w:val="0"/>
          <w:numId w:val="5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lastRenderedPageBreak/>
        <w:t>potwierdzenie braku sprzeciwu w zakresie złożonego do organu zgłoszenia robót budowlanych lub prawomocnego pozwolenia na budowę</w:t>
      </w:r>
    </w:p>
    <w:p w:rsidR="00C33DEB" w:rsidRPr="000B400C" w:rsidRDefault="00C33DEB" w:rsidP="00C33DEB">
      <w:pPr>
        <w:numPr>
          <w:ilvl w:val="0"/>
          <w:numId w:val="5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 xml:space="preserve">inne uzgodnienia i zatwierdzenia wymagane przepisami </w:t>
      </w:r>
    </w:p>
    <w:p w:rsidR="00C33DEB" w:rsidRPr="000B400C" w:rsidRDefault="00C33DEB" w:rsidP="00C33DEB">
      <w:pPr>
        <w:numPr>
          <w:ilvl w:val="0"/>
          <w:numId w:val="3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Przygotuje:</w:t>
      </w:r>
    </w:p>
    <w:p w:rsidR="00C33DEB" w:rsidRPr="000B400C" w:rsidRDefault="00C33DEB" w:rsidP="00C33DEB">
      <w:pPr>
        <w:numPr>
          <w:ilvl w:val="0"/>
          <w:numId w:val="6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wniosek o zgłoszeniu robót budowlanych/ o pozwoleniu na budowę</w:t>
      </w:r>
    </w:p>
    <w:p w:rsidR="00C33DEB" w:rsidRPr="000B400C" w:rsidRDefault="00C33DEB" w:rsidP="00C33DEB">
      <w:pPr>
        <w:numPr>
          <w:ilvl w:val="0"/>
          <w:numId w:val="6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oraz inne niezbędne dokumenty i wystąpienia dla prawidłowej realizacji zamówienia.</w:t>
      </w:r>
    </w:p>
    <w:p w:rsidR="00C33DEB" w:rsidRPr="000B400C" w:rsidRDefault="00C33DEB" w:rsidP="00C33DEB">
      <w:pPr>
        <w:numPr>
          <w:ilvl w:val="0"/>
          <w:numId w:val="3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Wykona:</w:t>
      </w:r>
    </w:p>
    <w:p w:rsidR="00C33DEB" w:rsidRPr="000B400C" w:rsidRDefault="00C33DEB" w:rsidP="00C33DEB">
      <w:pPr>
        <w:numPr>
          <w:ilvl w:val="0"/>
          <w:numId w:val="7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projekty wykonawcze, niezbędne do prawidłowej realizacji przedsięwzięcia;</w:t>
      </w:r>
    </w:p>
    <w:p w:rsidR="00C33DEB" w:rsidRPr="000B400C" w:rsidRDefault="00C33DEB" w:rsidP="00C33DEB">
      <w:pPr>
        <w:numPr>
          <w:ilvl w:val="0"/>
          <w:numId w:val="7"/>
        </w:numPr>
        <w:tabs>
          <w:tab w:val="left" w:pos="426"/>
        </w:tabs>
        <w:suppressAutoHyphens/>
        <w:spacing w:line="360" w:lineRule="auto"/>
        <w:rPr>
          <w:rFonts w:cs="Arial"/>
        </w:rPr>
      </w:pPr>
      <w:r w:rsidRPr="000B400C">
        <w:rPr>
          <w:rFonts w:cs="Arial"/>
          <w:spacing w:val="-4"/>
        </w:rPr>
        <w:t xml:space="preserve">kosztorys inwestorski w 1 egz. sporządzony w oparciu                                        </w:t>
      </w:r>
      <w:r w:rsidRPr="000B400C">
        <w:rPr>
          <w:rFonts w:cs="Arial"/>
        </w:rPr>
        <w:t>zgodnie  z Rozporządzeniem Min</w:t>
      </w:r>
      <w:r>
        <w:rPr>
          <w:rFonts w:cs="Arial"/>
        </w:rPr>
        <w:t>istra Infrastruktury z dnia 18.05. 2004</w:t>
      </w:r>
      <w:r w:rsidRPr="000B400C">
        <w:rPr>
          <w:rFonts w:cs="Arial"/>
        </w:rPr>
        <w:t xml:space="preserve">r. </w:t>
      </w:r>
      <w:r>
        <w:rPr>
          <w:rFonts w:cs="Arial"/>
        </w:rPr>
        <w:t>(Dz.U.</w:t>
      </w:r>
      <w:r w:rsidRPr="000B400C">
        <w:rPr>
          <w:rFonts w:cs="Arial"/>
        </w:rPr>
        <w:t>2004</w:t>
      </w:r>
      <w:r>
        <w:rPr>
          <w:rFonts w:cs="Arial"/>
        </w:rPr>
        <w:t>r.,</w:t>
      </w:r>
      <w:r w:rsidRPr="000B400C">
        <w:rPr>
          <w:rFonts w:cs="Arial"/>
        </w:rPr>
        <w:t xml:space="preserve"> </w:t>
      </w:r>
      <w:r>
        <w:rPr>
          <w:rFonts w:cs="Arial"/>
        </w:rPr>
        <w:t>N</w:t>
      </w:r>
      <w:r w:rsidRPr="000B400C">
        <w:rPr>
          <w:rFonts w:cs="Arial"/>
        </w:rPr>
        <w:t xml:space="preserve">r 130 poz.1389 ze zmianami) w sprawie określenia  metod i podstaw  sporządzania kosztorysu inwestorskiego </w:t>
      </w:r>
      <w:r w:rsidRPr="000B400C">
        <w:rPr>
          <w:rFonts w:cs="Arial"/>
          <w:spacing w:val="-4"/>
        </w:rPr>
        <w:t>dla całego zakresu inwestycji;</w:t>
      </w:r>
    </w:p>
    <w:p w:rsidR="00C33DEB" w:rsidRPr="000B400C" w:rsidRDefault="00C33DEB" w:rsidP="00C33DEB">
      <w:pPr>
        <w:numPr>
          <w:ilvl w:val="0"/>
          <w:numId w:val="7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Szczegółową Specyfikację Techniczną Wykonania i Odbioru Robót Budowlanych;</w:t>
      </w:r>
    </w:p>
    <w:p w:rsidR="00C33DEB" w:rsidRPr="000B400C" w:rsidRDefault="00C33DEB" w:rsidP="00C33DEB">
      <w:pPr>
        <w:numPr>
          <w:ilvl w:val="0"/>
          <w:numId w:val="7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oraz inne niezbędne dokumenty dla prawidłowej realizacji zamówienia.</w:t>
      </w:r>
    </w:p>
    <w:p w:rsidR="00C33DEB" w:rsidRPr="000B400C" w:rsidRDefault="00C33DEB" w:rsidP="00C33DEB">
      <w:pPr>
        <w:numPr>
          <w:ilvl w:val="0"/>
          <w:numId w:val="3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będzie prowadzić nadzór autorski</w:t>
      </w:r>
    </w:p>
    <w:p w:rsidR="00C33DEB" w:rsidRPr="000B400C" w:rsidRDefault="00C33DEB" w:rsidP="00C33DEB">
      <w:p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Wykonawca otrzyma od Zamawiającego:</w:t>
      </w:r>
    </w:p>
    <w:p w:rsidR="00C33DEB" w:rsidRPr="000B400C" w:rsidRDefault="00C33DEB" w:rsidP="00C33DEB">
      <w:pPr>
        <w:numPr>
          <w:ilvl w:val="0"/>
          <w:numId w:val="8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oświadczenia o prawie dysponowania gruntem na cele budowlane</w:t>
      </w:r>
      <w:r>
        <w:rPr>
          <w:rFonts w:cs="Arial"/>
          <w:spacing w:val="-4"/>
        </w:rPr>
        <w:t>.</w:t>
      </w:r>
    </w:p>
    <w:p w:rsidR="00C33DEB" w:rsidRPr="000B400C" w:rsidRDefault="00C33DEB" w:rsidP="00C33DEB">
      <w:p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Zamawiający zastrzega sobie prawo do:</w:t>
      </w:r>
    </w:p>
    <w:p w:rsidR="00C33DEB" w:rsidRPr="000B400C" w:rsidRDefault="00C33DEB" w:rsidP="00C33DEB">
      <w:pPr>
        <w:numPr>
          <w:ilvl w:val="0"/>
          <w:numId w:val="9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konsultacji i wnoszenia swoich uwag na każdym etapie prac organizacyjnych i projektowych;</w:t>
      </w:r>
    </w:p>
    <w:p w:rsidR="00C33DEB" w:rsidRPr="000B400C" w:rsidRDefault="00C33DEB" w:rsidP="00C33DEB">
      <w:pPr>
        <w:numPr>
          <w:ilvl w:val="0"/>
          <w:numId w:val="9"/>
        </w:numPr>
        <w:shd w:val="clear" w:color="auto" w:fill="FFFFFF"/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wglądu do dokumentów uzyskiwanych przez Wykonawcę oraz sprawdzania postępu prac;</w:t>
      </w:r>
    </w:p>
    <w:p w:rsidR="00C33DEB" w:rsidRPr="000B400C" w:rsidRDefault="00C33DEB" w:rsidP="00C33DEB">
      <w:pPr>
        <w:shd w:val="clear" w:color="auto" w:fill="FFFFFF"/>
        <w:spacing w:before="5" w:line="360" w:lineRule="auto"/>
        <w:ind w:left="1778"/>
        <w:rPr>
          <w:rFonts w:cs="Arial"/>
          <w:spacing w:val="-4"/>
        </w:rPr>
      </w:pPr>
    </w:p>
    <w:p w:rsidR="00C33DEB" w:rsidRPr="000B400C" w:rsidRDefault="00C33DEB" w:rsidP="00C33DEB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28" w:name="_Toc504819810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2.5.2. Zakres dokumentacji projektowej.</w:t>
      </w:r>
      <w:bookmarkEnd w:id="28"/>
    </w:p>
    <w:p w:rsidR="00C33DEB" w:rsidRPr="000B400C" w:rsidRDefault="00C33DEB" w:rsidP="00C33DEB">
      <w:pPr>
        <w:shd w:val="clear" w:color="auto" w:fill="FFFFFF"/>
        <w:spacing w:line="360" w:lineRule="auto"/>
        <w:ind w:left="1152" w:right="34"/>
        <w:rPr>
          <w:rFonts w:cs="Arial"/>
          <w:spacing w:val="-4"/>
        </w:rPr>
      </w:pPr>
    </w:p>
    <w:p w:rsidR="00C33DEB" w:rsidRPr="000B400C" w:rsidRDefault="00C33DEB" w:rsidP="00C33DEB">
      <w:pPr>
        <w:numPr>
          <w:ilvl w:val="0"/>
          <w:numId w:val="14"/>
        </w:numPr>
        <w:shd w:val="clear" w:color="auto" w:fill="FFFFFF"/>
        <w:spacing w:line="360" w:lineRule="auto"/>
        <w:ind w:right="34"/>
        <w:rPr>
          <w:rFonts w:cs="Arial"/>
          <w:spacing w:val="-4"/>
        </w:rPr>
      </w:pPr>
      <w:r w:rsidRPr="000B400C">
        <w:rPr>
          <w:rFonts w:cs="Arial"/>
          <w:spacing w:val="-4"/>
        </w:rPr>
        <w:t>Projekty wykonawcze wykonane w 2 egz. na mapie do celów projektowych                     w skali 1:1000,.</w:t>
      </w:r>
    </w:p>
    <w:p w:rsidR="00C33DEB" w:rsidRPr="000B400C" w:rsidRDefault="00C33DEB" w:rsidP="00C33DEB">
      <w:pPr>
        <w:numPr>
          <w:ilvl w:val="0"/>
          <w:numId w:val="14"/>
        </w:numPr>
        <w:shd w:val="clear" w:color="auto" w:fill="FFFFFF"/>
        <w:spacing w:line="360" w:lineRule="auto"/>
        <w:ind w:right="34"/>
        <w:rPr>
          <w:rFonts w:cs="Arial"/>
          <w:spacing w:val="-4"/>
        </w:rPr>
      </w:pPr>
      <w:r w:rsidRPr="000B400C">
        <w:rPr>
          <w:rFonts w:cs="Arial"/>
          <w:spacing w:val="-4"/>
        </w:rPr>
        <w:t>Przedmiar robót - szczegółowy, z określeniem sposobu wyliczeń liczby poszczególnych pozycji.</w:t>
      </w:r>
    </w:p>
    <w:p w:rsidR="00C33DEB" w:rsidRPr="000B400C" w:rsidRDefault="00C33DEB" w:rsidP="00C33DEB">
      <w:pPr>
        <w:numPr>
          <w:ilvl w:val="0"/>
          <w:numId w:val="14"/>
        </w:numPr>
        <w:shd w:val="clear" w:color="auto" w:fill="FFFFFF"/>
        <w:spacing w:line="360" w:lineRule="auto"/>
        <w:ind w:right="34"/>
        <w:rPr>
          <w:rFonts w:cs="Arial"/>
          <w:spacing w:val="-4"/>
        </w:rPr>
      </w:pPr>
      <w:r w:rsidRPr="000B400C">
        <w:rPr>
          <w:rFonts w:cs="Arial"/>
          <w:spacing w:val="-4"/>
        </w:rPr>
        <w:lastRenderedPageBreak/>
        <w:t xml:space="preserve">Kosztorys inwestorski w 1 egz. sporządzony w oparciu o Rozporządzenie Ministra Infrastruktury z dnia 18 maja 2004r. w sprawie metod i podstaw sporządzenia </w:t>
      </w:r>
      <w:r>
        <w:rPr>
          <w:rFonts w:cs="Arial"/>
          <w:spacing w:val="-4"/>
        </w:rPr>
        <w:t>kosztorysów inwestorskich ( Dz.</w:t>
      </w:r>
      <w:r w:rsidRPr="000B400C">
        <w:rPr>
          <w:rFonts w:cs="Arial"/>
          <w:spacing w:val="-4"/>
        </w:rPr>
        <w:t>U.</w:t>
      </w:r>
      <w:r>
        <w:rPr>
          <w:rFonts w:cs="Arial"/>
          <w:spacing w:val="-4"/>
        </w:rPr>
        <w:t>2004r., Nr 130 poz. 1389 z </w:t>
      </w:r>
      <w:proofErr w:type="spellStart"/>
      <w:r w:rsidRPr="000B400C">
        <w:rPr>
          <w:rFonts w:cs="Arial"/>
          <w:spacing w:val="-4"/>
        </w:rPr>
        <w:t>późń</w:t>
      </w:r>
      <w:proofErr w:type="spellEnd"/>
      <w:r w:rsidRPr="000B400C">
        <w:rPr>
          <w:rFonts w:cs="Arial"/>
          <w:spacing w:val="-4"/>
        </w:rPr>
        <w:t>. zm.).</w:t>
      </w:r>
    </w:p>
    <w:p w:rsidR="00C33DEB" w:rsidRPr="000B400C" w:rsidRDefault="00C33DEB" w:rsidP="00C33DEB">
      <w:pPr>
        <w:numPr>
          <w:ilvl w:val="0"/>
          <w:numId w:val="14"/>
        </w:numPr>
        <w:shd w:val="clear" w:color="auto" w:fill="FFFFFF"/>
        <w:spacing w:line="360" w:lineRule="auto"/>
        <w:ind w:right="34"/>
        <w:rPr>
          <w:rFonts w:cs="Arial"/>
          <w:spacing w:val="-4"/>
        </w:rPr>
      </w:pPr>
      <w:r w:rsidRPr="000B400C">
        <w:rPr>
          <w:rFonts w:cs="Arial"/>
          <w:spacing w:val="-4"/>
        </w:rPr>
        <w:t>Szczegółowe Specyfikacje techniczne wykonania i odbioru robót.</w:t>
      </w:r>
    </w:p>
    <w:p w:rsidR="00C33DEB" w:rsidRPr="000B400C" w:rsidRDefault="00C33DEB" w:rsidP="00C33DEB">
      <w:pPr>
        <w:pStyle w:val="Nagwek2"/>
        <w:shd w:val="clear" w:color="auto" w:fill="000000"/>
        <w:spacing w:before="0" w:after="0"/>
        <w:rPr>
          <w:rFonts w:cs="Arial"/>
          <w:b w:val="0"/>
          <w:bCs w:val="0"/>
          <w:i w:val="0"/>
          <w:iCs w:val="0"/>
          <w:spacing w:val="-4"/>
          <w:szCs w:val="24"/>
        </w:rPr>
      </w:pPr>
      <w:bookmarkStart w:id="29" w:name="_Toc210749847"/>
      <w:bookmarkStart w:id="30" w:name="_Toc210750170"/>
      <w:bookmarkStart w:id="31" w:name="_Toc504819811"/>
      <w:r w:rsidRPr="000B400C">
        <w:rPr>
          <w:rFonts w:cs="Arial"/>
          <w:b w:val="0"/>
          <w:bCs w:val="0"/>
          <w:i w:val="0"/>
          <w:iCs w:val="0"/>
          <w:spacing w:val="-4"/>
          <w:szCs w:val="24"/>
        </w:rPr>
        <w:t>2.6. Ogólne warunki wykonania i odbioru robót projektowych.</w:t>
      </w:r>
      <w:bookmarkEnd w:id="29"/>
      <w:bookmarkEnd w:id="30"/>
      <w:bookmarkEnd w:id="31"/>
    </w:p>
    <w:p w:rsidR="00C33DEB" w:rsidRPr="000B400C" w:rsidRDefault="00C33DEB" w:rsidP="00C33DEB">
      <w:pPr>
        <w:spacing w:line="360" w:lineRule="auto"/>
        <w:ind w:left="720"/>
        <w:rPr>
          <w:rFonts w:cs="Arial"/>
          <w:spacing w:val="-4"/>
        </w:rPr>
      </w:pPr>
    </w:p>
    <w:p w:rsidR="00C33DEB" w:rsidRPr="00B24227" w:rsidRDefault="00C33DEB" w:rsidP="00C33DEB">
      <w:pPr>
        <w:numPr>
          <w:ilvl w:val="0"/>
          <w:numId w:val="11"/>
        </w:numPr>
        <w:spacing w:line="360" w:lineRule="auto"/>
        <w:rPr>
          <w:rFonts w:cs="Arial"/>
          <w:spacing w:val="-4"/>
        </w:rPr>
      </w:pPr>
      <w:r w:rsidRPr="00B24227">
        <w:rPr>
          <w:rFonts w:cs="Arial"/>
          <w:spacing w:val="-4"/>
        </w:rPr>
        <w:t>Termin wykonania zamówienia –  45 dni od daty podpisania umowy.</w:t>
      </w:r>
    </w:p>
    <w:p w:rsidR="00C33DEB" w:rsidRPr="000B400C" w:rsidRDefault="00C33DEB" w:rsidP="00C33DEB">
      <w:pPr>
        <w:pStyle w:val="WW-Tekstpodstawowywcity2"/>
        <w:numPr>
          <w:ilvl w:val="0"/>
          <w:numId w:val="11"/>
        </w:numPr>
        <w:spacing w:line="360" w:lineRule="auto"/>
        <w:rPr>
          <w:rFonts w:cs="Arial"/>
          <w:sz w:val="24"/>
        </w:rPr>
      </w:pPr>
      <w:r w:rsidRPr="000B400C">
        <w:rPr>
          <w:rFonts w:cs="Arial"/>
          <w:sz w:val="24"/>
        </w:rPr>
        <w:t>Dokumentem potwierdzającym przyjęcie przez Zamawiającego wykonanych prac projektowych jest protokół zdawczo - odbiorczy podpisany przez obydwie strony.</w:t>
      </w:r>
    </w:p>
    <w:p w:rsidR="00C33DEB" w:rsidRPr="000B400C" w:rsidRDefault="00C33DEB" w:rsidP="00C33DEB">
      <w:pPr>
        <w:pStyle w:val="WW-Tekstpodstawowywcity2"/>
        <w:numPr>
          <w:ilvl w:val="0"/>
          <w:numId w:val="11"/>
        </w:numPr>
        <w:spacing w:line="360" w:lineRule="auto"/>
        <w:rPr>
          <w:rFonts w:cs="Arial"/>
          <w:sz w:val="24"/>
        </w:rPr>
      </w:pPr>
      <w:r w:rsidRPr="000B400C">
        <w:rPr>
          <w:rFonts w:cs="Arial"/>
          <w:sz w:val="24"/>
        </w:rPr>
        <w:t>Protokół zdawczo - odbiorczy stanowi podstawę do z</w:t>
      </w:r>
      <w:r>
        <w:rPr>
          <w:rFonts w:cs="Arial"/>
          <w:sz w:val="24"/>
        </w:rPr>
        <w:t xml:space="preserve">afakturowania wynagrodzenia za </w:t>
      </w:r>
      <w:r w:rsidRPr="000B400C">
        <w:rPr>
          <w:rFonts w:cs="Arial"/>
          <w:sz w:val="24"/>
        </w:rPr>
        <w:t>odebrany przedmiot umowy na Zamawiającego. Wypłata wynagrodzenia nastąpi po stwierdzeniu przez Zamawiającego wykonania prac projektowych i wystawi</w:t>
      </w:r>
      <w:r>
        <w:rPr>
          <w:rFonts w:cs="Arial"/>
          <w:sz w:val="24"/>
        </w:rPr>
        <w:t>eniu przez  Wykonawcę faktury z </w:t>
      </w:r>
      <w:r w:rsidRPr="000B400C">
        <w:rPr>
          <w:rFonts w:cs="Arial"/>
          <w:sz w:val="24"/>
        </w:rPr>
        <w:t>uwzględnieniem następujących danych zawartych w umowie.</w:t>
      </w:r>
    </w:p>
    <w:p w:rsidR="00C33DEB" w:rsidRPr="000B400C" w:rsidRDefault="00C33DEB" w:rsidP="00C33DEB">
      <w:pPr>
        <w:pStyle w:val="WW-Tekstpodstawowywcity2"/>
        <w:numPr>
          <w:ilvl w:val="0"/>
          <w:numId w:val="11"/>
        </w:numPr>
        <w:spacing w:line="360" w:lineRule="auto"/>
        <w:rPr>
          <w:rFonts w:cs="Arial"/>
          <w:sz w:val="24"/>
        </w:rPr>
      </w:pPr>
      <w:r w:rsidRPr="000B400C">
        <w:rPr>
          <w:rFonts w:cs="Arial"/>
          <w:sz w:val="24"/>
        </w:rPr>
        <w:t xml:space="preserve">Zapłata wynagrodzenia za </w:t>
      </w:r>
      <w:r w:rsidRPr="00B24227">
        <w:rPr>
          <w:rFonts w:cs="Arial"/>
          <w:sz w:val="24"/>
        </w:rPr>
        <w:t>wykonanie</w:t>
      </w:r>
      <w:r w:rsidRPr="000B400C">
        <w:rPr>
          <w:rFonts w:cs="Arial"/>
          <w:sz w:val="24"/>
        </w:rPr>
        <w:t xml:space="preserve"> prac projektowych nastąpi przelewem na konto  Wykonawcy w ciągu 30 dni od daty doręczenia Zamawiającemu dokumentów rozliczeniowych wraz z protokołem odbioru potwierdzaj</w:t>
      </w:r>
      <w:r w:rsidRPr="000B400C">
        <w:rPr>
          <w:rFonts w:eastAsia="TimesNewRoman" w:cs="Arial"/>
          <w:sz w:val="24"/>
        </w:rPr>
        <w:t>ą</w:t>
      </w:r>
      <w:r w:rsidRPr="000B400C">
        <w:rPr>
          <w:rFonts w:cs="Arial"/>
          <w:sz w:val="24"/>
        </w:rPr>
        <w:t>cymi wykonanie pracy przez Wykonawc</w:t>
      </w:r>
      <w:r w:rsidRPr="000B400C">
        <w:rPr>
          <w:rFonts w:eastAsia="TimesNewRoman" w:cs="Arial"/>
          <w:sz w:val="24"/>
        </w:rPr>
        <w:t>ę</w:t>
      </w:r>
      <w:r w:rsidRPr="000B400C">
        <w:rPr>
          <w:rFonts w:cs="Arial"/>
          <w:spacing w:val="-4"/>
          <w:sz w:val="24"/>
        </w:rPr>
        <w:t>.</w:t>
      </w:r>
    </w:p>
    <w:p w:rsidR="00C33DEB" w:rsidRPr="000B400C" w:rsidRDefault="00C33DEB" w:rsidP="00C33DEB">
      <w:pPr>
        <w:numPr>
          <w:ilvl w:val="0"/>
          <w:numId w:val="11"/>
        </w:numPr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 xml:space="preserve">Zamawiający przewiduje bieżącą kontrolę. Kontroli zamawiającego będą poddane w szczególności: </w:t>
      </w:r>
    </w:p>
    <w:p w:rsidR="00C33DEB" w:rsidRPr="000B400C" w:rsidRDefault="00C33DEB" w:rsidP="00C33DEB">
      <w:pPr>
        <w:numPr>
          <w:ilvl w:val="0"/>
          <w:numId w:val="12"/>
        </w:numPr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rozwiązania projektowe zawarte w projekcie wykonawczym,</w:t>
      </w:r>
    </w:p>
    <w:p w:rsidR="00C33DEB" w:rsidRPr="000B400C" w:rsidRDefault="00C33DEB" w:rsidP="00C33DEB">
      <w:pPr>
        <w:numPr>
          <w:ilvl w:val="0"/>
          <w:numId w:val="12"/>
        </w:numPr>
        <w:spacing w:line="360" w:lineRule="auto"/>
        <w:rPr>
          <w:rFonts w:cs="Arial"/>
          <w:spacing w:val="-4"/>
        </w:rPr>
      </w:pPr>
      <w:r w:rsidRPr="000B400C">
        <w:rPr>
          <w:rFonts w:cs="Arial"/>
          <w:spacing w:val="-4"/>
        </w:rPr>
        <w:t>projekty wykonawcze i specyfikacje techniczne wykonania i odbioru robót w aspekcie ich zgodności z programem funkcjonalno-użytkowym oraz warunkami umowy.</w:t>
      </w:r>
    </w:p>
    <w:p w:rsidR="00C33DEB" w:rsidRPr="00BF2941" w:rsidRDefault="00194AE1" w:rsidP="00C33DEB">
      <w:pPr>
        <w:pStyle w:val="Nagwek1"/>
        <w:shd w:val="clear" w:color="auto" w:fill="000000"/>
        <w:rPr>
          <w:b w:val="0"/>
          <w:bCs w:val="0"/>
          <w:spacing w:val="-4"/>
          <w:kern w:val="0"/>
          <w:sz w:val="24"/>
          <w:szCs w:val="24"/>
        </w:rPr>
      </w:pPr>
      <w:bookmarkStart w:id="32" w:name="_Toc504819812"/>
      <w:r>
        <w:rPr>
          <w:b w:val="0"/>
          <w:bCs w:val="0"/>
          <w:spacing w:val="-4"/>
          <w:kern w:val="0"/>
          <w:sz w:val="24"/>
          <w:szCs w:val="24"/>
        </w:rPr>
        <w:t>3</w:t>
      </w:r>
      <w:r w:rsidR="00C33DEB" w:rsidRPr="00BF2941">
        <w:rPr>
          <w:b w:val="0"/>
          <w:bCs w:val="0"/>
          <w:spacing w:val="-4"/>
          <w:kern w:val="0"/>
          <w:sz w:val="24"/>
          <w:szCs w:val="24"/>
        </w:rPr>
        <w:t>. PRZEPISY PRAWNE I NORMY ZWIĄZANE Z PROJEKTOWANIEM I WYKONANIEM ZAMÓWIENIA</w:t>
      </w:r>
      <w:bookmarkEnd w:id="32"/>
    </w:p>
    <w:p w:rsidR="00C33DEB" w:rsidRPr="00BF2941" w:rsidRDefault="00C33DEB" w:rsidP="00C33DEB">
      <w:pPr>
        <w:shd w:val="clear" w:color="auto" w:fill="FFFFFF"/>
        <w:spacing w:before="235" w:line="360" w:lineRule="auto"/>
        <w:rPr>
          <w:rFonts w:cs="Arial"/>
          <w:spacing w:val="-4"/>
        </w:rPr>
      </w:pPr>
      <w:r w:rsidRPr="00BF2941">
        <w:rPr>
          <w:rFonts w:cs="Arial"/>
          <w:spacing w:val="-4"/>
        </w:rPr>
        <w:t>Projekty oraz działania dotyczące niniejszego zadania winny spełniać wymagania określone w:</w:t>
      </w:r>
    </w:p>
    <w:p w:rsidR="00C33DEB" w:rsidRPr="00BF2941" w:rsidRDefault="00C33DEB" w:rsidP="00C33DEB">
      <w:pPr>
        <w:pStyle w:val="Tekstpodstawowy"/>
        <w:spacing w:line="360" w:lineRule="auto"/>
        <w:rPr>
          <w:rFonts w:ascii="Arial" w:hAnsi="Arial" w:cs="Arial"/>
          <w:spacing w:val="-4"/>
        </w:rPr>
      </w:pPr>
      <w:r w:rsidRPr="00BF2941">
        <w:rPr>
          <w:rFonts w:ascii="Arial" w:hAnsi="Arial" w:cs="Arial"/>
          <w:spacing w:val="-4"/>
        </w:rPr>
        <w:t>A. następujących przepisach rangi ustawowej:</w:t>
      </w:r>
    </w:p>
    <w:p w:rsidR="00C33DEB" w:rsidRPr="00D12246" w:rsidRDefault="00C33DEB" w:rsidP="00C33DEB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360" w:lineRule="auto"/>
        <w:ind w:right="72"/>
        <w:jc w:val="left"/>
        <w:rPr>
          <w:rFonts w:cs="Arial"/>
        </w:rPr>
      </w:pPr>
      <w:r w:rsidRPr="00D12246">
        <w:rPr>
          <w:rFonts w:cs="Arial"/>
          <w:spacing w:val="-4"/>
        </w:rPr>
        <w:t>Ustawa z dnia 27 marca 2003r. o planowaniu i zagospodarowaniu przestrzennym - Dz.U. 2017r., poz. 1073 tj. ze zm.</w:t>
      </w:r>
    </w:p>
    <w:p w:rsidR="00C33DEB" w:rsidRPr="00D12246" w:rsidRDefault="00C33DEB" w:rsidP="00C33DEB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360" w:lineRule="auto"/>
        <w:ind w:right="72"/>
        <w:jc w:val="left"/>
        <w:rPr>
          <w:rFonts w:cs="Arial"/>
        </w:rPr>
      </w:pPr>
      <w:r w:rsidRPr="00D12246">
        <w:rPr>
          <w:rFonts w:cs="Arial"/>
          <w:spacing w:val="-4"/>
        </w:rPr>
        <w:t xml:space="preserve">Ustawa z dnia 7 lipca 1994r. – Prawo budowlane - </w:t>
      </w:r>
      <w:r w:rsidRPr="00D12246">
        <w:rPr>
          <w:rFonts w:cs="Arial"/>
        </w:rPr>
        <w:t xml:space="preserve">Dz.U.2017r., tj. poz. 1332 ze </w:t>
      </w:r>
      <w:r w:rsidRPr="00D12246">
        <w:rPr>
          <w:rFonts w:cs="Arial"/>
        </w:rPr>
        <w:lastRenderedPageBreak/>
        <w:t>zm.</w:t>
      </w:r>
    </w:p>
    <w:p w:rsidR="00C33DEB" w:rsidRPr="00D12246" w:rsidRDefault="00C33DEB" w:rsidP="00C33DEB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360" w:lineRule="auto"/>
        <w:ind w:right="72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Ustawa z dnia 16 kwietnia 2004r. o wyrobach budowlanych - Dz.U.2016r., poz. 1570 tj. ze zm.</w:t>
      </w:r>
    </w:p>
    <w:p w:rsidR="00C33DEB" w:rsidRPr="00D12246" w:rsidRDefault="00C33DEB" w:rsidP="00C33DEB">
      <w:pPr>
        <w:numPr>
          <w:ilvl w:val="0"/>
          <w:numId w:val="1"/>
        </w:numPr>
        <w:shd w:val="clear" w:color="auto" w:fill="FFFFFF"/>
        <w:tabs>
          <w:tab w:val="left" w:pos="9000"/>
        </w:tabs>
        <w:spacing w:line="360" w:lineRule="auto"/>
        <w:ind w:right="72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 xml:space="preserve">Ustawa z dnia 12 września 2002r. o normalizacji - Dz.U.2015r., poz. 1483 tj. </w:t>
      </w:r>
    </w:p>
    <w:p w:rsidR="00C33DEB" w:rsidRPr="00D12246" w:rsidRDefault="00C33DEB" w:rsidP="00C33DEB">
      <w:pPr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right="72"/>
        <w:jc w:val="left"/>
        <w:rPr>
          <w:rFonts w:cs="Arial"/>
        </w:rPr>
      </w:pPr>
      <w:r w:rsidRPr="00D12246">
        <w:rPr>
          <w:rFonts w:cs="Arial"/>
          <w:spacing w:val="-4"/>
        </w:rPr>
        <w:t>Ustawa z dnia 3</w:t>
      </w:r>
      <w:r w:rsidRPr="00D12246">
        <w:rPr>
          <w:rFonts w:cs="Arial"/>
        </w:rPr>
        <w:t xml:space="preserve">0 sierpnia 2002r. </w:t>
      </w:r>
      <w:r w:rsidRPr="00D12246">
        <w:rPr>
          <w:rFonts w:cs="Arial"/>
          <w:bCs/>
        </w:rPr>
        <w:t>o systemie oceny zgodności –Dz.U.2017r., poz. 1226 tj. ze zm.</w:t>
      </w:r>
    </w:p>
    <w:p w:rsidR="00C33DEB" w:rsidRPr="00D12246" w:rsidRDefault="00C33DEB" w:rsidP="00C33DEB">
      <w:pPr>
        <w:numPr>
          <w:ilvl w:val="0"/>
          <w:numId w:val="1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Ustawa z dnia 24 sierpnia 1991r. o ochronie przeciwpożarowej -  Dz. U.2017r.,  poz. 736 tj. ze zm.</w:t>
      </w:r>
    </w:p>
    <w:p w:rsidR="00C33DEB" w:rsidRPr="00D12246" w:rsidRDefault="00C33DEB" w:rsidP="00C33DEB">
      <w:pPr>
        <w:numPr>
          <w:ilvl w:val="0"/>
          <w:numId w:val="1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Ustawa z dnia 10 kwietnia 1997r. – Prawo energetyczne –Dz.U.2018r., poz. 9 tj. ze zm.</w:t>
      </w:r>
    </w:p>
    <w:p w:rsidR="00C33DEB" w:rsidRPr="00D12246" w:rsidRDefault="00C33DEB" w:rsidP="00C33DEB">
      <w:pPr>
        <w:numPr>
          <w:ilvl w:val="0"/>
          <w:numId w:val="1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Ustawa z dnia 16 kwietnia 2004r. o ochronie przyrody – Dz.U.2018r., poz. 142 tj. ze zm.</w:t>
      </w:r>
    </w:p>
    <w:p w:rsidR="00C33DEB" w:rsidRPr="00D12246" w:rsidRDefault="00C33DEB" w:rsidP="00C33DEB">
      <w:pPr>
        <w:numPr>
          <w:ilvl w:val="0"/>
          <w:numId w:val="1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Ustawa z dnia 14 grudnia 2012r. o odpadach –Dz.U.2018r., poz. 21 tj. ze zm.</w:t>
      </w:r>
    </w:p>
    <w:p w:rsidR="00C33DEB" w:rsidRPr="00D12246" w:rsidRDefault="00C33DEB" w:rsidP="00C33DEB">
      <w:pPr>
        <w:spacing w:line="360" w:lineRule="auto"/>
        <w:rPr>
          <w:rFonts w:cs="Arial"/>
          <w:color w:val="FF0000"/>
          <w:spacing w:val="-4"/>
          <w:sz w:val="16"/>
        </w:rPr>
      </w:pPr>
    </w:p>
    <w:p w:rsidR="00C33DEB" w:rsidRPr="00D12246" w:rsidRDefault="00C33DEB" w:rsidP="00C33DEB">
      <w:pPr>
        <w:spacing w:line="360" w:lineRule="auto"/>
        <w:rPr>
          <w:rFonts w:cs="Arial"/>
          <w:spacing w:val="-4"/>
        </w:rPr>
      </w:pPr>
      <w:r w:rsidRPr="00D12246">
        <w:rPr>
          <w:rFonts w:cs="Arial"/>
          <w:spacing w:val="-4"/>
        </w:rPr>
        <w:t>B. rozporządzeniach branżowych:</w:t>
      </w:r>
    </w:p>
    <w:p w:rsidR="00C33DEB" w:rsidRPr="00D12246" w:rsidRDefault="00C33DEB" w:rsidP="00C33DEB">
      <w:pPr>
        <w:widowControl w:val="0"/>
        <w:numPr>
          <w:ilvl w:val="0"/>
          <w:numId w:val="2"/>
        </w:numPr>
        <w:shd w:val="clear" w:color="auto" w:fill="FFFFFF"/>
        <w:suppressAutoHyphens/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 xml:space="preserve">Rozporządzenie Ministra Infrastruktury z dnia 12 kwietnia 2002r. w sprawie warunków technicznych, jakim powinny odpowiadać budynki i ich usytuowanie -  Dz.U.2017r., poz. 2285 tj. ze zm.  </w:t>
      </w:r>
    </w:p>
    <w:p w:rsidR="00C33DEB" w:rsidRPr="00D12246" w:rsidRDefault="00C33DEB" w:rsidP="00C33DEB">
      <w:pPr>
        <w:widowControl w:val="0"/>
        <w:numPr>
          <w:ilvl w:val="0"/>
          <w:numId w:val="2"/>
        </w:numPr>
        <w:suppressAutoHyphens/>
        <w:spacing w:line="360" w:lineRule="auto"/>
        <w:jc w:val="left"/>
        <w:rPr>
          <w:rFonts w:cs="Arial"/>
          <w:color w:val="FF0000"/>
          <w:spacing w:val="-4"/>
        </w:rPr>
      </w:pPr>
      <w:r w:rsidRPr="00D12246">
        <w:rPr>
          <w:rFonts w:cs="Arial"/>
          <w:spacing w:val="-4"/>
        </w:rPr>
        <w:t>Rozporządzenie Ministra Spraw Wewnętrznych i Administracji z dnia 7 czerwca 2010r. w sprawie ochrony przeciwpożarowej budynków, innych obiektów budowlanych i terenów – Dz.U.2010r., Nr 109, poz. 719 ze zm</w:t>
      </w:r>
      <w:r w:rsidRPr="00D12246">
        <w:rPr>
          <w:rFonts w:cs="Arial"/>
          <w:color w:val="FF0000"/>
          <w:spacing w:val="-4"/>
        </w:rPr>
        <w:t>.</w:t>
      </w:r>
    </w:p>
    <w:p w:rsidR="00C33DEB" w:rsidRPr="00D12246" w:rsidRDefault="00C33DEB" w:rsidP="00C33DEB">
      <w:pPr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Rozporządzenie Ministra Spraw Wewnętrznych i Administracji z dnia 02 grudnia 2015r. w sprawie uzgadniania projektu budowlanego pod względem ochrony przeciwpożarowej - Dz.U.2015r., poz. 2117.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 xml:space="preserve">Rozporządzenie Ministra Infrastruktury z dnia 23 grudnia 2015r. </w:t>
      </w:r>
      <w:r w:rsidRPr="00D12246">
        <w:rPr>
          <w:rFonts w:cs="Arial"/>
          <w:i/>
        </w:rPr>
        <w:t xml:space="preserve">w </w:t>
      </w:r>
      <w:r w:rsidRPr="00D12246">
        <w:rPr>
          <w:rFonts w:cs="Arial"/>
          <w:iCs/>
        </w:rPr>
        <w:t>sprawie próbek wyrobów budowlanych wprowadzonych</w:t>
      </w:r>
      <w:r w:rsidRPr="00D12246">
        <w:rPr>
          <w:rFonts w:cs="Arial"/>
          <w:i/>
        </w:rPr>
        <w:t xml:space="preserve"> </w:t>
      </w:r>
      <w:r w:rsidRPr="00D12246">
        <w:rPr>
          <w:rFonts w:cs="Arial"/>
        </w:rPr>
        <w:t>do</w:t>
      </w:r>
      <w:r w:rsidRPr="00D12246">
        <w:rPr>
          <w:rFonts w:cs="Arial"/>
          <w:i/>
        </w:rPr>
        <w:t xml:space="preserve"> </w:t>
      </w:r>
      <w:r w:rsidRPr="00D12246">
        <w:rPr>
          <w:rFonts w:cs="Arial"/>
          <w:iCs/>
        </w:rPr>
        <w:t>obrotu</w:t>
      </w:r>
      <w:r w:rsidRPr="00D12246">
        <w:rPr>
          <w:rFonts w:cs="Arial"/>
          <w:i/>
        </w:rPr>
        <w:t xml:space="preserve"> </w:t>
      </w:r>
      <w:r w:rsidRPr="00D12246">
        <w:rPr>
          <w:rFonts w:cs="Arial"/>
        </w:rPr>
        <w:t>lub udostępnianych na rynku krajowym</w:t>
      </w:r>
      <w:r w:rsidRPr="00D12246">
        <w:rPr>
          <w:rFonts w:cs="Arial"/>
          <w:spacing w:val="-4"/>
        </w:rPr>
        <w:t xml:space="preserve"> - Dz.U.2015r., poz. 2332.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Rozporządzenie Ministra Infrastruktury z dnia 14 października 2004r. w sprawie europejskich aprobat technicznych oraz polskich jednostek organizacyjnych upoważnionych do ich wydawania - Dz.U.2004r., Nr 237, poz. 2375.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Rozporządzenia Rady Ministrów z dnia 23 grudnia 2002r. w sprawie sposobu nadawania i wykorzystywania znaku zgodności z Polską Normą - Dz.U.2002r., Nr 241, poz. 2077.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 xml:space="preserve">Rozporządzenie Ministra Spraw Wewnętrznych i Administracji z dnia 20 czerwca 2007r. w sprawie wykazu wyrobów służących zapewnieniu bezpieczeństwa </w:t>
      </w:r>
      <w:r w:rsidRPr="00D12246">
        <w:rPr>
          <w:rFonts w:cs="Arial"/>
          <w:spacing w:val="-4"/>
        </w:rPr>
        <w:lastRenderedPageBreak/>
        <w:t xml:space="preserve">publicznego lub ochronie zdrowia i życia oraz mienia, a także zasad wydawania dopuszczenia tych wyrobów do użytkowania. Dz.U.2007r., Nr 143 poz. 1002 ze zm. 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Rozporządzenia Ministra Pracy i Polityki Socjalnej w sprawie ogólnych przepisów bezpieczeństwa i higieny pracy - Dz.U.2003r., Nr 169, poz. 1650 ze zm.</w:t>
      </w:r>
    </w:p>
    <w:p w:rsidR="00C33DEB" w:rsidRPr="00D12246" w:rsidRDefault="00C33DEB" w:rsidP="00C33DEB">
      <w:pPr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cs="Arial"/>
          <w:bCs/>
        </w:rPr>
      </w:pPr>
      <w:r w:rsidRPr="00D12246">
        <w:rPr>
          <w:rFonts w:cs="Arial"/>
          <w:bCs/>
        </w:rPr>
        <w:t xml:space="preserve">Rozporządzenie Ministra Spraw Wewnętrznych i Administracji w sprawie </w:t>
      </w:r>
      <w:r w:rsidRPr="00D12246">
        <w:rPr>
          <w:rFonts w:cs="Arial"/>
        </w:rPr>
        <w:t>przeciwpożarowego</w:t>
      </w:r>
      <w:r w:rsidRPr="00D12246">
        <w:rPr>
          <w:rFonts w:cs="Arial"/>
          <w:bCs/>
        </w:rPr>
        <w:t xml:space="preserve"> zaopatrzenia w wodę oraz </w:t>
      </w:r>
      <w:r w:rsidRPr="00D12246">
        <w:rPr>
          <w:rFonts w:cs="Arial"/>
        </w:rPr>
        <w:t>dróg</w:t>
      </w:r>
      <w:r w:rsidRPr="00D12246">
        <w:rPr>
          <w:rFonts w:cs="Arial"/>
          <w:bCs/>
        </w:rPr>
        <w:t xml:space="preserve"> pożarowych</w:t>
      </w:r>
      <w:r w:rsidRPr="00D12246">
        <w:rPr>
          <w:rFonts w:cs="Arial"/>
        </w:rPr>
        <w:t xml:space="preserve"> z dnia 24 lipca 2009r. </w:t>
      </w:r>
      <w:hyperlink r:id="rId9" w:anchor="/akt/17560035" w:history="1">
        <w:r w:rsidRPr="00D12246">
          <w:rPr>
            <w:rFonts w:cs="Arial"/>
          </w:rPr>
          <w:t>Dz.U.2009r., Nr 124 poz. 1030</w:t>
        </w:r>
      </w:hyperlink>
      <w:r w:rsidRPr="00D12246">
        <w:rPr>
          <w:rFonts w:cs="Arial"/>
        </w:rPr>
        <w:t xml:space="preserve"> ze zm. 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Rozporządzenie Ministra Infrastruktury z dnia 23 czerwca 2003r. w sprawie informacji dotyczącej bezpieczeństwa i ochrony zdrowia oraz planu bezpieczeństwa i ochrony zdrowia - Dz.U.2003r., Nr 120, poz. 1126.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Rozporządzenie Ministra Infrastruktury z dnia 18 maja 2004r. w sprawie określenia metod i podstaw sporządzania kosztorysu inwestorskiego, obliczania planowanych kosztów prac projektowych oraz planowanych kosztów robót budowlanych określonych w programie funkcjonalno-użytkowym - Dz.U.2004r., Nr 130 poz. 1389 ze zm.</w:t>
      </w:r>
    </w:p>
    <w:p w:rsidR="00C33DEB" w:rsidRPr="00D12246" w:rsidRDefault="00C33DEB" w:rsidP="00C33D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cs="Arial"/>
        </w:rPr>
      </w:pPr>
      <w:r w:rsidRPr="00D12246">
        <w:rPr>
          <w:rFonts w:cs="Arial"/>
          <w:spacing w:val="-4"/>
        </w:rPr>
        <w:t xml:space="preserve">Rozporządzenie Rady Ministrów </w:t>
      </w:r>
      <w:r w:rsidRPr="00D12246">
        <w:rPr>
          <w:rFonts w:cs="Arial"/>
        </w:rPr>
        <w:t xml:space="preserve">z dnia 9 listopada 2010r. </w:t>
      </w:r>
      <w:r w:rsidRPr="00D12246">
        <w:rPr>
          <w:rFonts w:cs="Arial"/>
          <w:bCs/>
        </w:rPr>
        <w:t>w sprawie przedsięwzięć mogących znacząco oddziaływać na środowisko – Dz.U.2010r., Nr 213, poz. 1397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Rozporządzenie Ministra Infrastruktury z dnia 2 września 2004r. w sprawie szczegółowego zakresu i formy dokumentacji projektowej, specyfikacji technicznych wykonania i odbioru robót budowlanych oraz programu funkcjonalno-użytkowego - Dz. U.2013r., poz. 1129 tj. ze zm.</w:t>
      </w:r>
    </w:p>
    <w:p w:rsidR="00C33DEB" w:rsidRPr="00D12246" w:rsidRDefault="00C33DEB" w:rsidP="00C33DEB">
      <w:pPr>
        <w:numPr>
          <w:ilvl w:val="0"/>
          <w:numId w:val="2"/>
        </w:numPr>
        <w:shd w:val="clear" w:color="auto" w:fill="FFFFFF"/>
        <w:spacing w:after="120" w:line="360" w:lineRule="auto"/>
        <w:jc w:val="left"/>
        <w:rPr>
          <w:rFonts w:cs="Arial"/>
        </w:rPr>
      </w:pPr>
      <w:r w:rsidRPr="00D12246">
        <w:rPr>
          <w:rFonts w:cs="Arial"/>
          <w:spacing w:val="-4"/>
        </w:rPr>
        <w:t>Rozporządzenie Ministra Infrastruktury z dnia 19 listopada 2001r. w sprawie rodzajów obiektów budowlanych, przy których realizacji jest wymagane ustanowienie inspektora nadzoru inwestorskiego - Dz.U.2001r., Nr 138, poz. 1554.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 xml:space="preserve">Rozporządzenie Ministra Gospodarki Przestrzennej i Budownictwa z dnia 21 lutego 1995r. </w:t>
      </w:r>
      <w:r w:rsidRPr="00D12246">
        <w:rPr>
          <w:rFonts w:cs="Arial"/>
        </w:rPr>
        <w:t xml:space="preserve">w sprawie rodzaju i zakresu opracowań geodezyjno-kartograficznych oraz czynności geodezyjnych obowiązujących w budownictwie </w:t>
      </w:r>
      <w:r w:rsidRPr="00D12246">
        <w:rPr>
          <w:rFonts w:cs="Arial"/>
          <w:spacing w:val="-4"/>
        </w:rPr>
        <w:t>- Dz.U.1995r., Nr 25, poz. 133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z w:val="20"/>
          <w:szCs w:val="20"/>
        </w:rPr>
      </w:pPr>
      <w:r w:rsidRPr="00D12246">
        <w:rPr>
          <w:rFonts w:cs="Arial"/>
          <w:spacing w:val="-4"/>
        </w:rPr>
        <w:t>Rozporządzenie Ministra Środowiska z dnia 18 września 2012r. w sprawie poziomów niektórych substancji w powietrzu – Dz.U.2012r., poz. 1031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</w:rPr>
      </w:pPr>
      <w:r w:rsidRPr="00D12246">
        <w:rPr>
          <w:rFonts w:cs="Arial"/>
          <w:spacing w:val="-4"/>
        </w:rPr>
        <w:t>Rozporządzenie Ministra Środowiska z dnia 14 czerwca 2007r. w</w:t>
      </w:r>
      <w:r w:rsidRPr="00D12246">
        <w:rPr>
          <w:rFonts w:cs="Arial"/>
          <w:bCs/>
        </w:rPr>
        <w:t xml:space="preserve"> sprawie dopuszczalnych poziomów hałasu w środowisku - Dz.U.2014r., poz. 112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lastRenderedPageBreak/>
        <w:t>Rozporządzenie Ministra Infrastruktury z dnia 25 kwietnia 2012r. w sprawie szczegółowego zakresu i formy projektu budowlanego - Dz.U.2012r., poz. 462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Rozporządzenie Ministra Infrastruktury z dnia 26 czerwca 2002r. w sprawie dziennika budowy, montażu i rozbiórki, tablicy informacyjnej oraz ogłoszenia zawierającego dane dotyczące bezpieczeństwa pracy i ochrony zdrowia - Dz.U.2002r., Nr 108 poz. 953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Rozporządzenie Ministra Transportu i Budownictwa z dnia 24 września 2014r. w sprawie samodzielnych funkcji technicznych w budownictwie - Dz.U.2014r., poz. 1278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</w:rPr>
      </w:pPr>
      <w:r w:rsidRPr="00D12246">
        <w:rPr>
          <w:rFonts w:cs="Arial"/>
          <w:spacing w:val="-4"/>
        </w:rPr>
        <w:t>Rozporządzenie Ministra Infrastruktury z dnia 24 sierpnia 2016r</w:t>
      </w:r>
      <w:r w:rsidRPr="00D12246">
        <w:rPr>
          <w:rFonts w:cs="Arial"/>
        </w:rPr>
        <w:t xml:space="preserve">. w sprawie wzorów: wniosku o pozwolenie na budowę lub rozbiórkę, zgłoszenia budowy i przebudowy budynku mieszkalnego jednorodzinnego, oświadczenia o posiadanym prawie do dysponowania nieruchomością na cele budowlane, oraz decyzji o pozwoleniu na budowę lub rozbiórkę </w:t>
      </w:r>
      <w:r w:rsidRPr="00D12246">
        <w:rPr>
          <w:rFonts w:cs="Arial"/>
          <w:spacing w:val="-4"/>
        </w:rPr>
        <w:t>- Dz.U.2016r., poz. 1493 ze zm.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Rozporządzenie Ministra Infrastruktury z dnia 3 lipca 2003r. w sprawie książki obiektu budowlanego - Dz.U.2003r., Nr 120 poz. 1134 ze zm.</w:t>
      </w:r>
    </w:p>
    <w:p w:rsidR="00C33DEB" w:rsidRPr="00D12246" w:rsidRDefault="00C33DEB" w:rsidP="00C33DEB">
      <w:pPr>
        <w:spacing w:line="360" w:lineRule="auto"/>
        <w:ind w:left="644"/>
        <w:rPr>
          <w:rFonts w:cs="Arial"/>
          <w:color w:val="FF0000"/>
          <w:spacing w:val="-4"/>
          <w:sz w:val="16"/>
        </w:rPr>
      </w:pPr>
    </w:p>
    <w:p w:rsidR="00C33DEB" w:rsidRPr="00D12246" w:rsidRDefault="00C33DEB" w:rsidP="00C33DEB">
      <w:pPr>
        <w:spacing w:line="360" w:lineRule="auto"/>
        <w:rPr>
          <w:rFonts w:cs="Arial"/>
          <w:spacing w:val="-4"/>
        </w:rPr>
      </w:pPr>
      <w:r w:rsidRPr="00D12246">
        <w:rPr>
          <w:rFonts w:cs="Arial"/>
          <w:spacing w:val="-4"/>
        </w:rPr>
        <w:t>C. normach określających zasady projektowania i wykonawstwa</w:t>
      </w:r>
    </w:p>
    <w:p w:rsidR="00C33DEB" w:rsidRPr="00D12246" w:rsidRDefault="00C33DEB" w:rsidP="00C33DEB">
      <w:pPr>
        <w:widowControl w:val="0"/>
        <w:numPr>
          <w:ilvl w:val="0"/>
          <w:numId w:val="2"/>
        </w:numPr>
        <w:tabs>
          <w:tab w:val="left" w:pos="912"/>
          <w:tab w:val="left" w:pos="1443"/>
          <w:tab w:val="left" w:pos="3306"/>
          <w:tab w:val="left" w:pos="4323"/>
          <w:tab w:val="left" w:pos="5763"/>
        </w:tabs>
        <w:autoSpaceDE w:val="0"/>
        <w:autoSpaceDN w:val="0"/>
        <w:adjustRightInd w:val="0"/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PN-82/B–02004: Obciążenia pojazdami.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PN-B-11113: Kruszywa mineralne. Kruszywa naturalne do nawierzchni drogowych. Piasek.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PN-B-0448 I: Grunty budowlane. Badania próbek gruntu.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PN-EN 1338:2005 Betonowe kostki brukowe. Wymagania i metody badań.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PN-EN 1339:2005 Betonowe płyty brukowe. Wymagania i metody badań.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PN-EN 1340:2004 Krawężniki betonowe. Wymagania i metody badań.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PN-EN 1342:2003 Kostka brukowa z kamienia naturalnego do zewnętrznych nawierzchni drogowych. Wymagania i metody badań.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>PN-EN 1343:2003 Krawężniki z kamienia naturalnego do zewnętrznych nawierzchni drogowych. Wymagania i metody badań.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</w:rPr>
        <w:t>EN 16630:2015 certyfikat zgodności z  normą europejską dotyczący urządzeń fitness zewnętrznych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</w:rPr>
        <w:t>PN-EN 1176-1: 2009 informująca , że pod urządzeniami była nawierzchnia amortyzująca upadek, a więc: darń, kora, trociny, piasek i drobny żwir.</w:t>
      </w:r>
    </w:p>
    <w:p w:rsidR="00C33DEB" w:rsidRPr="00D12246" w:rsidRDefault="00C33DEB" w:rsidP="00C33DEB">
      <w:pPr>
        <w:numPr>
          <w:ilvl w:val="0"/>
          <w:numId w:val="2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</w:rPr>
        <w:lastRenderedPageBreak/>
        <w:t>PN-EN 1090, która odnosi się do grupy norm związanych z projektowaniem i produkcją elementów konstrukcji nośnych ze stali i aluminium</w:t>
      </w:r>
    </w:p>
    <w:p w:rsidR="00C33DEB" w:rsidRPr="00D12246" w:rsidRDefault="00C33DEB" w:rsidP="00C33DEB">
      <w:pPr>
        <w:spacing w:line="360" w:lineRule="auto"/>
        <w:ind w:left="284"/>
        <w:rPr>
          <w:rFonts w:cs="Arial"/>
          <w:spacing w:val="-4"/>
        </w:rPr>
      </w:pPr>
      <w:r w:rsidRPr="00D12246">
        <w:rPr>
          <w:rFonts w:cs="Arial"/>
          <w:spacing w:val="-4"/>
        </w:rPr>
        <w:t>D. innych przepisów i wytycznych:</w:t>
      </w:r>
    </w:p>
    <w:p w:rsidR="00C33DEB" w:rsidRPr="00D12246" w:rsidRDefault="00C33DEB" w:rsidP="00C33DEB">
      <w:pPr>
        <w:numPr>
          <w:ilvl w:val="0"/>
          <w:numId w:val="16"/>
        </w:numPr>
        <w:spacing w:line="360" w:lineRule="auto"/>
        <w:jc w:val="left"/>
        <w:rPr>
          <w:rFonts w:cs="Arial"/>
          <w:spacing w:val="-4"/>
        </w:rPr>
      </w:pPr>
      <w:r w:rsidRPr="00D12246">
        <w:rPr>
          <w:rFonts w:cs="Arial"/>
          <w:spacing w:val="-4"/>
        </w:rPr>
        <w:t xml:space="preserve">Wytyczne techniczne G-3.1, Pomiary i opracowania realizacyjne, </w:t>
      </w:r>
      <w:proofErr w:type="spellStart"/>
      <w:r w:rsidRPr="00D12246">
        <w:rPr>
          <w:rFonts w:cs="Arial"/>
          <w:spacing w:val="-4"/>
        </w:rPr>
        <w:t>GUGiK</w:t>
      </w:r>
      <w:proofErr w:type="spellEnd"/>
      <w:r w:rsidRPr="00D12246">
        <w:rPr>
          <w:rFonts w:cs="Arial"/>
          <w:spacing w:val="-4"/>
        </w:rPr>
        <w:t>, Warszawa 2007.</w:t>
      </w:r>
    </w:p>
    <w:p w:rsidR="00C33DEB" w:rsidRPr="00706EC0" w:rsidRDefault="00C33DEB" w:rsidP="00C33DEB">
      <w:pPr>
        <w:spacing w:line="360" w:lineRule="auto"/>
        <w:ind w:left="360"/>
        <w:rPr>
          <w:rFonts w:cs="Arial"/>
          <w:spacing w:val="-4"/>
        </w:rPr>
      </w:pPr>
    </w:p>
    <w:p w:rsidR="00C33DEB" w:rsidRDefault="00C33DEB" w:rsidP="00C33DEB">
      <w:pPr>
        <w:pStyle w:val="Tekstpodstawowy"/>
        <w:widowControl w:val="0"/>
        <w:tabs>
          <w:tab w:val="left" w:pos="9000"/>
        </w:tabs>
        <w:suppressAutoHyphens/>
        <w:spacing w:line="360" w:lineRule="auto"/>
        <w:ind w:right="72"/>
      </w:pPr>
    </w:p>
    <w:p w:rsidR="000C0972" w:rsidRDefault="000C0972"/>
    <w:sectPr w:rsidR="000C0972" w:rsidSect="00CB48AC">
      <w:footerReference w:type="even" r:id="rId10"/>
      <w:footerReference w:type="default" r:id="rId11"/>
      <w:pgSz w:w="11904" w:h="16843"/>
      <w:pgMar w:top="1208" w:right="1310" w:bottom="1212" w:left="1366" w:header="709" w:footer="709" w:gutter="0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2E" w:rsidRDefault="002F172E" w:rsidP="007F1059">
      <w:r>
        <w:separator/>
      </w:r>
    </w:p>
  </w:endnote>
  <w:endnote w:type="continuationSeparator" w:id="0">
    <w:p w:rsidR="002F172E" w:rsidRDefault="002F172E" w:rsidP="007F1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AC" w:rsidRDefault="0020347E" w:rsidP="00CB48A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0B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0BA8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CB48AC" w:rsidRDefault="002F172E" w:rsidP="00CB48A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AC" w:rsidRDefault="0020347E" w:rsidP="00CB48A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0B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14E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48AC" w:rsidRDefault="002F172E" w:rsidP="00CB48A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2E" w:rsidRDefault="002F172E" w:rsidP="007F1059">
      <w:r>
        <w:separator/>
      </w:r>
    </w:p>
  </w:footnote>
  <w:footnote w:type="continuationSeparator" w:id="0">
    <w:p w:rsidR="002F172E" w:rsidRDefault="002F172E" w:rsidP="007F1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15B"/>
    <w:multiLevelType w:val="hybridMultilevel"/>
    <w:tmpl w:val="80C6AB1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7624E8C"/>
    <w:multiLevelType w:val="hybridMultilevel"/>
    <w:tmpl w:val="3E80360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9103F35"/>
    <w:multiLevelType w:val="hybridMultilevel"/>
    <w:tmpl w:val="3650FDB0"/>
    <w:lvl w:ilvl="0" w:tplc="EFDC6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E4D39"/>
    <w:multiLevelType w:val="hybridMultilevel"/>
    <w:tmpl w:val="B31CCB5E"/>
    <w:lvl w:ilvl="0" w:tplc="17AE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D16A7"/>
    <w:multiLevelType w:val="hybridMultilevel"/>
    <w:tmpl w:val="860E6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4279B"/>
    <w:multiLevelType w:val="hybridMultilevel"/>
    <w:tmpl w:val="E9142E9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cs="Times New Roman"/>
      </w:rPr>
    </w:lvl>
    <w:lvl w:ilvl="1" w:tplc="6622BDC6">
      <w:start w:val="1"/>
      <w:numFmt w:val="decimal"/>
      <w:lvlText w:val="%2."/>
      <w:lvlJc w:val="left"/>
      <w:pPr>
        <w:ind w:left="214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3CFE220D"/>
    <w:multiLevelType w:val="hybridMultilevel"/>
    <w:tmpl w:val="EB62BB9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E51766C"/>
    <w:multiLevelType w:val="hybridMultilevel"/>
    <w:tmpl w:val="A170C490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F166634"/>
    <w:multiLevelType w:val="hybridMultilevel"/>
    <w:tmpl w:val="34D8A606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6B00B4A"/>
    <w:multiLevelType w:val="hybridMultilevel"/>
    <w:tmpl w:val="6D0CC376"/>
    <w:lvl w:ilvl="0" w:tplc="0415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0036D"/>
    <w:multiLevelType w:val="hybridMultilevel"/>
    <w:tmpl w:val="56CE7BD2"/>
    <w:lvl w:ilvl="0" w:tplc="17AE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D452F"/>
    <w:multiLevelType w:val="hybridMultilevel"/>
    <w:tmpl w:val="3D5A1BB0"/>
    <w:lvl w:ilvl="0" w:tplc="79285752">
      <w:start w:val="1"/>
      <w:numFmt w:val="bullet"/>
      <w:pStyle w:val="Tre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53F91"/>
    <w:multiLevelType w:val="hybridMultilevel"/>
    <w:tmpl w:val="DA7201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>
    <w:nsid w:val="57CF6649"/>
    <w:multiLevelType w:val="hybridMultilevel"/>
    <w:tmpl w:val="B1A0C82E"/>
    <w:lvl w:ilvl="0" w:tplc="17AE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E2B1A"/>
    <w:multiLevelType w:val="hybridMultilevel"/>
    <w:tmpl w:val="9BAA4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D4DC4"/>
    <w:multiLevelType w:val="hybridMultilevel"/>
    <w:tmpl w:val="38EAD8C0"/>
    <w:lvl w:ilvl="0" w:tplc="0415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6">
    <w:nsid w:val="6880336F"/>
    <w:multiLevelType w:val="hybridMultilevel"/>
    <w:tmpl w:val="D622698E"/>
    <w:lvl w:ilvl="0" w:tplc="C49E6A7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68CF1B83"/>
    <w:multiLevelType w:val="hybridMultilevel"/>
    <w:tmpl w:val="537E5D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B5C7F48"/>
    <w:multiLevelType w:val="hybridMultilevel"/>
    <w:tmpl w:val="7F9618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DA23352"/>
    <w:multiLevelType w:val="hybridMultilevel"/>
    <w:tmpl w:val="64B6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867B9"/>
    <w:multiLevelType w:val="hybridMultilevel"/>
    <w:tmpl w:val="F542946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7AD179F7"/>
    <w:multiLevelType w:val="hybridMultilevel"/>
    <w:tmpl w:val="C6BA707C"/>
    <w:lvl w:ilvl="0" w:tplc="17AE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6"/>
  </w:num>
  <w:num w:numId="6">
    <w:abstractNumId w:val="6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7"/>
  </w:num>
  <w:num w:numId="14">
    <w:abstractNumId w:val="15"/>
  </w:num>
  <w:num w:numId="15">
    <w:abstractNumId w:val="9"/>
  </w:num>
  <w:num w:numId="16">
    <w:abstractNumId w:val="14"/>
  </w:num>
  <w:num w:numId="17">
    <w:abstractNumId w:val="21"/>
  </w:num>
  <w:num w:numId="18">
    <w:abstractNumId w:val="2"/>
  </w:num>
  <w:num w:numId="19">
    <w:abstractNumId w:val="4"/>
  </w:num>
  <w:num w:numId="20">
    <w:abstractNumId w:val="13"/>
  </w:num>
  <w:num w:numId="21">
    <w:abstractNumId w:val="1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DEB"/>
    <w:rsid w:val="000C0972"/>
    <w:rsid w:val="00194AE1"/>
    <w:rsid w:val="0020347E"/>
    <w:rsid w:val="002F172E"/>
    <w:rsid w:val="007F1059"/>
    <w:rsid w:val="00850BA8"/>
    <w:rsid w:val="00AC4477"/>
    <w:rsid w:val="00C33DEB"/>
    <w:rsid w:val="00D414EB"/>
    <w:rsid w:val="00D8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D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D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3DEB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Nagwek3">
    <w:name w:val="heading 3"/>
    <w:aliases w:val="Titlu 3 Caracter"/>
    <w:basedOn w:val="Normalny"/>
    <w:link w:val="Nagwek3Znak"/>
    <w:qFormat/>
    <w:rsid w:val="00C33DEB"/>
    <w:pPr>
      <w:spacing w:before="100" w:beforeAutospacing="1" w:after="100" w:afterAutospacing="1"/>
      <w:outlineLvl w:val="2"/>
    </w:pPr>
    <w:rPr>
      <w:rFonts w:ascii="Verdana" w:hAnsi="Verdan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D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33DEB"/>
    <w:rPr>
      <w:rFonts w:ascii="Arial" w:eastAsia="Times New Roman" w:hAnsi="Arial" w:cs="Times New Roman"/>
      <w:b/>
      <w:bCs/>
      <w:i/>
      <w:iCs/>
      <w:sz w:val="24"/>
      <w:szCs w:val="28"/>
    </w:rPr>
  </w:style>
  <w:style w:type="character" w:customStyle="1" w:styleId="Nagwek3Znak">
    <w:name w:val="Nagłówek 3 Znak"/>
    <w:aliases w:val="Titlu 3 Caracter Znak"/>
    <w:basedOn w:val="Domylnaczcionkaakapitu"/>
    <w:link w:val="Nagwek3"/>
    <w:rsid w:val="00C33DEB"/>
    <w:rPr>
      <w:rFonts w:ascii="Verdana" w:eastAsia="Times New Roman" w:hAnsi="Verdan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33DE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rsid w:val="00C33D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C33DEB"/>
    <w:rPr>
      <w:rFonts w:cs="Times New Roman"/>
    </w:rPr>
  </w:style>
  <w:style w:type="paragraph" w:styleId="Tekstpodstawowy">
    <w:name w:val="Body Text"/>
    <w:basedOn w:val="Normalny"/>
    <w:link w:val="TekstpodstawowyZnak"/>
    <w:rsid w:val="00C33DEB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33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C33DEB"/>
    <w:pPr>
      <w:tabs>
        <w:tab w:val="right" w:pos="9214"/>
      </w:tabs>
      <w:ind w:left="240"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rsid w:val="00C33DEB"/>
    <w:pPr>
      <w:shd w:val="clear" w:color="auto" w:fill="000000"/>
      <w:tabs>
        <w:tab w:val="right" w:pos="9214"/>
      </w:tabs>
      <w:outlineLvl w:val="1"/>
    </w:pPr>
    <w:rPr>
      <w:rFonts w:cs="Arial"/>
      <w:bCs/>
      <w:caps/>
      <w:noProof/>
    </w:rPr>
  </w:style>
  <w:style w:type="character" w:styleId="Hipercze">
    <w:name w:val="Hyperlink"/>
    <w:uiPriority w:val="99"/>
    <w:rsid w:val="00C33DEB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C33DEB"/>
    <w:pPr>
      <w:shd w:val="clear" w:color="auto" w:fill="A6A6A6"/>
      <w:tabs>
        <w:tab w:val="right" w:pos="9214"/>
      </w:tabs>
      <w:spacing w:before="240"/>
    </w:pPr>
    <w:rPr>
      <w:rFonts w:cs="Arial"/>
      <w:b/>
      <w:noProof/>
      <w:spacing w:val="-4"/>
    </w:rPr>
  </w:style>
  <w:style w:type="paragraph" w:customStyle="1" w:styleId="WW-Tekstpodstawowywcity2">
    <w:name w:val="WW-Tekst podstawowy wci?ty 2"/>
    <w:basedOn w:val="Normalny"/>
    <w:rsid w:val="00C33DEB"/>
    <w:pPr>
      <w:autoSpaceDE w:val="0"/>
      <w:autoSpaceDN w:val="0"/>
      <w:adjustRightInd w:val="0"/>
      <w:ind w:left="360" w:firstLine="1"/>
    </w:pPr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C33DEB"/>
    <w:pPr>
      <w:ind w:left="720"/>
      <w:contextualSpacing/>
    </w:pPr>
    <w:rPr>
      <w:rFonts w:ascii="Times New Roman" w:hAnsi="Times New Roman"/>
    </w:rPr>
  </w:style>
  <w:style w:type="paragraph" w:customStyle="1" w:styleId="Tre">
    <w:name w:val="Treść"/>
    <w:autoRedefine/>
    <w:rsid w:val="00C33DEB"/>
    <w:pPr>
      <w:numPr>
        <w:numId w:val="1"/>
      </w:numPr>
      <w:spacing w:after="0" w:line="288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33DE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4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3258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Boy</dc:creator>
  <cp:keywords/>
  <dc:description/>
  <cp:lastModifiedBy>a.szumielewicz</cp:lastModifiedBy>
  <cp:revision>6</cp:revision>
  <cp:lastPrinted>2018-01-29T08:12:00Z</cp:lastPrinted>
  <dcterms:created xsi:type="dcterms:W3CDTF">2018-01-27T11:30:00Z</dcterms:created>
  <dcterms:modified xsi:type="dcterms:W3CDTF">2018-01-31T13:10:00Z</dcterms:modified>
</cp:coreProperties>
</file>