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98"/>
        <w:gridCol w:w="7115"/>
      </w:tblGrid>
      <w:tr w:rsidR="00623C91" w:rsidRPr="00623C91" w:rsidTr="00500BD7">
        <w:tc>
          <w:tcPr>
            <w:tcW w:w="8713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</w:pPr>
          </w:p>
        </w:tc>
      </w:tr>
      <w:tr w:rsidR="00623C91" w:rsidRPr="00623C91" w:rsidTr="00500BD7"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623C91" w:rsidRPr="00623C91" w:rsidRDefault="00623C91" w:rsidP="00623C91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7115" w:type="dxa"/>
          </w:tcPr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 xml:space="preserve">ZAMAWIAJĄCY: </w:t>
            </w:r>
          </w:p>
          <w:p w:rsidR="00623C91" w:rsidRPr="00623C91" w:rsidRDefault="00623C91" w:rsidP="00623C9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-4"/>
                <w:sz w:val="32"/>
                <w:szCs w:val="32"/>
                <w:lang w:eastAsia="pl-PL"/>
              </w:rPr>
            </w:pPr>
          </w:p>
          <w:p w:rsidR="00623C91" w:rsidRPr="00623C91" w:rsidRDefault="00623C91" w:rsidP="00623C9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-4"/>
                <w:sz w:val="32"/>
                <w:szCs w:val="32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spacing w:val="-4"/>
                <w:sz w:val="32"/>
                <w:szCs w:val="32"/>
                <w:lang w:eastAsia="pl-PL"/>
              </w:rPr>
              <w:t xml:space="preserve">Gmina Skarżysko - Kamienna </w:t>
            </w:r>
          </w:p>
          <w:p w:rsidR="00623C91" w:rsidRPr="00623C91" w:rsidRDefault="00623C91" w:rsidP="00623C9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>ul. Sikorskiego 18</w:t>
            </w:r>
          </w:p>
          <w:p w:rsidR="00623C91" w:rsidRPr="00623C91" w:rsidRDefault="00623C91" w:rsidP="00623C9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>26-110 Skarżysko-Kamienna</w:t>
            </w: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 xml:space="preserve">dla projektu p.n. </w:t>
            </w: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</w:pPr>
          </w:p>
        </w:tc>
      </w:tr>
      <w:tr w:rsidR="00623C91" w:rsidRPr="00623C91" w:rsidTr="00500BD7"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7115" w:type="dxa"/>
            <w:tcBorders>
              <w:left w:val="nil"/>
              <w:right w:val="nil"/>
            </w:tcBorders>
            <w:shd w:val="clear" w:color="auto" w:fill="C0C0C0"/>
          </w:tcPr>
          <w:p w:rsidR="00623C91" w:rsidRPr="00623C91" w:rsidRDefault="00623C91" w:rsidP="00623C91">
            <w:pPr>
              <w:spacing w:after="0" w:line="276" w:lineRule="auto"/>
              <w:ind w:left="-3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1. „Bór bezpiecznie i zdrowo” III - doposażenie miejsca do rekreacji i aktywnego wypoczynku w urządzenia zabawowe dla dzieci, elementy małej architektury oraz elementy siłowni plenerowej (osiedle Bór przy skrzyżowaniu ulic Wojska Polskiego i Sosnowej).</w:t>
            </w: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4"/>
                <w:sz w:val="28"/>
                <w:szCs w:val="28"/>
                <w:lang w:eastAsia="pl-PL"/>
              </w:rPr>
            </w:pPr>
          </w:p>
        </w:tc>
      </w:tr>
      <w:tr w:rsidR="00623C91" w:rsidRPr="00623C91" w:rsidTr="00500BD7">
        <w:tc>
          <w:tcPr>
            <w:tcW w:w="1598" w:type="dxa"/>
            <w:tcBorders>
              <w:left w:val="nil"/>
              <w:right w:val="nil"/>
            </w:tcBorders>
            <w:shd w:val="clear" w:color="auto" w:fill="C0C0C0"/>
          </w:tcPr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7115" w:type="dxa"/>
          </w:tcPr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  <w:t>ADRES BUDOWY:</w:t>
            </w: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color w:val="000000"/>
                <w:spacing w:val="-4"/>
                <w:sz w:val="24"/>
                <w:szCs w:val="24"/>
                <w:lang w:eastAsia="pl-PL"/>
              </w:rPr>
              <w:t xml:space="preserve">Gmina Skarżysko – Kamienna </w:t>
            </w: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GRUPA ROBÓT: </w:t>
            </w: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   </w:t>
            </w: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   </w:t>
            </w:r>
            <w:r w:rsidRPr="00623C9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71320000-7 Usługi inżynieryjne w zakresie projektowania</w:t>
            </w:r>
            <w:r w:rsidRPr="00623C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623C9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9F9F9"/>
                <w:lang w:eastAsia="pl-PL"/>
              </w:rPr>
              <w:t xml:space="preserve">   </w:t>
            </w:r>
            <w:r w:rsidRPr="00623C9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45220000-5 Roboty inżynieryjne i budowlane</w:t>
            </w: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  <w:t xml:space="preserve">AUTOR: </w:t>
            </w:r>
          </w:p>
          <w:p w:rsidR="00623C91" w:rsidRPr="00623C91" w:rsidRDefault="00623C91" w:rsidP="00623C9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  <w:t>Agnieszka Kopeć</w:t>
            </w: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color w:val="000000"/>
                <w:spacing w:val="-4"/>
                <w:sz w:val="24"/>
                <w:szCs w:val="24"/>
                <w:lang w:eastAsia="pl-PL"/>
              </w:rPr>
              <w:t xml:space="preserve">Skarżysko - Kamienna, </w:t>
            </w:r>
            <w:r w:rsidRPr="00623C91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>09.01.2018r</w:t>
            </w:r>
            <w:r w:rsidRPr="00623C91">
              <w:rPr>
                <w:rFonts w:ascii="Arial" w:eastAsia="Times New Roman" w:hAnsi="Arial" w:cs="Arial"/>
                <w:b/>
                <w:color w:val="000000"/>
                <w:spacing w:val="-4"/>
                <w:sz w:val="24"/>
                <w:szCs w:val="24"/>
                <w:lang w:eastAsia="pl-PL"/>
              </w:rPr>
              <w:t>.</w:t>
            </w:r>
          </w:p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</w:tc>
      </w:tr>
      <w:tr w:rsidR="00623C91" w:rsidRPr="00623C91" w:rsidTr="00500BD7">
        <w:tc>
          <w:tcPr>
            <w:tcW w:w="1598" w:type="dxa"/>
            <w:tcBorders>
              <w:left w:val="nil"/>
              <w:right w:val="nil"/>
            </w:tcBorders>
            <w:shd w:val="clear" w:color="auto" w:fill="C0C0C0"/>
          </w:tcPr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7115" w:type="dxa"/>
          </w:tcPr>
          <w:p w:rsidR="00623C91" w:rsidRPr="00623C91" w:rsidRDefault="00623C91" w:rsidP="0062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</w:tc>
      </w:tr>
    </w:tbl>
    <w:p w:rsidR="00623C91" w:rsidRPr="00623C91" w:rsidRDefault="00623C91" w:rsidP="0062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C91" w:rsidRPr="00623C91" w:rsidRDefault="00623C91" w:rsidP="00623C91">
      <w:pPr>
        <w:spacing w:after="0" w:line="276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623C91">
        <w:rPr>
          <w:rFonts w:ascii="Arial" w:eastAsia="Times New Roman" w:hAnsi="Arial" w:cs="Arial"/>
          <w:b/>
          <w:color w:val="000000"/>
          <w:sz w:val="23"/>
          <w:szCs w:val="23"/>
          <w:highlight w:val="lightGray"/>
          <w:lang w:eastAsia="pl-PL"/>
        </w:rPr>
        <w:lastRenderedPageBreak/>
        <w:t xml:space="preserve">1. SPIS TREŚCI                                                                                                                    </w:t>
      </w:r>
      <w:r w:rsidRPr="00623C91">
        <w:rPr>
          <w:rFonts w:ascii="Arial" w:eastAsia="Times New Roman" w:hAnsi="Arial" w:cs="Arial"/>
          <w:b/>
          <w:sz w:val="23"/>
          <w:szCs w:val="23"/>
          <w:highlight w:val="lightGray"/>
          <w:lang w:eastAsia="pl-PL"/>
        </w:rPr>
        <w:t>2</w:t>
      </w:r>
      <w:r w:rsidRPr="00623C91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                   </w:t>
      </w:r>
    </w:p>
    <w:p w:rsidR="00500BD7" w:rsidRDefault="00C159E2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</w:rPr>
      </w:pPr>
      <w:r w:rsidRPr="00C159E2">
        <w:fldChar w:fldCharType="begin"/>
      </w:r>
      <w:r w:rsidR="00623C91" w:rsidRPr="00623C91">
        <w:instrText xml:space="preserve"> TOC \o "1-3" \h \z \u </w:instrText>
      </w:r>
      <w:r w:rsidRPr="00C159E2">
        <w:fldChar w:fldCharType="separate"/>
      </w:r>
      <w:hyperlink w:anchor="_Toc504805722" w:history="1">
        <w:r w:rsidR="00500BD7" w:rsidRPr="00EB0D1E">
          <w:rPr>
            <w:rStyle w:val="Hipercze"/>
            <w:kern w:val="32"/>
            <w:highlight w:val="lightGray"/>
            <w:lang/>
          </w:rPr>
          <w:t>2. CZĘŚĆ OPISOWA</w:t>
        </w:r>
        <w:r w:rsidR="00500BD7">
          <w:rPr>
            <w:webHidden/>
          </w:rPr>
          <w:tab/>
        </w:r>
        <w:r>
          <w:rPr>
            <w:webHidden/>
          </w:rPr>
          <w:fldChar w:fldCharType="begin"/>
        </w:r>
        <w:r w:rsidR="00500BD7">
          <w:rPr>
            <w:webHidden/>
          </w:rPr>
          <w:instrText xml:space="preserve"> PAGEREF _Toc504805722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6AD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00BD7" w:rsidRDefault="00C159E2">
      <w:pPr>
        <w:pStyle w:val="Spistreci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504805723" w:history="1">
        <w:r w:rsidR="00500BD7" w:rsidRPr="00EB0D1E">
          <w:rPr>
            <w:rStyle w:val="Hipercze"/>
            <w:bCs/>
            <w:iCs/>
            <w:highlight w:val="lightGray"/>
            <w:lang/>
          </w:rPr>
          <w:t>2.1. Opis ogólny przedmiotu zamówienia.</w:t>
        </w:r>
        <w:r w:rsidR="00500BD7">
          <w:rPr>
            <w:webHidden/>
          </w:rPr>
          <w:tab/>
        </w:r>
        <w:r>
          <w:rPr>
            <w:webHidden/>
          </w:rPr>
          <w:fldChar w:fldCharType="begin"/>
        </w:r>
        <w:r w:rsidR="00500BD7">
          <w:rPr>
            <w:webHidden/>
          </w:rPr>
          <w:instrText xml:space="preserve"> PAGEREF _Toc504805723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6AD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00BD7" w:rsidRDefault="00C159E2">
      <w:pPr>
        <w:pStyle w:val="Spistreci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504805724" w:history="1">
        <w:r w:rsidR="00500BD7" w:rsidRPr="00EB0D1E">
          <w:rPr>
            <w:rStyle w:val="Hipercze"/>
            <w:bCs/>
            <w:iCs/>
            <w:highlight w:val="lightGray"/>
            <w:lang/>
          </w:rPr>
          <w:t>2.2. Opis szczegółowy stanu istniejącego objętego projektem.</w:t>
        </w:r>
        <w:r w:rsidR="00500BD7">
          <w:rPr>
            <w:webHidden/>
          </w:rPr>
          <w:tab/>
        </w:r>
        <w:r>
          <w:rPr>
            <w:webHidden/>
          </w:rPr>
          <w:fldChar w:fldCharType="begin"/>
        </w:r>
        <w:r w:rsidR="00500BD7">
          <w:rPr>
            <w:webHidden/>
          </w:rPr>
          <w:instrText xml:space="preserve"> PAGEREF _Toc504805724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6AD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00BD7" w:rsidRDefault="00C159E2">
      <w:pPr>
        <w:pStyle w:val="Spistreci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504805725" w:history="1">
        <w:r w:rsidR="00500BD7" w:rsidRPr="00EB0D1E">
          <w:rPr>
            <w:rStyle w:val="Hipercze"/>
            <w:bCs/>
            <w:iCs/>
            <w:highlight w:val="lightGray"/>
            <w:lang/>
          </w:rPr>
          <w:t>2.</w:t>
        </w:r>
        <w:r w:rsidR="00500BD7" w:rsidRPr="00EB0D1E">
          <w:rPr>
            <w:rStyle w:val="Hipercze"/>
            <w:bCs/>
            <w:iCs/>
            <w:highlight w:val="lightGray"/>
            <w:lang/>
          </w:rPr>
          <w:t>3</w:t>
        </w:r>
        <w:r w:rsidR="00500BD7" w:rsidRPr="00EB0D1E">
          <w:rPr>
            <w:rStyle w:val="Hipercze"/>
            <w:bCs/>
            <w:iCs/>
            <w:highlight w:val="lightGray"/>
            <w:lang/>
          </w:rPr>
          <w:t>. Charakterystyczne parametry określające wielkość obiektów oraz zakres robót budowlanych.</w:t>
        </w:r>
        <w:r w:rsidR="00500BD7">
          <w:rPr>
            <w:webHidden/>
          </w:rPr>
          <w:tab/>
        </w:r>
        <w:r>
          <w:rPr>
            <w:webHidden/>
          </w:rPr>
          <w:fldChar w:fldCharType="begin"/>
        </w:r>
        <w:r w:rsidR="00500BD7">
          <w:rPr>
            <w:webHidden/>
          </w:rPr>
          <w:instrText xml:space="preserve"> PAGEREF _Toc504805725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6AD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00BD7" w:rsidRDefault="00C159E2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05726" w:history="1">
        <w:r w:rsidR="00500BD7" w:rsidRPr="00EB0D1E">
          <w:rPr>
            <w:rStyle w:val="Hipercze"/>
            <w:bCs/>
            <w:noProof/>
            <w:highlight w:val="lightGray"/>
            <w:lang/>
          </w:rPr>
          <w:t>2.</w:t>
        </w:r>
        <w:r w:rsidR="00500BD7" w:rsidRPr="00EB0D1E">
          <w:rPr>
            <w:rStyle w:val="Hipercze"/>
            <w:bCs/>
            <w:noProof/>
            <w:highlight w:val="lightGray"/>
            <w:lang/>
          </w:rPr>
          <w:t>3</w:t>
        </w:r>
        <w:r w:rsidR="00500BD7" w:rsidRPr="00EB0D1E">
          <w:rPr>
            <w:rStyle w:val="Hipercze"/>
            <w:bCs/>
            <w:noProof/>
            <w:highlight w:val="lightGray"/>
            <w:lang/>
          </w:rPr>
          <w:t>.1. Zakres prac budowlanych i dostaw i montażu.</w:t>
        </w:r>
        <w:r w:rsidR="00500B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BD7">
          <w:rPr>
            <w:noProof/>
            <w:webHidden/>
          </w:rPr>
          <w:instrText xml:space="preserve"> PAGEREF _Toc504805726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AD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00BD7" w:rsidRDefault="00C159E2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05727" w:history="1">
        <w:r w:rsidR="00500BD7" w:rsidRPr="00EB0D1E">
          <w:rPr>
            <w:rStyle w:val="Hipercze"/>
            <w:bCs/>
            <w:noProof/>
            <w:highlight w:val="lightGray"/>
            <w:lang/>
          </w:rPr>
          <w:t>2.3.2. Charakterystyczne parametry obiektów oraz ich zakres interwencji „Bór bezpiecznie i zdrowo” III - doposażenie miejsca do rekreacji i aktywnego wypoczynku w urządzenia zabawowe dla dzieci, elementy małej architektury oraz elementy siłowni plenerowej (osiedle Bór przy skrzyżowaniu ulic Wojska Polskiego i Sosnowej).</w:t>
        </w:r>
        <w:r w:rsidR="00500B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BD7">
          <w:rPr>
            <w:noProof/>
            <w:webHidden/>
          </w:rPr>
          <w:instrText xml:space="preserve"> PAGEREF _Toc504805727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AD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BD7" w:rsidRDefault="00C159E2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05729" w:history="1">
        <w:r w:rsidR="00500BD7" w:rsidRPr="00EB0D1E">
          <w:rPr>
            <w:rStyle w:val="Hipercze"/>
            <w:bCs/>
            <w:noProof/>
            <w:highlight w:val="lightGray"/>
            <w:lang/>
          </w:rPr>
          <w:t>2.</w:t>
        </w:r>
        <w:r w:rsidR="00500BD7" w:rsidRPr="00EB0D1E">
          <w:rPr>
            <w:rStyle w:val="Hipercze"/>
            <w:bCs/>
            <w:noProof/>
            <w:highlight w:val="lightGray"/>
            <w:lang/>
          </w:rPr>
          <w:t>3</w:t>
        </w:r>
        <w:r w:rsidR="00500BD7" w:rsidRPr="00EB0D1E">
          <w:rPr>
            <w:rStyle w:val="Hipercze"/>
            <w:bCs/>
            <w:noProof/>
            <w:highlight w:val="lightGray"/>
            <w:lang/>
          </w:rPr>
          <w:t>.3. Ogólne właściwości funkcjonalno-użytkowe (opis projektowanego zamierzenia).</w:t>
        </w:r>
        <w:r w:rsidR="00500B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BD7">
          <w:rPr>
            <w:noProof/>
            <w:webHidden/>
          </w:rPr>
          <w:instrText xml:space="preserve"> PAGEREF _Toc504805729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AD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BD7" w:rsidRDefault="00C159E2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05730" w:history="1">
        <w:r w:rsidR="00500BD7" w:rsidRPr="00EB0D1E">
          <w:rPr>
            <w:rStyle w:val="Hipercze"/>
            <w:bCs/>
            <w:noProof/>
            <w:highlight w:val="lightGray"/>
            <w:lang/>
          </w:rPr>
          <w:t>2.</w:t>
        </w:r>
        <w:r w:rsidR="00500BD7" w:rsidRPr="00EB0D1E">
          <w:rPr>
            <w:rStyle w:val="Hipercze"/>
            <w:bCs/>
            <w:noProof/>
            <w:highlight w:val="lightGray"/>
            <w:lang/>
          </w:rPr>
          <w:t>3</w:t>
        </w:r>
        <w:r w:rsidR="00500BD7" w:rsidRPr="00EB0D1E">
          <w:rPr>
            <w:rStyle w:val="Hipercze"/>
            <w:bCs/>
            <w:noProof/>
            <w:highlight w:val="lightGray"/>
            <w:lang/>
          </w:rPr>
          <w:t>.4. Szczegółowe właściwości funkcjonalno-użytkowe.</w:t>
        </w:r>
        <w:r w:rsidR="00500B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BD7">
          <w:rPr>
            <w:noProof/>
            <w:webHidden/>
          </w:rPr>
          <w:instrText xml:space="preserve"> PAGEREF _Toc504805730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AD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00BD7" w:rsidRDefault="00C159E2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05731" w:history="1">
        <w:r w:rsidR="00500BD7" w:rsidRPr="00EB0D1E">
          <w:rPr>
            <w:rStyle w:val="Hipercze"/>
            <w:bCs/>
            <w:noProof/>
            <w:highlight w:val="lightGray"/>
            <w:lang/>
          </w:rPr>
          <w:t>2.3.5.  Wskaźniki powierzchniowo-kubaturowe  budowy  „Bór bezpiecznie i zdrowo” III - doposażenie miejsca do rekreacji i aktywnego wypoczynku w urządzenia zabawowe dla dzieci, elementy małej architektury oraz elementy siłowni plenerowej (osiedle Bór przy skrzyżowaniu ulic Wojska Polskiego i Sosnowej).</w:t>
        </w:r>
        <w:r w:rsidR="00500B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BD7">
          <w:rPr>
            <w:noProof/>
            <w:webHidden/>
          </w:rPr>
          <w:instrText xml:space="preserve"> PAGEREF _Toc504805731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AD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00BD7" w:rsidRDefault="00C159E2">
      <w:pPr>
        <w:pStyle w:val="Spistreci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504805733" w:history="1">
        <w:r w:rsidR="00500BD7" w:rsidRPr="00EB0D1E">
          <w:rPr>
            <w:rStyle w:val="Hipercze"/>
            <w:bCs/>
            <w:iCs/>
            <w:highlight w:val="lightGray"/>
            <w:lang/>
          </w:rPr>
          <w:t>2.</w:t>
        </w:r>
        <w:r w:rsidR="00500BD7" w:rsidRPr="00EB0D1E">
          <w:rPr>
            <w:rStyle w:val="Hipercze"/>
            <w:bCs/>
            <w:iCs/>
            <w:highlight w:val="lightGray"/>
            <w:lang/>
          </w:rPr>
          <w:t>4</w:t>
        </w:r>
        <w:r w:rsidR="00500BD7" w:rsidRPr="00EB0D1E">
          <w:rPr>
            <w:rStyle w:val="Hipercze"/>
            <w:bCs/>
            <w:iCs/>
            <w:highlight w:val="lightGray"/>
            <w:lang/>
          </w:rPr>
          <w:t>. Opis wymagań Zamawiającego.</w:t>
        </w:r>
        <w:r w:rsidR="00500BD7">
          <w:rPr>
            <w:webHidden/>
          </w:rPr>
          <w:tab/>
        </w:r>
        <w:r>
          <w:rPr>
            <w:webHidden/>
          </w:rPr>
          <w:fldChar w:fldCharType="begin"/>
        </w:r>
        <w:r w:rsidR="00500BD7">
          <w:rPr>
            <w:webHidden/>
          </w:rPr>
          <w:instrText xml:space="preserve"> PAGEREF _Toc504805733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6AD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00BD7" w:rsidRDefault="00C159E2">
      <w:pPr>
        <w:pStyle w:val="Spistreci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504805734" w:history="1">
        <w:r w:rsidR="00500BD7" w:rsidRPr="00EB0D1E">
          <w:rPr>
            <w:rStyle w:val="Hipercze"/>
            <w:bCs/>
            <w:iCs/>
            <w:highlight w:val="lightGray"/>
            <w:lang/>
          </w:rPr>
          <w:t>2.</w:t>
        </w:r>
        <w:r w:rsidR="00500BD7" w:rsidRPr="00EB0D1E">
          <w:rPr>
            <w:rStyle w:val="Hipercze"/>
            <w:bCs/>
            <w:iCs/>
            <w:highlight w:val="lightGray"/>
            <w:lang/>
          </w:rPr>
          <w:t>5</w:t>
        </w:r>
        <w:r w:rsidR="00500BD7" w:rsidRPr="00EB0D1E">
          <w:rPr>
            <w:rStyle w:val="Hipercze"/>
            <w:bCs/>
            <w:iCs/>
            <w:highlight w:val="lightGray"/>
            <w:lang/>
          </w:rPr>
          <w:t>. Przedmiot i zakres prac projektowych i dokumentacyjnych do wykonania w ramach zamówienia.</w:t>
        </w:r>
        <w:r w:rsidR="00500BD7">
          <w:rPr>
            <w:webHidden/>
          </w:rPr>
          <w:tab/>
        </w:r>
        <w:r>
          <w:rPr>
            <w:webHidden/>
          </w:rPr>
          <w:fldChar w:fldCharType="begin"/>
        </w:r>
        <w:r w:rsidR="00500BD7">
          <w:rPr>
            <w:webHidden/>
          </w:rPr>
          <w:instrText xml:space="preserve"> PAGEREF _Toc504805734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6AD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00BD7" w:rsidRDefault="00C159E2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05735" w:history="1">
        <w:r w:rsidR="00500BD7" w:rsidRPr="00EB0D1E">
          <w:rPr>
            <w:rStyle w:val="Hipercze"/>
            <w:bCs/>
            <w:noProof/>
            <w:highlight w:val="lightGray"/>
            <w:lang/>
          </w:rPr>
          <w:t>2.</w:t>
        </w:r>
        <w:r w:rsidR="00500BD7" w:rsidRPr="00EB0D1E">
          <w:rPr>
            <w:rStyle w:val="Hipercze"/>
            <w:bCs/>
            <w:noProof/>
            <w:highlight w:val="lightGray"/>
            <w:lang/>
          </w:rPr>
          <w:t>5</w:t>
        </w:r>
        <w:r w:rsidR="00500BD7" w:rsidRPr="00EB0D1E">
          <w:rPr>
            <w:rStyle w:val="Hipercze"/>
            <w:bCs/>
            <w:noProof/>
            <w:highlight w:val="lightGray"/>
            <w:lang/>
          </w:rPr>
          <w:t>.1. Przedmiot prac projektowych.</w:t>
        </w:r>
        <w:r w:rsidR="00500B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BD7">
          <w:rPr>
            <w:noProof/>
            <w:webHidden/>
          </w:rPr>
          <w:instrText xml:space="preserve"> PAGEREF _Toc504805735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AD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0BD7" w:rsidRDefault="00C159E2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05736" w:history="1">
        <w:r w:rsidR="00500BD7" w:rsidRPr="00EB0D1E">
          <w:rPr>
            <w:rStyle w:val="Hipercze"/>
            <w:bCs/>
            <w:noProof/>
            <w:highlight w:val="lightGray"/>
            <w:lang/>
          </w:rPr>
          <w:t>2.</w:t>
        </w:r>
        <w:r w:rsidR="00500BD7" w:rsidRPr="00EB0D1E">
          <w:rPr>
            <w:rStyle w:val="Hipercze"/>
            <w:bCs/>
            <w:noProof/>
            <w:highlight w:val="lightGray"/>
            <w:lang/>
          </w:rPr>
          <w:t>5</w:t>
        </w:r>
        <w:r w:rsidR="00500BD7" w:rsidRPr="00EB0D1E">
          <w:rPr>
            <w:rStyle w:val="Hipercze"/>
            <w:bCs/>
            <w:noProof/>
            <w:highlight w:val="lightGray"/>
            <w:lang/>
          </w:rPr>
          <w:t>.2. Zakres dokumentacji projektowej.</w:t>
        </w:r>
        <w:r w:rsidR="00500B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BD7">
          <w:rPr>
            <w:noProof/>
            <w:webHidden/>
          </w:rPr>
          <w:instrText xml:space="preserve"> PAGEREF _Toc504805736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AD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00BD7" w:rsidRDefault="00C159E2">
      <w:pPr>
        <w:pStyle w:val="Spistreci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504805737" w:history="1">
        <w:r w:rsidR="00500BD7" w:rsidRPr="00EB0D1E">
          <w:rPr>
            <w:rStyle w:val="Hipercze"/>
            <w:bCs/>
            <w:iCs/>
            <w:highlight w:val="lightGray"/>
            <w:lang/>
          </w:rPr>
          <w:t>2.</w:t>
        </w:r>
        <w:r w:rsidR="00500BD7" w:rsidRPr="00EB0D1E">
          <w:rPr>
            <w:rStyle w:val="Hipercze"/>
            <w:bCs/>
            <w:iCs/>
            <w:highlight w:val="lightGray"/>
            <w:lang/>
          </w:rPr>
          <w:t>6</w:t>
        </w:r>
        <w:r w:rsidR="00500BD7" w:rsidRPr="00EB0D1E">
          <w:rPr>
            <w:rStyle w:val="Hipercze"/>
            <w:bCs/>
            <w:iCs/>
            <w:highlight w:val="lightGray"/>
            <w:lang/>
          </w:rPr>
          <w:t>. Ogólne warunki wykonania i odbioru robót projektowych.</w:t>
        </w:r>
        <w:r w:rsidR="00500BD7">
          <w:rPr>
            <w:webHidden/>
          </w:rPr>
          <w:tab/>
        </w:r>
        <w:r>
          <w:rPr>
            <w:webHidden/>
          </w:rPr>
          <w:fldChar w:fldCharType="begin"/>
        </w:r>
        <w:r w:rsidR="00500BD7">
          <w:rPr>
            <w:webHidden/>
          </w:rPr>
          <w:instrText xml:space="preserve"> PAGEREF _Toc504805737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6AD6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00BD7" w:rsidRDefault="00C159E2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</w:rPr>
      </w:pPr>
      <w:hyperlink w:anchor="_Toc504805738" w:history="1">
        <w:r w:rsidR="00500BD7" w:rsidRPr="00EB0D1E">
          <w:rPr>
            <w:rStyle w:val="Hipercze"/>
            <w:kern w:val="32"/>
            <w:highlight w:val="lightGray"/>
            <w:lang/>
          </w:rPr>
          <w:t>3</w:t>
        </w:r>
        <w:r w:rsidR="00500BD7" w:rsidRPr="00EB0D1E">
          <w:rPr>
            <w:rStyle w:val="Hipercze"/>
            <w:kern w:val="32"/>
            <w:highlight w:val="lightGray"/>
            <w:lang/>
          </w:rPr>
          <w:t>. PRZEPISY PRAWNE I NORMY ZWIĄZANE Z PROJEKTOWANIEM I WYKONANIEM ZAMÓWIENIA</w:t>
        </w:r>
        <w:r w:rsidR="00500BD7">
          <w:rPr>
            <w:webHidden/>
          </w:rPr>
          <w:tab/>
        </w:r>
        <w:r>
          <w:rPr>
            <w:webHidden/>
          </w:rPr>
          <w:fldChar w:fldCharType="begin"/>
        </w:r>
        <w:r w:rsidR="00500BD7">
          <w:rPr>
            <w:webHidden/>
          </w:rPr>
          <w:instrText xml:space="preserve"> PAGEREF _Toc504805738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6AD6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23C91" w:rsidRPr="00623C91" w:rsidRDefault="00C159E2" w:rsidP="00623C91">
      <w:pPr>
        <w:spacing w:after="0" w:line="276" w:lineRule="auto"/>
        <w:rPr>
          <w:rFonts w:ascii="Arial" w:eastAsia="Times New Roman" w:hAnsi="Arial" w:cs="Arial"/>
          <w:spacing w:val="-4"/>
          <w:sz w:val="24"/>
          <w:szCs w:val="24"/>
          <w:highlight w:val="yellow"/>
          <w:lang w:eastAsia="pl-PL"/>
        </w:rPr>
      </w:pPr>
      <w:r w:rsidRPr="00623C91">
        <w:rPr>
          <w:rFonts w:ascii="Arial" w:eastAsia="Times New Roman" w:hAnsi="Arial" w:cs="Arial"/>
          <w:sz w:val="23"/>
          <w:szCs w:val="23"/>
          <w:lang w:eastAsia="pl-PL"/>
        </w:rPr>
        <w:fldChar w:fldCharType="end"/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  <w:lang w:eastAsia="pl-PL"/>
        </w:rPr>
      </w:pPr>
    </w:p>
    <w:p w:rsid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  <w:lang w:eastAsia="pl-PL"/>
        </w:rPr>
      </w:pPr>
    </w:p>
    <w:p w:rsidR="00500BD7" w:rsidRDefault="00500BD7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  <w:lang w:eastAsia="pl-PL"/>
        </w:rPr>
      </w:pPr>
    </w:p>
    <w:p w:rsidR="00500BD7" w:rsidRDefault="00500BD7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  <w:lang w:eastAsia="pl-PL"/>
        </w:rPr>
      </w:pPr>
    </w:p>
    <w:p w:rsidR="00500BD7" w:rsidRDefault="00500BD7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  <w:lang w:eastAsia="pl-PL"/>
        </w:rPr>
      </w:pPr>
    </w:p>
    <w:p w:rsidR="00500BD7" w:rsidRDefault="00500BD7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  <w:lang w:eastAsia="pl-PL"/>
        </w:rPr>
      </w:pPr>
    </w:p>
    <w:p w:rsidR="00500BD7" w:rsidRPr="00623C91" w:rsidRDefault="00500BD7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  <w:lang w:eastAsia="pl-PL"/>
        </w:rPr>
      </w:pPr>
    </w:p>
    <w:p w:rsidR="00623C91" w:rsidRPr="00623C91" w:rsidRDefault="00623C91" w:rsidP="00623C91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32"/>
          <w:lang/>
        </w:rPr>
      </w:pPr>
      <w:bookmarkStart w:id="0" w:name="_Toc210749830"/>
      <w:bookmarkStart w:id="1" w:name="_Toc210750153"/>
      <w:bookmarkStart w:id="2" w:name="_Toc476656442"/>
      <w:bookmarkStart w:id="3" w:name="_Toc501281371"/>
      <w:bookmarkStart w:id="4" w:name="_Toc501281425"/>
      <w:bookmarkStart w:id="5" w:name="_Toc504805722"/>
      <w:r w:rsidRPr="00623C91">
        <w:rPr>
          <w:rFonts w:ascii="Arial" w:eastAsia="Times New Roman" w:hAnsi="Arial" w:cs="Times New Roman"/>
          <w:b/>
          <w:bCs/>
          <w:kern w:val="32"/>
          <w:sz w:val="24"/>
          <w:szCs w:val="32"/>
          <w:highlight w:val="lightGray"/>
          <w:lang/>
        </w:rPr>
        <w:lastRenderedPageBreak/>
        <w:t>2. CZĘŚĆ OPISOWA</w:t>
      </w:r>
      <w:bookmarkEnd w:id="0"/>
      <w:bookmarkEnd w:id="1"/>
      <w:bookmarkEnd w:id="2"/>
      <w:bookmarkEnd w:id="3"/>
      <w:bookmarkEnd w:id="4"/>
      <w:bookmarkEnd w:id="5"/>
    </w:p>
    <w:p w:rsidR="00623C91" w:rsidRPr="00623C91" w:rsidRDefault="00623C91" w:rsidP="00623C91">
      <w:pPr>
        <w:keepNext/>
        <w:spacing w:after="6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8"/>
          <w:lang/>
        </w:rPr>
      </w:pPr>
      <w:bookmarkStart w:id="6" w:name="_Toc210749831"/>
      <w:bookmarkStart w:id="7" w:name="_Toc210750154"/>
      <w:bookmarkStart w:id="8" w:name="_Toc476656443"/>
      <w:bookmarkStart w:id="9" w:name="_Toc501281372"/>
      <w:bookmarkStart w:id="10" w:name="_Toc501281426"/>
      <w:bookmarkStart w:id="11" w:name="_Toc504805723"/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2.1. Opis ogólny przedmiotu zamówienia.</w:t>
      </w:r>
      <w:bookmarkEnd w:id="6"/>
      <w:bookmarkEnd w:id="7"/>
      <w:bookmarkEnd w:id="8"/>
      <w:bookmarkEnd w:id="9"/>
      <w:bookmarkEnd w:id="10"/>
      <w:bookmarkEnd w:id="11"/>
      <w:r w:rsidRPr="00623C91">
        <w:rPr>
          <w:rFonts w:ascii="Arial" w:eastAsia="Times New Roman" w:hAnsi="Arial" w:cs="Times New Roman"/>
          <w:bCs/>
          <w:iCs/>
          <w:sz w:val="24"/>
          <w:szCs w:val="28"/>
          <w:lang/>
        </w:rPr>
        <w:t xml:space="preserve"> 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6"/>
          <w:szCs w:val="16"/>
          <w:highlight w:val="yellow"/>
          <w:lang w:eastAsia="pl-PL"/>
        </w:rPr>
      </w:pPr>
    </w:p>
    <w:p w:rsidR="00623C91" w:rsidRPr="00623C91" w:rsidRDefault="00623C91" w:rsidP="00623C91">
      <w:pPr>
        <w:spacing w:after="0" w:line="276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Przedmiotem zamówienia będzie opracowanie kompletnej dokumentacji projektowej dla  wykonania zagospodarowania zadania pn.:</w:t>
      </w:r>
    </w:p>
    <w:p w:rsidR="00623C91" w:rsidRPr="00623C91" w:rsidRDefault="00623C91" w:rsidP="00623C91">
      <w:pPr>
        <w:spacing w:after="0" w:line="276" w:lineRule="auto"/>
        <w:jc w:val="both"/>
        <w:rPr>
          <w:rFonts w:ascii="Arial" w:eastAsia="Times New Roman" w:hAnsi="Arial" w:cs="Arial"/>
          <w:spacing w:val="-4"/>
          <w:sz w:val="4"/>
          <w:szCs w:val="24"/>
          <w:lang w:eastAsia="pl-PL"/>
        </w:rPr>
      </w:pPr>
    </w:p>
    <w:p w:rsidR="00623C91" w:rsidRPr="00623C91" w:rsidRDefault="00623C91" w:rsidP="00623C91">
      <w:pPr>
        <w:spacing w:after="0" w:line="276" w:lineRule="auto"/>
        <w:jc w:val="center"/>
        <w:rPr>
          <w:rFonts w:ascii="Arial" w:eastAsia="Times New Roman" w:hAnsi="Arial" w:cs="Arial"/>
          <w:spacing w:val="-4"/>
          <w:sz w:val="8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„Bór bezpiecznie i zdrowo” III - doposażenie miejsca do rekreacji i aktywnego wypoczynku w urządzenia zabawowe dla dzieci, elementy małej architektury oraz elementy siłowni plenerowej (osiedle Bór przy skrzyżowaniu ulic Wojska Polskiego i Sosnowej).</w:t>
      </w:r>
    </w:p>
    <w:p w:rsidR="00623C91" w:rsidRPr="00623C91" w:rsidRDefault="00623C91" w:rsidP="00623C91">
      <w:pPr>
        <w:keepNext/>
        <w:spacing w:after="6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8"/>
          <w:lang/>
        </w:rPr>
      </w:pPr>
      <w:bookmarkStart w:id="12" w:name="_Toc210749832"/>
      <w:bookmarkStart w:id="13" w:name="_Toc210750155"/>
      <w:bookmarkStart w:id="14" w:name="_Toc504208283"/>
      <w:bookmarkStart w:id="15" w:name="_Toc504805724"/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2.2. Opis szczegółowy stanu istniejącego objętego projektem.</w:t>
      </w:r>
      <w:bookmarkStart w:id="16" w:name="_Toc210749835"/>
      <w:bookmarkStart w:id="17" w:name="_Toc210750158"/>
      <w:bookmarkStart w:id="18" w:name="_Toc211522160"/>
      <w:bookmarkEnd w:id="12"/>
      <w:bookmarkEnd w:id="13"/>
      <w:bookmarkEnd w:id="14"/>
      <w:bookmarkEnd w:id="15"/>
      <w:r w:rsidRPr="00623C91">
        <w:rPr>
          <w:rFonts w:ascii="Arial" w:eastAsia="Times New Roman" w:hAnsi="Arial" w:cs="Times New Roman"/>
          <w:bCs/>
          <w:iCs/>
          <w:sz w:val="24"/>
          <w:szCs w:val="28"/>
          <w:lang/>
        </w:rPr>
        <w:t xml:space="preserve"> </w:t>
      </w:r>
      <w:bookmarkEnd w:id="16"/>
      <w:bookmarkEnd w:id="17"/>
      <w:bookmarkEnd w:id="18"/>
    </w:p>
    <w:p w:rsidR="00623C91" w:rsidRPr="00623C91" w:rsidRDefault="00623C91" w:rsidP="00623C91">
      <w:pPr>
        <w:spacing w:after="0" w:line="276" w:lineRule="auto"/>
        <w:jc w:val="center"/>
        <w:rPr>
          <w:rFonts w:ascii="Arial" w:eastAsia="Times New Roman" w:hAnsi="Arial" w:cs="Arial"/>
          <w:spacing w:val="-4"/>
          <w:sz w:val="2"/>
          <w:szCs w:val="24"/>
          <w:lang w:eastAsia="pl-PL"/>
        </w:rPr>
      </w:pPr>
    </w:p>
    <w:p w:rsidR="00623C91" w:rsidRPr="00623C91" w:rsidRDefault="00623C91" w:rsidP="00623C91">
      <w:pPr>
        <w:spacing w:after="0" w:line="276" w:lineRule="auto"/>
        <w:ind w:left="1440"/>
        <w:jc w:val="both"/>
        <w:rPr>
          <w:rFonts w:ascii="Arial" w:eastAsia="Times New Roman" w:hAnsi="Arial" w:cs="Arial"/>
          <w:bCs/>
          <w:iCs/>
          <w:sz w:val="18"/>
          <w:szCs w:val="16"/>
          <w:lang w:eastAsia="pl-PL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7"/>
        <w:gridCol w:w="4977"/>
      </w:tblGrid>
      <w:tr w:rsidR="00623C91" w:rsidRPr="00623C91" w:rsidTr="00500BD7">
        <w:trPr>
          <w:trHeight w:val="21"/>
          <w:jc w:val="center"/>
        </w:trPr>
        <w:tc>
          <w:tcPr>
            <w:tcW w:w="4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CHARAKTER OBIEKTU</w:t>
            </w:r>
          </w:p>
        </w:tc>
        <w:tc>
          <w:tcPr>
            <w:tcW w:w="4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Działki częściowo zagospodarowane</w:t>
            </w:r>
          </w:p>
        </w:tc>
      </w:tr>
      <w:tr w:rsidR="00623C91" w:rsidRPr="00623C91" w:rsidTr="00500BD7">
        <w:trPr>
          <w:trHeight w:val="21"/>
          <w:jc w:val="center"/>
        </w:trPr>
        <w:tc>
          <w:tcPr>
            <w:tcW w:w="4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Skarżysko – Kamienna, </w:t>
            </w:r>
          </w:p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Osiedle Bór przy skrzyżowaniu ulic Wojska Polskiego i Sosnowej</w:t>
            </w:r>
          </w:p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Kamera zlokalizowana przy Zespole Placówek Oświatowych przy wjeździe na parking na skrzyżowaniu ul: 17-go Stycznia i Zwycięzców </w:t>
            </w:r>
          </w:p>
        </w:tc>
      </w:tr>
      <w:tr w:rsidR="00623C91" w:rsidRPr="00623C91" w:rsidTr="00500BD7">
        <w:trPr>
          <w:trHeight w:val="21"/>
          <w:jc w:val="center"/>
        </w:trPr>
        <w:tc>
          <w:tcPr>
            <w:tcW w:w="4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LOKALIZACJA  EWIDENCYJNA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C91" w:rsidRPr="00623C91" w:rsidRDefault="00623C91" w:rsidP="00623C91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Działka nr: 1/2</w:t>
            </w:r>
          </w:p>
        </w:tc>
      </w:tr>
      <w:tr w:rsidR="00623C91" w:rsidRPr="00623C91" w:rsidTr="00500BD7">
        <w:trPr>
          <w:trHeight w:val="341"/>
          <w:jc w:val="center"/>
        </w:trPr>
        <w:tc>
          <w:tcPr>
            <w:tcW w:w="4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RODZAJ NAWIERZCHNI 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Gruntowa </w:t>
            </w:r>
          </w:p>
        </w:tc>
      </w:tr>
      <w:tr w:rsidR="00623C91" w:rsidRPr="00623C91" w:rsidTr="00500BD7">
        <w:trPr>
          <w:trHeight w:val="21"/>
          <w:jc w:val="center"/>
        </w:trPr>
        <w:tc>
          <w:tcPr>
            <w:tcW w:w="4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ZAOPATRZENIE W MEDIA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Linia oświetleniowa, urządzenia siłowni plenerowej, urządzenia zabawowe, urządzenia małej architektury, teren monitorowany.</w:t>
            </w:r>
          </w:p>
        </w:tc>
      </w:tr>
    </w:tbl>
    <w:p w:rsidR="00623C91" w:rsidRPr="00623C91" w:rsidRDefault="00623C91" w:rsidP="00623C91">
      <w:pPr>
        <w:keepNext/>
        <w:spacing w:after="6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18"/>
          <w:szCs w:val="28"/>
          <w:highlight w:val="lightGray"/>
          <w:lang/>
        </w:rPr>
      </w:pPr>
      <w:bookmarkStart w:id="19" w:name="_Toc476656445"/>
      <w:bookmarkStart w:id="20" w:name="_Toc501281373"/>
      <w:bookmarkStart w:id="21" w:name="_Toc501281427"/>
      <w:bookmarkStart w:id="22" w:name="_Toc210749841"/>
      <w:bookmarkStart w:id="23" w:name="_Toc210750164"/>
    </w:p>
    <w:p w:rsidR="00623C91" w:rsidRPr="00623C91" w:rsidRDefault="00623C91" w:rsidP="00623C91">
      <w:pPr>
        <w:keepNext/>
        <w:spacing w:after="6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8"/>
          <w:lang/>
        </w:rPr>
      </w:pPr>
      <w:bookmarkStart w:id="24" w:name="_Toc504805725"/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2.</w:t>
      </w:r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3</w:t>
      </w:r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. Charakterystyczne parametry określające wielkość obiektów oraz zakres robót budowlanych</w:t>
      </w:r>
      <w:bookmarkEnd w:id="19"/>
      <w:bookmarkEnd w:id="20"/>
      <w:bookmarkEnd w:id="21"/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.</w:t>
      </w:r>
      <w:bookmarkEnd w:id="24"/>
      <w:r w:rsidRPr="00623C91">
        <w:rPr>
          <w:rFonts w:ascii="Arial" w:eastAsia="Times New Roman" w:hAnsi="Arial" w:cs="Times New Roman"/>
          <w:bCs/>
          <w:iCs/>
          <w:sz w:val="24"/>
          <w:szCs w:val="28"/>
          <w:lang/>
        </w:rPr>
        <w:t xml:space="preserve"> </w:t>
      </w:r>
      <w:bookmarkEnd w:id="22"/>
      <w:bookmarkEnd w:id="23"/>
    </w:p>
    <w:p w:rsidR="00623C91" w:rsidRPr="00623C91" w:rsidRDefault="00623C91" w:rsidP="00623C91">
      <w:pPr>
        <w:spacing w:after="0" w:line="360" w:lineRule="auto"/>
        <w:ind w:firstLine="708"/>
        <w:jc w:val="both"/>
        <w:outlineLvl w:val="2"/>
        <w:rPr>
          <w:rFonts w:ascii="Arial" w:eastAsia="Times New Roman" w:hAnsi="Arial" w:cs="Times New Roman"/>
          <w:bCs/>
          <w:sz w:val="24"/>
          <w:szCs w:val="26"/>
          <w:lang/>
        </w:rPr>
      </w:pPr>
      <w:bookmarkStart w:id="25" w:name="_Toc210749842"/>
      <w:bookmarkStart w:id="26" w:name="_Toc210750165"/>
      <w:bookmarkStart w:id="27" w:name="_Toc476656446"/>
      <w:bookmarkStart w:id="28" w:name="_Toc501281374"/>
      <w:bookmarkStart w:id="29" w:name="_Toc501281428"/>
      <w:bookmarkStart w:id="30" w:name="_Toc504805726"/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2.</w:t>
      </w:r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3</w:t>
      </w:r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 xml:space="preserve">.1. Zakres </w:t>
      </w:r>
      <w:bookmarkEnd w:id="25"/>
      <w:bookmarkEnd w:id="26"/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prac budowlanych i dostaw i montażu</w:t>
      </w:r>
      <w:bookmarkEnd w:id="27"/>
      <w:bookmarkEnd w:id="28"/>
      <w:bookmarkEnd w:id="29"/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.</w:t>
      </w:r>
      <w:bookmarkEnd w:id="30"/>
    </w:p>
    <w:tbl>
      <w:tblPr>
        <w:tblW w:w="9527" w:type="dxa"/>
        <w:jc w:val="center"/>
        <w:tblCellMar>
          <w:left w:w="70" w:type="dxa"/>
          <w:right w:w="70" w:type="dxa"/>
        </w:tblCellMar>
        <w:tblLook w:val="04A0"/>
      </w:tblPr>
      <w:tblGrid>
        <w:gridCol w:w="440"/>
        <w:gridCol w:w="3019"/>
        <w:gridCol w:w="1815"/>
        <w:gridCol w:w="4253"/>
      </w:tblGrid>
      <w:tr w:rsidR="00623C91" w:rsidRPr="00623C91" w:rsidTr="00500BD7">
        <w:trPr>
          <w:trHeight w:val="7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91" w:rsidRPr="00623C91" w:rsidRDefault="00623C91" w:rsidP="00623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91" w:rsidRPr="00623C91" w:rsidRDefault="00623C91" w:rsidP="00623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91" w:rsidRPr="00623C91" w:rsidRDefault="00623C91" w:rsidP="00623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  <w:p w:rsidR="00623C91" w:rsidRPr="00623C91" w:rsidRDefault="00623C91" w:rsidP="00623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(Działka)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91" w:rsidRPr="00623C91" w:rsidRDefault="00623C91" w:rsidP="00623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rzeczowy</w:t>
            </w:r>
          </w:p>
          <w:p w:rsidR="00623C91" w:rsidRPr="00623C91" w:rsidRDefault="00623C91" w:rsidP="00623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(dostawa, montaż, budowa)</w:t>
            </w:r>
          </w:p>
        </w:tc>
      </w:tr>
      <w:tr w:rsidR="00623C91" w:rsidRPr="00623C91" w:rsidTr="00500BD7">
        <w:trPr>
          <w:trHeight w:val="20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91" w:rsidRPr="00623C91" w:rsidRDefault="00623C91" w:rsidP="00623C91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Arial" w:eastAsia="Times New Roman" w:hAnsi="Arial" w:cs="Times New Roman"/>
                <w:bCs/>
                <w:sz w:val="20"/>
                <w:szCs w:val="20"/>
                <w:lang/>
              </w:rPr>
            </w:pPr>
            <w:r w:rsidRPr="00623C91">
              <w:rPr>
                <w:rFonts w:ascii="Arial" w:eastAsia="Times New Roman" w:hAnsi="Arial" w:cs="Times New Roman"/>
                <w:bCs/>
                <w:sz w:val="20"/>
                <w:szCs w:val="20"/>
                <w:lang/>
              </w:rPr>
              <w:t>„Bór bezpiecznie i zdrowo” III - doposażenie miejsca do rekreacji i aktywnego wypoczynku w urządzenia zabawowe dla dzieci, elementy małej architektury oraz elementy siłowni plenerowej (osiedle Bór przy skrzyżowaniu ulic Wojska Polskiego i Sosnowej).</w:t>
            </w:r>
          </w:p>
          <w:p w:rsidR="00623C91" w:rsidRPr="00623C91" w:rsidRDefault="00623C91" w:rsidP="00623C91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Dz. Nr 1/2 </w:t>
            </w:r>
          </w:p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Osiedle Bór przy skrzyżowaniu ulic Wojska Polskiego i Sosnowej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91" w:rsidRPr="00623C91" w:rsidRDefault="00623C91" w:rsidP="00623C91">
            <w:pPr>
              <w:numPr>
                <w:ilvl w:val="0"/>
                <w:numId w:val="26"/>
              </w:numPr>
              <w:spacing w:after="0" w:line="240" w:lineRule="auto"/>
              <w:ind w:left="3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dostawa i montaż urządzenia siłowni plenerowej </w:t>
            </w:r>
            <w:proofErr w:type="spellStart"/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orbitrek</w:t>
            </w:r>
            <w:proofErr w:type="spellEnd"/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/wioślarz + pylon (1szt., 2 stanowiska ),</w:t>
            </w:r>
          </w:p>
          <w:p w:rsidR="00623C91" w:rsidRPr="00623C91" w:rsidRDefault="00623C91" w:rsidP="00623C91">
            <w:pPr>
              <w:numPr>
                <w:ilvl w:val="0"/>
                <w:numId w:val="26"/>
              </w:numPr>
              <w:spacing w:after="0" w:line="240" w:lineRule="auto"/>
              <w:ind w:left="3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urządzenia siłowni plenerowej twister/wahadło + pylon  (1szt., 2 stanowiska ),</w:t>
            </w:r>
          </w:p>
          <w:p w:rsidR="00623C91" w:rsidRPr="00623C91" w:rsidRDefault="00623C91" w:rsidP="00623C91">
            <w:pPr>
              <w:numPr>
                <w:ilvl w:val="0"/>
                <w:numId w:val="26"/>
              </w:numPr>
              <w:spacing w:after="0" w:line="240" w:lineRule="auto"/>
              <w:ind w:left="3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urządzenia siłowni plenerowej  koła TAI CHI małe +pylon</w:t>
            </w:r>
          </w:p>
          <w:p w:rsidR="00623C91" w:rsidRPr="00623C91" w:rsidRDefault="00623C91" w:rsidP="00623C91">
            <w:pPr>
              <w:numPr>
                <w:ilvl w:val="0"/>
                <w:numId w:val="26"/>
              </w:numPr>
              <w:spacing w:after="0" w:line="240" w:lineRule="auto"/>
              <w:ind w:left="3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urządzeń zabawowych - Piramida z lin (</w:t>
            </w:r>
            <w:proofErr w:type="spellStart"/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Linarium</w:t>
            </w:r>
            <w:proofErr w:type="spellEnd"/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</w:t>
            </w:r>
          </w:p>
          <w:p w:rsidR="00623C91" w:rsidRPr="00623C91" w:rsidRDefault="00623C91" w:rsidP="00623C91">
            <w:pPr>
              <w:numPr>
                <w:ilvl w:val="0"/>
                <w:numId w:val="26"/>
              </w:numPr>
              <w:spacing w:after="0" w:line="240" w:lineRule="auto"/>
              <w:ind w:left="3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zjazdu linowego do montażu na terenie płaskim,</w:t>
            </w:r>
          </w:p>
          <w:p w:rsidR="00623C91" w:rsidRPr="00623C91" w:rsidRDefault="00623C91" w:rsidP="00623C91">
            <w:pPr>
              <w:numPr>
                <w:ilvl w:val="0"/>
                <w:numId w:val="26"/>
              </w:numPr>
              <w:spacing w:after="0" w:line="240" w:lineRule="auto"/>
              <w:ind w:left="3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huśtawki „Bocianie gniazdo”,</w:t>
            </w:r>
          </w:p>
          <w:p w:rsidR="00623C91" w:rsidRPr="00623C91" w:rsidRDefault="00623C91" w:rsidP="00623C91">
            <w:pPr>
              <w:numPr>
                <w:ilvl w:val="0"/>
                <w:numId w:val="26"/>
              </w:numPr>
              <w:spacing w:after="0" w:line="276" w:lineRule="auto"/>
              <w:ind w:left="3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betonowego stolika do gry w szachy i chińczyka z miejscem dla 4 osób,</w:t>
            </w:r>
          </w:p>
          <w:p w:rsidR="00623C91" w:rsidRPr="00623C91" w:rsidRDefault="00623C91" w:rsidP="00623C91">
            <w:pPr>
              <w:numPr>
                <w:ilvl w:val="0"/>
                <w:numId w:val="26"/>
              </w:numPr>
              <w:spacing w:after="0" w:line="240" w:lineRule="auto"/>
              <w:ind w:left="3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ławek parkowych (2 szt.).</w:t>
            </w:r>
          </w:p>
        </w:tc>
      </w:tr>
    </w:tbl>
    <w:p w:rsidR="00623C91" w:rsidRPr="00623C91" w:rsidRDefault="00623C91" w:rsidP="00623C91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bookmarkStart w:id="31" w:name="_Toc210749843"/>
      <w:bookmarkStart w:id="32" w:name="_Toc210750166"/>
      <w:bookmarkStart w:id="33" w:name="_Toc476656447"/>
      <w:bookmarkStart w:id="34" w:name="_Toc501281375"/>
      <w:bookmarkStart w:id="35" w:name="_Toc501281429"/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Zakres robót budowlanych obejmuje wykonanie dostawę i montaż w /w elementów wraz z zagospodarowaniem terenu w strefie bezpiecznej.</w:t>
      </w:r>
    </w:p>
    <w:p w:rsidR="00623C91" w:rsidRPr="00623C91" w:rsidRDefault="00623C91" w:rsidP="00623C91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pacing w:val="-4"/>
          <w:sz w:val="6"/>
          <w:szCs w:val="24"/>
          <w:lang w:eastAsia="pl-PL"/>
        </w:rPr>
      </w:pPr>
    </w:p>
    <w:p w:rsidR="00623C91" w:rsidRPr="00623C91" w:rsidRDefault="00623C91" w:rsidP="00623C91">
      <w:pPr>
        <w:spacing w:after="0" w:line="360" w:lineRule="auto"/>
        <w:ind w:firstLine="708"/>
        <w:jc w:val="both"/>
        <w:outlineLvl w:val="2"/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</w:pPr>
      <w:bookmarkStart w:id="36" w:name="_Toc504805727"/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2.3.2. Charakterystyczne parametry obiektów oraz ich zakres interwencji</w:t>
      </w:r>
      <w:bookmarkEnd w:id="31"/>
      <w:bookmarkEnd w:id="32"/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 xml:space="preserve"> </w:t>
      </w:r>
      <w:bookmarkStart w:id="37" w:name="_Toc504649661"/>
      <w:bookmarkEnd w:id="33"/>
      <w:bookmarkEnd w:id="34"/>
      <w:bookmarkEnd w:id="35"/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„Bór bezpiecznie i zdrowo” III - doposażenie miejsca do rek</w:t>
      </w:r>
      <w:r w:rsidR="00500BD7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reacji i aktywnego wypoczynku w </w:t>
      </w:r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urządzenia zabawowe dla dzieci, elementy małej architektury oraz elementy siłowni plenerowej (osiedle Bór przy skrzyżowaniu ulic Wojska Polskiego i Sosnowej).</w:t>
      </w:r>
      <w:bookmarkEnd w:id="36"/>
    </w:p>
    <w:p w:rsidR="00623C91" w:rsidRPr="00623C91" w:rsidRDefault="00623C91" w:rsidP="00623C91">
      <w:pPr>
        <w:spacing w:after="0" w:line="360" w:lineRule="auto"/>
        <w:ind w:firstLine="708"/>
        <w:jc w:val="both"/>
        <w:outlineLvl w:val="2"/>
        <w:rPr>
          <w:rFonts w:ascii="Arial" w:eastAsia="Times New Roman" w:hAnsi="Arial" w:cs="Times New Roman"/>
          <w:bCs/>
          <w:sz w:val="24"/>
          <w:szCs w:val="26"/>
          <w:lang/>
        </w:rPr>
      </w:pPr>
      <w:bookmarkStart w:id="38" w:name="_Toc504801091"/>
      <w:bookmarkStart w:id="39" w:name="_Toc504805728"/>
      <w:r w:rsidRPr="00623C91">
        <w:rPr>
          <w:rFonts w:ascii="Arial" w:eastAsia="Times New Roman" w:hAnsi="Arial" w:cs="Times New Roman"/>
          <w:bCs/>
          <w:sz w:val="24"/>
          <w:szCs w:val="26"/>
          <w:lang/>
        </w:rPr>
        <w:t>Teren  planowanej inwestycji stanowią częściowo zagospodarowane grunty należące do Gminy Skarżysko - Kamienna. Teren działki 1/2 przy ul</w:t>
      </w:r>
      <w:r w:rsidR="003F6722">
        <w:rPr>
          <w:rFonts w:ascii="Arial" w:eastAsia="Times New Roman" w:hAnsi="Arial" w:cs="Times New Roman"/>
          <w:bCs/>
          <w:sz w:val="24"/>
          <w:szCs w:val="26"/>
          <w:lang/>
        </w:rPr>
        <w:t>.</w:t>
      </w:r>
      <w:r w:rsidRPr="00623C91">
        <w:rPr>
          <w:rFonts w:ascii="Arial" w:eastAsia="Times New Roman" w:hAnsi="Arial" w:cs="Times New Roman"/>
          <w:bCs/>
          <w:sz w:val="24"/>
          <w:szCs w:val="26"/>
          <w:lang/>
        </w:rPr>
        <w:t xml:space="preserve"> Sosnowej zagospodarowany jest w sposób częściowy zabudowanymi urządzeniami siłowni plenerowej, urządzeniami zabawowymi i urządzeniami małej architektury.</w:t>
      </w:r>
      <w:bookmarkEnd w:id="37"/>
      <w:bookmarkEnd w:id="38"/>
      <w:bookmarkEnd w:id="39"/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z w:val="2"/>
          <w:szCs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23C91" w:rsidRPr="00623C91" w:rsidRDefault="00623C91" w:rsidP="00623C9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 interwencji dla inwestycji: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>„Bór bezpiecznie i zdrowo” III - doposażenie miejsca do rekreacji i aktywnego wypoczynku w urządzenia zabawowe dla dzieci, elementy małej architektury oraz elementy siłowni plenerowej (osiedle Bór przy skrzyżowaniu ulic Wojska Polskiego i Sosnowej).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uwzględnia: </w:t>
      </w:r>
    </w:p>
    <w:p w:rsidR="00623C91" w:rsidRPr="00623C91" w:rsidRDefault="00623C91" w:rsidP="00623C91">
      <w:pPr>
        <w:numPr>
          <w:ilvl w:val="0"/>
          <w:numId w:val="17"/>
        </w:numPr>
        <w:spacing w:after="0" w:line="360" w:lineRule="auto"/>
        <w:ind w:left="1276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23C91">
        <w:rPr>
          <w:rFonts w:ascii="Arial" w:eastAsia="Times New Roman" w:hAnsi="Arial" w:cs="Arial"/>
          <w:sz w:val="24"/>
          <w:szCs w:val="24"/>
          <w:lang/>
        </w:rPr>
        <w:t xml:space="preserve">opracowanie dokumentacji projektowej umożliwiającej rzeczową realizację zadań </w:t>
      </w:r>
    </w:p>
    <w:p w:rsidR="00623C91" w:rsidRPr="00623C91" w:rsidRDefault="00623C91" w:rsidP="00623C91">
      <w:pPr>
        <w:numPr>
          <w:ilvl w:val="0"/>
          <w:numId w:val="17"/>
        </w:numPr>
        <w:spacing w:after="240" w:line="360" w:lineRule="auto"/>
        <w:ind w:left="1276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23C91">
        <w:rPr>
          <w:rFonts w:ascii="Arial" w:eastAsia="Times New Roman" w:hAnsi="Arial" w:cs="Arial"/>
          <w:sz w:val="24"/>
          <w:szCs w:val="24"/>
          <w:lang/>
        </w:rPr>
        <w:t>wykonanie zadań zgonie z opracowaną dokumentacją i uzyskanym pozwoleniem na budowę lub zgłoszeniem</w:t>
      </w:r>
    </w:p>
    <w:p w:rsidR="00623C91" w:rsidRPr="00623C91" w:rsidRDefault="00623C91" w:rsidP="00623C91">
      <w:pPr>
        <w:spacing w:after="0" w:line="360" w:lineRule="auto"/>
        <w:ind w:firstLine="708"/>
        <w:jc w:val="both"/>
        <w:outlineLvl w:val="2"/>
        <w:rPr>
          <w:rFonts w:ascii="Arial" w:eastAsia="Times New Roman" w:hAnsi="Arial" w:cs="Times New Roman"/>
          <w:bCs/>
          <w:sz w:val="24"/>
          <w:szCs w:val="26"/>
          <w:lang/>
        </w:rPr>
      </w:pPr>
      <w:bookmarkStart w:id="40" w:name="_Toc210749844"/>
      <w:bookmarkStart w:id="41" w:name="_Toc210750167"/>
      <w:bookmarkStart w:id="42" w:name="_Toc476656448"/>
      <w:bookmarkStart w:id="43" w:name="_Toc501281376"/>
      <w:bookmarkStart w:id="44" w:name="_Toc501281430"/>
      <w:bookmarkStart w:id="45" w:name="_Toc504805729"/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2.</w:t>
      </w:r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3</w:t>
      </w:r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.3. Ogólne właściwości funkcjonalno-użytkowe (opis projektowanego zamierzenia)</w:t>
      </w:r>
      <w:bookmarkEnd w:id="40"/>
      <w:bookmarkEnd w:id="41"/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.</w:t>
      </w:r>
      <w:bookmarkEnd w:id="42"/>
      <w:bookmarkEnd w:id="43"/>
      <w:bookmarkEnd w:id="44"/>
      <w:bookmarkEnd w:id="45"/>
    </w:p>
    <w:p w:rsidR="00623C91" w:rsidRPr="00623C91" w:rsidRDefault="00623C91" w:rsidP="00623C91">
      <w:pPr>
        <w:spacing w:after="0" w:line="36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/>
        </w:rPr>
      </w:pPr>
      <w:r w:rsidRPr="00623C91">
        <w:rPr>
          <w:rFonts w:ascii="Arial" w:eastAsia="Calibri" w:hAnsi="Arial" w:cs="Arial"/>
          <w:iCs/>
          <w:sz w:val="24"/>
          <w:szCs w:val="24"/>
          <w:lang/>
        </w:rPr>
        <w:tab/>
        <w:t xml:space="preserve">Wykonanie robót ma uatrakcyjnić już dostępną ofertę rekreacyjną na osiedlu dla  </w:t>
      </w:r>
    </w:p>
    <w:p w:rsidR="00623C91" w:rsidRPr="00623C91" w:rsidRDefault="00623C91" w:rsidP="00623C9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23C91">
        <w:rPr>
          <w:rFonts w:ascii="Arial" w:eastAsia="Calibri" w:hAnsi="Arial" w:cs="Arial"/>
          <w:iCs/>
          <w:sz w:val="24"/>
          <w:szCs w:val="24"/>
          <w:lang/>
        </w:rPr>
        <w:t xml:space="preserve">osób w pełnym przedziale wiekowym, zapewniając miejsca do rekreacji, ćwiczeń, gier i zabaw. </w:t>
      </w:r>
      <w:r w:rsidRPr="00623C91">
        <w:rPr>
          <w:rFonts w:ascii="Arial" w:eastAsia="Times New Roman" w:hAnsi="Arial" w:cs="Arial"/>
          <w:sz w:val="24"/>
          <w:szCs w:val="24"/>
          <w:lang/>
        </w:rPr>
        <w:t xml:space="preserve">Założeniem przedsięwzięcia jest rozbudowa istniejącego miejsca rekreacyjnego przy zbiegu ulic Sosnowej oraz Wojska Polskiego o  dodatkowe urządzenia siłowni plenerowej, urządzenia  zabawowe. </w:t>
      </w:r>
    </w:p>
    <w:p w:rsidR="00623C91" w:rsidRPr="00623C91" w:rsidRDefault="00623C91" w:rsidP="00623C9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23C91">
        <w:rPr>
          <w:rFonts w:ascii="Arial" w:eastAsia="Times New Roman" w:hAnsi="Arial" w:cs="Arial"/>
          <w:sz w:val="24"/>
          <w:szCs w:val="24"/>
          <w:lang/>
        </w:rPr>
        <w:t>Zaplanowano umieszczenie:</w:t>
      </w:r>
    </w:p>
    <w:p w:rsidR="00623C91" w:rsidRPr="00623C91" w:rsidRDefault="00623C91" w:rsidP="00623C91">
      <w:pPr>
        <w:numPr>
          <w:ilvl w:val="0"/>
          <w:numId w:val="27"/>
        </w:numPr>
        <w:spacing w:after="0" w:line="360" w:lineRule="auto"/>
        <w:ind w:left="142" w:hanging="142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23C91">
        <w:rPr>
          <w:rFonts w:ascii="Arial" w:eastAsia="Times New Roman" w:hAnsi="Arial" w:cs="Arial"/>
          <w:sz w:val="24"/>
          <w:szCs w:val="24"/>
          <w:lang/>
        </w:rPr>
        <w:t>urządzeń siłowni plenerowej  w tym:</w:t>
      </w:r>
    </w:p>
    <w:p w:rsidR="00623C91" w:rsidRPr="00623C91" w:rsidRDefault="00623C91" w:rsidP="00623C9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proofErr w:type="spellStart"/>
      <w:r w:rsidRPr="00623C91">
        <w:rPr>
          <w:rFonts w:ascii="Arial" w:eastAsia="Times New Roman" w:hAnsi="Arial" w:cs="Arial"/>
          <w:sz w:val="24"/>
          <w:szCs w:val="24"/>
          <w:lang/>
        </w:rPr>
        <w:t>orbitrek</w:t>
      </w:r>
      <w:proofErr w:type="spellEnd"/>
      <w:r w:rsidRPr="00623C91">
        <w:rPr>
          <w:rFonts w:ascii="Arial" w:eastAsia="Times New Roman" w:hAnsi="Arial" w:cs="Arial"/>
          <w:sz w:val="24"/>
          <w:szCs w:val="24"/>
          <w:lang/>
        </w:rPr>
        <w:t>/wioślarz  na jednym pylonie,</w:t>
      </w:r>
    </w:p>
    <w:p w:rsidR="00623C91" w:rsidRPr="00623C91" w:rsidRDefault="00623C91" w:rsidP="00623C9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23C91">
        <w:rPr>
          <w:rFonts w:ascii="Arial" w:eastAsia="Times New Roman" w:hAnsi="Arial" w:cs="Arial"/>
          <w:sz w:val="24"/>
          <w:szCs w:val="24"/>
          <w:lang/>
        </w:rPr>
        <w:t>twister/wahadło na jednym pylonie,</w:t>
      </w:r>
    </w:p>
    <w:p w:rsidR="00623C91" w:rsidRPr="00623C91" w:rsidRDefault="00623C91" w:rsidP="00623C9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23C91">
        <w:rPr>
          <w:rFonts w:ascii="Arial" w:eastAsia="Times New Roman" w:hAnsi="Arial" w:cs="Arial"/>
          <w:sz w:val="24"/>
          <w:szCs w:val="24"/>
          <w:lang/>
        </w:rPr>
        <w:t>koła małe TAI CHI małe na słupie lub pylonie.</w:t>
      </w:r>
    </w:p>
    <w:p w:rsidR="00623C91" w:rsidRPr="00623C91" w:rsidRDefault="00623C91" w:rsidP="00623C91">
      <w:pPr>
        <w:numPr>
          <w:ilvl w:val="0"/>
          <w:numId w:val="27"/>
        </w:numPr>
        <w:spacing w:after="0" w:line="360" w:lineRule="auto"/>
        <w:ind w:left="142" w:hanging="142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23C91">
        <w:rPr>
          <w:rFonts w:ascii="Arial" w:eastAsia="Times New Roman" w:hAnsi="Arial" w:cs="Arial"/>
          <w:sz w:val="24"/>
          <w:szCs w:val="24"/>
          <w:lang/>
        </w:rPr>
        <w:t>urządzeń zabawowych w tym:</w:t>
      </w:r>
    </w:p>
    <w:p w:rsidR="00623C91" w:rsidRPr="00623C91" w:rsidRDefault="00623C91" w:rsidP="00623C9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23C91">
        <w:rPr>
          <w:rFonts w:ascii="Arial" w:eastAsia="Times New Roman" w:hAnsi="Arial" w:cs="Arial"/>
          <w:sz w:val="24"/>
          <w:szCs w:val="24"/>
          <w:lang/>
        </w:rPr>
        <w:t>piramidę linową zajmującą  powierzchnię średnicy 3,5m,</w:t>
      </w:r>
    </w:p>
    <w:p w:rsidR="00623C91" w:rsidRPr="00623C91" w:rsidRDefault="00623C91" w:rsidP="00623C9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23C91">
        <w:rPr>
          <w:rFonts w:ascii="Arial" w:eastAsia="Times New Roman" w:hAnsi="Arial" w:cs="Arial"/>
          <w:sz w:val="24"/>
          <w:szCs w:val="24"/>
          <w:lang/>
        </w:rPr>
        <w:t>zjazd linowy o długości 24m,</w:t>
      </w:r>
    </w:p>
    <w:p w:rsidR="00623C91" w:rsidRPr="00623C91" w:rsidRDefault="00623C91" w:rsidP="00623C9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23C91">
        <w:rPr>
          <w:rFonts w:ascii="Arial" w:eastAsia="Times New Roman" w:hAnsi="Arial" w:cs="Arial"/>
          <w:sz w:val="24"/>
          <w:szCs w:val="24"/>
          <w:lang/>
        </w:rPr>
        <w:t>huśtawkę „Bocianie gniazdo”.</w:t>
      </w:r>
    </w:p>
    <w:p w:rsidR="00623C91" w:rsidRPr="00623C91" w:rsidRDefault="00623C91" w:rsidP="00623C9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23C91">
        <w:rPr>
          <w:rFonts w:ascii="Arial" w:eastAsia="Times New Roman" w:hAnsi="Arial" w:cs="Arial"/>
          <w:sz w:val="24"/>
          <w:szCs w:val="24"/>
          <w:lang/>
        </w:rPr>
        <w:lastRenderedPageBreak/>
        <w:t>Dodatkowo zaplanowano umieszczenie w projektowanym kompleksie betonowego stołu do gry w szachy z miejscem dla czterech osób i dwóch ławek  parkowych.</w:t>
      </w:r>
    </w:p>
    <w:p w:rsidR="00623C91" w:rsidRPr="00623C91" w:rsidRDefault="00623C91" w:rsidP="00623C91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>Wszystkie w /w urządzenia winny być przystosowane do warunków parkowych odpornych na wilgoć i wiatr oraz posiadać stosowne atesty.</w:t>
      </w:r>
    </w:p>
    <w:p w:rsidR="00623C91" w:rsidRPr="00623C91" w:rsidRDefault="00623C91" w:rsidP="00623C91">
      <w:pPr>
        <w:spacing w:after="0" w:line="360" w:lineRule="auto"/>
        <w:ind w:firstLine="708"/>
        <w:jc w:val="both"/>
        <w:outlineLvl w:val="2"/>
        <w:rPr>
          <w:rFonts w:ascii="Arial" w:eastAsia="Times New Roman" w:hAnsi="Arial" w:cs="Times New Roman"/>
          <w:bCs/>
          <w:sz w:val="24"/>
          <w:szCs w:val="26"/>
          <w:lang/>
        </w:rPr>
      </w:pPr>
      <w:bookmarkStart w:id="46" w:name="_Toc476656449"/>
      <w:bookmarkStart w:id="47" w:name="_Toc501281377"/>
      <w:bookmarkStart w:id="48" w:name="_Toc501281431"/>
      <w:bookmarkStart w:id="49" w:name="_Toc504805730"/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2.</w:t>
      </w:r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3</w:t>
      </w:r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.4. Szczegółowe właściwości funkcjonalno-użytkowe.</w:t>
      </w:r>
      <w:bookmarkEnd w:id="46"/>
      <w:bookmarkEnd w:id="47"/>
      <w:bookmarkEnd w:id="48"/>
      <w:bookmarkEnd w:id="49"/>
      <w:r w:rsidRPr="00623C91">
        <w:rPr>
          <w:rFonts w:ascii="Arial" w:eastAsia="Times New Roman" w:hAnsi="Arial" w:cs="Times New Roman"/>
          <w:bCs/>
          <w:sz w:val="24"/>
          <w:szCs w:val="26"/>
          <w:lang/>
        </w:rPr>
        <w:t xml:space="preserve">  </w:t>
      </w:r>
    </w:p>
    <w:p w:rsidR="00623C91" w:rsidRPr="00623C91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23C9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366097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DOSTAWA I MONTAŻ ORBITREK/WIOŚLARZ  NA JEDNYM PYLONIE 1 </w:t>
      </w:r>
      <w:proofErr w:type="spellStart"/>
      <w:r w:rsidRPr="00366097">
        <w:rPr>
          <w:rFonts w:ascii="Arial" w:eastAsia="Times New Roman" w:hAnsi="Arial" w:cs="Arial"/>
          <w:b/>
          <w:color w:val="000000"/>
          <w:sz w:val="24"/>
          <w:lang w:eastAsia="pl-PL"/>
        </w:rPr>
        <w:t>kpl</w:t>
      </w:r>
      <w:proofErr w:type="spellEnd"/>
      <w:r w:rsidRPr="00366097">
        <w:rPr>
          <w:rFonts w:ascii="Arial" w:eastAsia="Times New Roman" w:hAnsi="Arial" w:cs="Arial"/>
          <w:b/>
          <w:color w:val="000000"/>
          <w:sz w:val="24"/>
          <w:lang w:eastAsia="pl-PL"/>
        </w:rPr>
        <w:t>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  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ab/>
        <w:t xml:space="preserve">Urządzenie posiadające dwa różne stanowiska do ćwiczeń montowane na jednym pylonie wraz z instrukcją użytkowania, wykonane z trwałych materiałów takich jak: stal malowana proszkowo, blacha ryflowana, siedzisko z tworzywa HDPE. Urządzenie wykonane w kolorystyce zbliżonej do zamontowanych urządzeń. </w:t>
      </w:r>
      <w:proofErr w:type="spellStart"/>
      <w:r w:rsidRPr="00623C91">
        <w:rPr>
          <w:rFonts w:ascii="Arial" w:eastAsia="Times New Roman" w:hAnsi="Arial" w:cs="Arial"/>
          <w:b/>
          <w:color w:val="000000"/>
          <w:sz w:val="24"/>
          <w:lang w:eastAsia="pl-PL"/>
        </w:rPr>
        <w:t>Orbitrek</w:t>
      </w:r>
      <w:proofErr w:type="spellEnd"/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 wzmacnia mięśnie nóg i ramion. </w:t>
      </w:r>
      <w:r w:rsidRPr="00623C91">
        <w:rPr>
          <w:rFonts w:ascii="Arial" w:eastAsia="Times New Roman" w:hAnsi="Arial" w:cs="Arial"/>
          <w:b/>
          <w:color w:val="000000"/>
          <w:sz w:val="24"/>
          <w:lang w:eastAsia="pl-PL"/>
        </w:rPr>
        <w:t>Wioślarz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 wzmacnia mięśnie nóg, bioder, klatki piersiowej, ramion, pleców. </w:t>
      </w:r>
      <w:r w:rsidRPr="00623C91">
        <w:rPr>
          <w:rFonts w:ascii="Arial" w:eastAsia="Times New Roman" w:hAnsi="Arial" w:cs="Arial"/>
          <w:sz w:val="24"/>
          <w:lang w:eastAsia="pl-PL"/>
        </w:rPr>
        <w:t>Urządzenie musi być certyfikowane na zgodność z obowiązującymi normami polskimi i europejskimi, co potwierdza, że spełniają wymagania bezpieczeństwa</w:t>
      </w:r>
      <w:r w:rsidRPr="00623C91">
        <w:rPr>
          <w:rFonts w:ascii="Arial" w:eastAsia="Times New Roman" w:hAnsi="Arial" w:cs="Arial"/>
          <w:lang w:eastAsia="pl-PL"/>
        </w:rPr>
        <w:t>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8"/>
          <w:u w:val="single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u w:val="single"/>
          <w:lang w:eastAsia="pl-PL"/>
        </w:rPr>
      </w:pPr>
      <w:r w:rsidRPr="00623C91">
        <w:rPr>
          <w:rFonts w:ascii="Arial" w:eastAsia="Times New Roman" w:hAnsi="Arial" w:cs="Arial"/>
          <w:b/>
          <w:color w:val="000000"/>
          <w:sz w:val="24"/>
          <w:u w:val="single"/>
          <w:lang w:eastAsia="pl-PL"/>
        </w:rPr>
        <w:t>ORBITREK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color w:val="000000"/>
          <w:sz w:val="24"/>
          <w:lang w:eastAsia="pl-PL"/>
        </w:rPr>
        <w:t>Charakterystyka urządzenia:</w:t>
      </w:r>
    </w:p>
    <w:p w:rsidR="00623C91" w:rsidRPr="00623C91" w:rsidRDefault="00623C91" w:rsidP="00623C91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wymiary urządzenia min.: </w:t>
      </w:r>
      <w:r w:rsidRPr="00623C91">
        <w:rPr>
          <w:rFonts w:ascii="Arial" w:eastAsia="Times New Roman" w:hAnsi="Arial" w:cs="Arial"/>
          <w:sz w:val="24"/>
          <w:lang w:eastAsia="pl-PL"/>
        </w:rPr>
        <w:t>1,65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 x 0,7m,</w:t>
      </w:r>
    </w:p>
    <w:p w:rsidR="00623C91" w:rsidRPr="00623C91" w:rsidRDefault="00623C91" w:rsidP="00623C91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wysokość całkowita urządzenia min.: 2,1m,</w:t>
      </w:r>
    </w:p>
    <w:p w:rsidR="00623C91" w:rsidRPr="00623C91" w:rsidRDefault="00623C91" w:rsidP="00623C91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FF0000"/>
          <w:sz w:val="24"/>
          <w:lang w:eastAsia="pl-PL"/>
        </w:rPr>
      </w:pPr>
      <w:r w:rsidRPr="00623C91">
        <w:rPr>
          <w:rFonts w:ascii="Arial" w:eastAsia="Calibri" w:hAnsi="Arial" w:cs="Arial"/>
          <w:sz w:val="24"/>
          <w:lang w:eastAsia="pl-PL"/>
        </w:rPr>
        <w:t xml:space="preserve">wymiary strefy bezpieczeństwa min.: 4,65 x 3,75m </w:t>
      </w:r>
    </w:p>
    <w:p w:rsidR="00623C91" w:rsidRPr="00623C91" w:rsidRDefault="00623C91" w:rsidP="00623C91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lang w:eastAsia="pl-PL"/>
        </w:rPr>
      </w:pPr>
      <w:r w:rsidRPr="00623C91">
        <w:rPr>
          <w:rFonts w:ascii="Arial" w:eastAsia="Calibri" w:hAnsi="Arial" w:cs="Arial"/>
          <w:sz w:val="24"/>
          <w:lang w:eastAsia="pl-PL"/>
        </w:rPr>
        <w:t>liczba użytkowników: 1 os.,</w:t>
      </w:r>
    </w:p>
    <w:p w:rsidR="00623C91" w:rsidRPr="00623C91" w:rsidRDefault="00623C91" w:rsidP="00623C91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lang w:eastAsia="pl-PL"/>
        </w:rPr>
      </w:pPr>
      <w:r w:rsidRPr="00623C91">
        <w:rPr>
          <w:rFonts w:ascii="Arial" w:eastAsia="Calibri" w:hAnsi="Arial" w:cs="Arial"/>
          <w:sz w:val="24"/>
          <w:lang w:eastAsia="pl-PL"/>
        </w:rPr>
        <w:t>przedział wiekowy użytkowników: od 14 lat,</w:t>
      </w:r>
    </w:p>
    <w:p w:rsidR="00623C91" w:rsidRPr="00623C91" w:rsidRDefault="00623C91" w:rsidP="00623C91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Calibri" w:hAnsi="Arial" w:cs="Arial"/>
          <w:sz w:val="24"/>
          <w:lang w:eastAsia="pl-PL"/>
        </w:rPr>
        <w:t>WSU:  300mm.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u w:val="single"/>
          <w:lang w:eastAsia="pl-PL"/>
        </w:rPr>
      </w:pPr>
      <w:r w:rsidRPr="00623C91">
        <w:rPr>
          <w:rFonts w:ascii="Arial" w:eastAsia="Times New Roman" w:hAnsi="Arial" w:cs="Arial"/>
          <w:b/>
          <w:color w:val="000000"/>
          <w:sz w:val="24"/>
          <w:u w:val="single"/>
          <w:lang w:eastAsia="pl-PL"/>
        </w:rPr>
        <w:t xml:space="preserve">WIOŚLARZ 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Charakterystyka urządzenia:</w:t>
      </w:r>
    </w:p>
    <w:p w:rsidR="00623C91" w:rsidRPr="00623C91" w:rsidRDefault="00623C91" w:rsidP="00623C91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wymiary urządzenia</w:t>
      </w:r>
      <w:r w:rsidRPr="00623C91">
        <w:rPr>
          <w:rFonts w:ascii="Arial" w:eastAsia="Calibri" w:hAnsi="Arial" w:cs="Arial"/>
          <w:sz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: 1,5-1,8 x 1m,</w:t>
      </w:r>
    </w:p>
    <w:p w:rsidR="00623C91" w:rsidRPr="00623C91" w:rsidRDefault="00623C91" w:rsidP="00623C91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wysokość całkowita</w:t>
      </w:r>
      <w:r w:rsidRPr="00623C91">
        <w:rPr>
          <w:rFonts w:ascii="Arial" w:eastAsia="Calibri" w:hAnsi="Arial" w:cs="Arial"/>
          <w:sz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: 2,1m,</w:t>
      </w:r>
    </w:p>
    <w:p w:rsidR="00623C91" w:rsidRPr="00623C91" w:rsidRDefault="00623C91" w:rsidP="00623C91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wymiary strefy bezpieczeństwa</w:t>
      </w:r>
      <w:r w:rsidRPr="00623C91">
        <w:rPr>
          <w:rFonts w:ascii="Arial" w:eastAsia="Calibri" w:hAnsi="Arial" w:cs="Arial"/>
          <w:sz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: 4,8 x 4m,</w:t>
      </w:r>
    </w:p>
    <w:p w:rsidR="00623C91" w:rsidRPr="00623C91" w:rsidRDefault="00623C91" w:rsidP="00623C91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623C91">
        <w:rPr>
          <w:rFonts w:ascii="Arial" w:eastAsia="Times New Roman" w:hAnsi="Arial" w:cs="Arial"/>
          <w:sz w:val="24"/>
          <w:lang w:eastAsia="pl-PL"/>
        </w:rPr>
        <w:t>liczba użytkowników: 1 os.,</w:t>
      </w:r>
    </w:p>
    <w:p w:rsidR="00623C91" w:rsidRPr="00623C91" w:rsidRDefault="00623C91" w:rsidP="00623C91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przedział wiekowy użytkowników: od 14 lat,</w:t>
      </w:r>
    </w:p>
    <w:p w:rsidR="00623C91" w:rsidRPr="00623C91" w:rsidRDefault="00623C91" w:rsidP="00623C91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WSU: 770mm.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color w:val="000000"/>
          <w:sz w:val="24"/>
          <w:lang w:eastAsia="pl-PL"/>
        </w:rPr>
        <w:t>Materiały konstrukcyjne:</w:t>
      </w:r>
    </w:p>
    <w:p w:rsidR="00623C91" w:rsidRPr="00623C91" w:rsidRDefault="00623C91" w:rsidP="00623C91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pylon z rury Ø 89mm i blachy 10mm,</w:t>
      </w:r>
    </w:p>
    <w:p w:rsidR="00623C91" w:rsidRPr="00623C91" w:rsidRDefault="00623C91" w:rsidP="00623C91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623C91">
        <w:rPr>
          <w:rFonts w:ascii="Arial" w:eastAsia="Times New Roman" w:hAnsi="Arial" w:cs="Arial"/>
          <w:sz w:val="24"/>
          <w:lang w:eastAsia="pl-PL"/>
        </w:rPr>
        <w:t xml:space="preserve">konstrukcja z rur Ø 33,42 i 60mm </w:t>
      </w:r>
      <w:r w:rsidRPr="00623C91">
        <w:rPr>
          <w:rFonts w:ascii="Arial" w:eastAsia="Calibri" w:hAnsi="Arial" w:cs="Arial"/>
          <w:sz w:val="24"/>
          <w:lang w:eastAsia="pl-PL"/>
        </w:rPr>
        <w:t xml:space="preserve">i profilu zamkniętego 40 x 60mm, </w:t>
      </w:r>
    </w:p>
    <w:p w:rsidR="00623C91" w:rsidRPr="00623C91" w:rsidRDefault="00623C91" w:rsidP="00623C91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lastRenderedPageBreak/>
        <w:t>montaż na wylewce betonowej (0,7x0,65x0,5m) i prefabrykacie betonowym OS2,</w:t>
      </w:r>
    </w:p>
    <w:p w:rsidR="00623C91" w:rsidRPr="00623C91" w:rsidRDefault="00623C91" w:rsidP="00623C91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 zabezpieczenie antykorozyjne, chemiczne poprzez fosforanowanie oraz dwukrotne malowanie farbami proszkowymi (w tym podkładem cynkowym), dające wysoką odporność  na działanie warunków atmosferycznych oraz uszkodzenia mechaniczne</w:t>
      </w:r>
      <w:r w:rsidRPr="00623C91">
        <w:rPr>
          <w:rFonts w:ascii="Arial" w:eastAsia="Times New Roman" w:hAnsi="Arial" w:cs="Arial"/>
          <w:b/>
          <w:color w:val="000000"/>
          <w:sz w:val="24"/>
          <w:lang w:eastAsia="pl-PL"/>
        </w:rPr>
        <w:t>.</w:t>
      </w:r>
    </w:p>
    <w:p w:rsidR="00623C91" w:rsidRPr="00623C91" w:rsidRDefault="00623C91" w:rsidP="00623C91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E02736">
        <w:rPr>
          <w:rFonts w:ascii="Arial" w:eastAsia="Calibri" w:hAnsi="Arial" w:cs="Arial"/>
          <w:lang w:eastAsia="pl-PL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623C91" w:rsidRPr="00623C91" w:rsidRDefault="00623C91" w:rsidP="00623C91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6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Calibri" w:hAnsi="Arial" w:cs="Arial"/>
          <w:sz w:val="8"/>
          <w:highlight w:val="yellow"/>
          <w:lang w:eastAsia="pl-PL"/>
        </w:rPr>
      </w:pPr>
    </w:p>
    <w:p w:rsidR="00623C91" w:rsidRPr="00AA77B1" w:rsidRDefault="00623C91" w:rsidP="00623C9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lang w:eastAsia="pl-PL"/>
        </w:rPr>
      </w:pPr>
      <w:r w:rsidRPr="00AA77B1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DOSTAWA I MONTAŻ TWISTER/WAHADŁO  NA JEDNYM PYLONIE 1 </w:t>
      </w:r>
      <w:proofErr w:type="spellStart"/>
      <w:r w:rsidRPr="00AA77B1">
        <w:rPr>
          <w:rFonts w:ascii="Arial" w:eastAsia="Times New Roman" w:hAnsi="Arial" w:cs="Arial"/>
          <w:b/>
          <w:color w:val="000000"/>
          <w:sz w:val="24"/>
          <w:lang w:eastAsia="pl-PL"/>
        </w:rPr>
        <w:t>kpl</w:t>
      </w:r>
      <w:proofErr w:type="spellEnd"/>
      <w:r w:rsidRPr="00AA77B1">
        <w:rPr>
          <w:rFonts w:ascii="Arial" w:eastAsia="Times New Roman" w:hAnsi="Arial" w:cs="Arial"/>
          <w:b/>
          <w:color w:val="000000"/>
          <w:sz w:val="24"/>
          <w:lang w:eastAsia="pl-PL"/>
        </w:rPr>
        <w:t>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6"/>
          <w:lang w:eastAsia="pl-PL"/>
        </w:rPr>
      </w:pPr>
    </w:p>
    <w:p w:rsidR="00623C91" w:rsidRPr="00623C91" w:rsidRDefault="00623C91" w:rsidP="00623C9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Urządzenie posiadające dwa różne stanowiska do ćwiczeń montowane na jednym pylonie, wykonane z trwałych materiałów takich jak: stal malowana proszkowo, blacha ryflowana, tworzywo HDPE. Urządzenie wykonane w kolorystyce zbliżonej do zamontowanych urządzeń. Urządzenie wykonane w kolorystyce zbliżonej do zamontowanych urządzeń. </w:t>
      </w:r>
      <w:r w:rsidRPr="00623C91">
        <w:rPr>
          <w:rFonts w:ascii="Arial" w:eastAsia="Times New Roman" w:hAnsi="Arial" w:cs="Arial"/>
          <w:b/>
          <w:color w:val="000000"/>
          <w:sz w:val="24"/>
          <w:lang w:eastAsia="pl-PL"/>
        </w:rPr>
        <w:t>Twister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 wzmacnia mięsnie nóg i bioder. </w:t>
      </w:r>
      <w:r w:rsidRPr="00623C91">
        <w:rPr>
          <w:rFonts w:ascii="Arial" w:eastAsia="Times New Roman" w:hAnsi="Arial" w:cs="Arial"/>
          <w:b/>
          <w:color w:val="000000"/>
          <w:sz w:val="24"/>
          <w:lang w:eastAsia="pl-PL"/>
        </w:rPr>
        <w:t>Wahadło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 wzmacnia </w:t>
      </w:r>
      <w:r w:rsidRPr="00623C91">
        <w:rPr>
          <w:rFonts w:ascii="Arial" w:eastAsia="Calibri" w:hAnsi="Arial" w:cs="Arial"/>
          <w:sz w:val="24"/>
          <w:lang w:eastAsia="pl-PL"/>
        </w:rPr>
        <w:t>mięśnie nóg, bioder, tułowia i brzucha.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  <w:r w:rsidRPr="00623C91">
        <w:rPr>
          <w:rFonts w:ascii="Arial" w:eastAsia="Times New Roman" w:hAnsi="Arial" w:cs="Arial"/>
          <w:sz w:val="24"/>
          <w:lang w:eastAsia="pl-PL"/>
        </w:rPr>
        <w:t>Urządzenie musi być certyfikowane na zgodność z obowiązującymi normami polskimi i europejskimi, co potwierdzi, że spełniają wymagania bezpieczeństwa.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u w:val="single"/>
          <w:lang w:eastAsia="pl-PL"/>
        </w:rPr>
      </w:pPr>
      <w:r w:rsidRPr="00623C91">
        <w:rPr>
          <w:rFonts w:ascii="Arial" w:eastAsia="Times New Roman" w:hAnsi="Arial" w:cs="Arial"/>
          <w:b/>
          <w:color w:val="000000"/>
          <w:sz w:val="24"/>
          <w:u w:val="single"/>
          <w:lang w:eastAsia="pl-PL"/>
        </w:rPr>
        <w:t>TWISTER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Charakterystyka urządzenia: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wymiary urządzenia</w:t>
      </w:r>
      <w:r w:rsidRPr="00623C91">
        <w:rPr>
          <w:rFonts w:ascii="Arial" w:eastAsia="Calibri" w:hAnsi="Arial" w:cs="Arial"/>
          <w:sz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: 0,95 x 0,65m,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wysokość całkowita</w:t>
      </w:r>
      <w:r w:rsidRPr="00623C91">
        <w:rPr>
          <w:rFonts w:ascii="Arial" w:eastAsia="Calibri" w:hAnsi="Arial" w:cs="Arial"/>
          <w:sz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: 2,1m,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wymiary strefy bezpieczeństwa</w:t>
      </w:r>
      <w:r w:rsidRPr="00623C91">
        <w:rPr>
          <w:rFonts w:ascii="Arial" w:eastAsia="Calibri" w:hAnsi="Arial" w:cs="Arial"/>
          <w:sz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: 4 x 3,65m,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liczba użytkowników: 1 os.,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przedział wiekowy użytkowników: od 14 lat,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WSU: 280mm.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u w:val="single"/>
          <w:lang w:eastAsia="pl-PL"/>
        </w:rPr>
      </w:pPr>
      <w:r w:rsidRPr="00623C91">
        <w:rPr>
          <w:rFonts w:ascii="Arial" w:eastAsia="Times New Roman" w:hAnsi="Arial" w:cs="Arial"/>
          <w:b/>
          <w:color w:val="000000"/>
          <w:sz w:val="24"/>
          <w:u w:val="single"/>
          <w:lang w:eastAsia="pl-PL"/>
        </w:rPr>
        <w:t>WAHADŁO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Charakterystyka urządzenia: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wymiary urządzenia</w:t>
      </w:r>
      <w:r w:rsidRPr="00623C91">
        <w:rPr>
          <w:rFonts w:ascii="Arial" w:eastAsia="Calibri" w:hAnsi="Arial" w:cs="Arial"/>
          <w:sz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: 1,8 x 0,95m,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wysokość całkowita</w:t>
      </w:r>
      <w:r w:rsidRPr="00623C91">
        <w:rPr>
          <w:rFonts w:ascii="Arial" w:eastAsia="Calibri" w:hAnsi="Arial" w:cs="Arial"/>
          <w:sz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: 2,1m,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wymiary strefy bezpieczeństwa</w:t>
      </w:r>
      <w:r w:rsidRPr="00623C91">
        <w:rPr>
          <w:rFonts w:ascii="Arial" w:eastAsia="Calibri" w:hAnsi="Arial" w:cs="Arial"/>
          <w:sz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: 4,8 x 3,65m,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liczba użytkowników: 1 os.,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przedział wiekowy użytkowników: od 14 lat,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lastRenderedPageBreak/>
        <w:t>WSU: 700mm.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Materiały konstrukcyjne: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pylon z rury Ø 89mm i blachy 10mm,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konstrukcja z rur Ø 33,60 i 88mm,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montaż na wylewce betonowej (0,7x0,65x0,5m) i prefabrykacie betonowym, zabezpieczenie antykorozyjne, chemiczne poprzez fosforanowanie oraz dwukrotne malowanie farbami proszkowymi (w tym podkładem cynkowym), dające wysoką</w:t>
      </w:r>
    </w:p>
    <w:p w:rsidR="00623C91" w:rsidRPr="00623C91" w:rsidRDefault="00623C91" w:rsidP="00623C9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odporność na działanie warunków atmosferycznych oraz uszkodzenia mechaniczne.</w:t>
      </w:r>
    </w:p>
    <w:p w:rsidR="00623C91" w:rsidRPr="00623C91" w:rsidRDefault="00623C91" w:rsidP="00623C91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E02736">
        <w:rPr>
          <w:rFonts w:ascii="Arial" w:eastAsia="Calibri" w:hAnsi="Arial" w:cs="Arial"/>
          <w:lang w:eastAsia="pl-PL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623C91" w:rsidRPr="00623C91" w:rsidRDefault="00623C91" w:rsidP="00623C91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0"/>
          <w:lang w:eastAsia="pl-PL"/>
        </w:rPr>
      </w:pPr>
    </w:p>
    <w:p w:rsidR="00623C91" w:rsidRPr="003F6722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pl-PL"/>
        </w:rPr>
      </w:pPr>
      <w:r w:rsidRPr="003F6722">
        <w:rPr>
          <w:rFonts w:ascii="Arial" w:eastAsia="Times New Roman" w:hAnsi="Arial" w:cs="Arial"/>
          <w:b/>
          <w:color w:val="000000"/>
          <w:sz w:val="24"/>
          <w:lang w:eastAsia="pl-PL"/>
        </w:rPr>
        <w:t>DOSTAWA I MONTAŻ KOŁA TAI CHI MAŁE NA PYLONIE 1szt.</w:t>
      </w:r>
    </w:p>
    <w:p w:rsidR="00623C91" w:rsidRPr="00623C91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6"/>
          <w:lang w:eastAsia="pl-PL"/>
        </w:rPr>
      </w:pPr>
    </w:p>
    <w:p w:rsidR="00623C91" w:rsidRPr="00623C91" w:rsidRDefault="00623C91" w:rsidP="003F672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  <w:r w:rsidRPr="00623C91">
        <w:rPr>
          <w:rFonts w:ascii="Arial" w:eastAsia="Calibri" w:hAnsi="Arial" w:cs="Arial"/>
          <w:sz w:val="24"/>
          <w:lang w:eastAsia="pl-PL"/>
        </w:rPr>
        <w:t>Urządzenie do ćwiczeń mocowane do pylonu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 wraz z instrukcją użytkowania, wykonane z trwałych materiałów takich jak: stal malowana proszkowo, tworzywo HDPE. Urządzenie wykonane w kolorystyce zbliżonej do zamontowanych urządzeń. Wzmacnia mięśnie obręczy barkowej i ramion. </w:t>
      </w:r>
      <w:r w:rsidRPr="00623C91">
        <w:rPr>
          <w:rFonts w:ascii="Arial" w:eastAsia="Times New Roman" w:hAnsi="Arial" w:cs="Arial"/>
          <w:sz w:val="24"/>
          <w:lang w:eastAsia="pl-PL"/>
        </w:rPr>
        <w:t xml:space="preserve">Urządzenie musi </w:t>
      </w:r>
      <w:r w:rsidR="003F6722">
        <w:rPr>
          <w:rFonts w:ascii="Arial" w:eastAsia="Times New Roman" w:hAnsi="Arial" w:cs="Arial"/>
          <w:sz w:val="24"/>
          <w:lang w:eastAsia="pl-PL"/>
        </w:rPr>
        <w:t>być certyfikowane na zgodność z </w:t>
      </w:r>
      <w:r w:rsidRPr="00623C91">
        <w:rPr>
          <w:rFonts w:ascii="Arial" w:eastAsia="Times New Roman" w:hAnsi="Arial" w:cs="Arial"/>
          <w:sz w:val="24"/>
          <w:lang w:eastAsia="pl-PL"/>
        </w:rPr>
        <w:t>obowiązującymi normami polskimi i europejskimi, co potwierdzi, że spełnia wymagania bezpieczeństwa.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Charakterystyka urządzenia: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wymiary urządzenia</w:t>
      </w:r>
      <w:r w:rsidRPr="00623C91">
        <w:rPr>
          <w:rFonts w:ascii="Arial" w:eastAsia="Calibri" w:hAnsi="Arial" w:cs="Arial"/>
          <w:sz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: 1,17 x 0,65m,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wysokość całkowita</w:t>
      </w:r>
      <w:r w:rsidRPr="00623C91">
        <w:rPr>
          <w:rFonts w:ascii="Arial" w:eastAsia="Calibri" w:hAnsi="Arial" w:cs="Arial"/>
          <w:sz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: 2,1m,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wymiary strefy bezpieczeństwa min: 4,2 x 3,65m,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liczba użytkowników : 1 os.,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przedział wiekowy użytkowników: od 14 lat,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WSU: nie dotyczy.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Materiały konstrukcyjne: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pylon z rury Ø 89mm i blachy 10mm,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konstrukcja z rur Ø 60mm,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koła wykonane z tworzywa HDPE,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montaż na wylewce betonowej (0,7x0,65x0,5m),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zabezpieczenie antykorozyjne, chemiczne poprzez fosforanowanie oraz dwukrotne malowanie farbami proszkowymi (w tym podkładem cynkowym), 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lastRenderedPageBreak/>
        <w:t>dające wysoką odporność na działanie warunków atmosferycznych oraz uszkodzenia mechaniczne.</w:t>
      </w:r>
    </w:p>
    <w:p w:rsidR="00623C91" w:rsidRPr="00623C91" w:rsidRDefault="00623C91" w:rsidP="00623C9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"/>
          <w:lang w:eastAsia="pl-PL"/>
        </w:rPr>
      </w:pPr>
    </w:p>
    <w:p w:rsidR="00623C91" w:rsidRPr="00623C91" w:rsidRDefault="00623C91" w:rsidP="00623C91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E02736">
        <w:rPr>
          <w:rFonts w:ascii="Arial" w:eastAsia="Calibri" w:hAnsi="Arial" w:cs="Arial"/>
          <w:lang w:eastAsia="pl-PL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623C91" w:rsidRPr="00623C91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:rsidR="00623C91" w:rsidRPr="00366097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660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DOSTAWA I MONTAŻ PIRAMIDA Z LIN – LINARIUM 1szt.</w:t>
      </w: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3C91">
        <w:rPr>
          <w:rFonts w:ascii="Arial" w:eastAsia="Times New Roman" w:hAnsi="Arial" w:cs="Arial"/>
          <w:color w:val="000000"/>
          <w:lang w:eastAsia="pl-PL"/>
        </w:rPr>
        <w:t>Piramida z lin</w:t>
      </w: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3C91">
        <w:rPr>
          <w:rFonts w:ascii="Arial" w:eastAsia="Times New Roman" w:hAnsi="Arial" w:cs="Arial"/>
          <w:color w:val="000000"/>
          <w:lang w:eastAsia="pl-PL"/>
        </w:rPr>
        <w:t>Widok przykładowy</w:t>
      </w: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3C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4000" cy="3714750"/>
            <wp:effectExtent l="0" t="0" r="0" b="0"/>
            <wp:docPr id="4" name="Obraz 4" descr="Playtime - bezpieczne place zabaw - Linarium Piramida H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aytime - bezpieczne place zabaw - Linarium Piramida Ha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91" w:rsidRPr="00623C91" w:rsidRDefault="00623C91" w:rsidP="00623C9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Zestaw sprawnościowy w kształcie piramidy linowej, wykonany z trwałych materiałów takich jak stal, aluminium, sztuczne tworzywo. Konstrukcję linową tworzy sześć lin głównych z możliwością korekty naciągu. Dodatkową atrakcją jest linowa płaszczyzna pozioma na wysokości 1m. Stanowi świetne uzupełnienie placów zabaw. Zestaw wykonany w kolorystyce zbliżonej do zamontowanych urządzeń</w:t>
      </w:r>
      <w:r w:rsidRPr="00623C91">
        <w:rPr>
          <w:rFonts w:ascii="Arial" w:eastAsia="Times New Roman" w:hAnsi="Arial" w:cs="Arial"/>
          <w:sz w:val="24"/>
          <w:lang w:eastAsia="pl-PL"/>
        </w:rPr>
        <w:t>. Urządzenie musi być certyfikowane na zgodność z obowiązującymi normami polskimi i europejskimi, co potwierdzi, że spełnia wymagania bezpieczeństwa.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Charakterystyka urządzenia: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wymiary urządzenia min.: 4,0 x 4,0m,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wysokość całkowita min.: 2,4m,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strefa bezpieczeństwa min.: okrąg o średnicy 7,4m,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przedział wiekowy użytkowników: od 3 do 14 lat,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lastRenderedPageBreak/>
        <w:t>fundamenty posadowione na głębokości min.: 0,7m,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WSU: 1m,</w:t>
      </w:r>
    </w:p>
    <w:p w:rsidR="00623C91" w:rsidRPr="00623C91" w:rsidRDefault="00623C91" w:rsidP="00623C9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nawierzchnia: wg obowiązującej normy  PN EN 1176-1.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Materiały konstrukcyjne: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słup stalowy ocynkowany min. Ø 139,7 mm ,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liny polipropylenowe wzmocnione strunami stalowymi  min.: Ø 16 mm,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konstrukcja linowa z możliwością korekcji naciągu zakotwiona w gruncie za pomocą blach rzymskich ocynkowanych, 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elementy łączące liny ze sobą wykonane z tworzywa sztucznego i aluminium,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elementy łączące liny ze słupem wykonane ze stali nierdzewnej.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623C91">
        <w:rPr>
          <w:rFonts w:ascii="Arial" w:eastAsia="Times New Roman" w:hAnsi="Arial" w:cs="Arial"/>
          <w:sz w:val="24"/>
          <w:lang w:eastAsia="pl-PL"/>
        </w:rPr>
        <w:t xml:space="preserve">montaż poprzez zabetonowanie elementów kotwiących </w:t>
      </w:r>
    </w:p>
    <w:p w:rsidR="00623C91" w:rsidRPr="00623C91" w:rsidRDefault="00623C91" w:rsidP="00623C91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wszystkie elementy stalowe zabezpieczone przed korozją  za pomocą </w:t>
      </w:r>
      <w:proofErr w:type="spellStart"/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ocynku</w:t>
      </w:r>
      <w:proofErr w:type="spellEnd"/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 ogniowego, dające wysoką odporność na działanie warunków atmosferycznych oraz uszkodzenia mechaniczne.</w:t>
      </w:r>
    </w:p>
    <w:p w:rsidR="00623C91" w:rsidRPr="00623C91" w:rsidRDefault="00623C91" w:rsidP="00623C9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623C91" w:rsidRPr="00623C91" w:rsidRDefault="00623C91" w:rsidP="00623C91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E02736">
        <w:rPr>
          <w:rFonts w:ascii="Arial" w:eastAsia="Calibri" w:hAnsi="Arial" w:cs="Arial"/>
          <w:lang w:eastAsia="pl-PL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623C91" w:rsidRPr="00623C91" w:rsidRDefault="00623C91" w:rsidP="00623C91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4"/>
          <w:lang w:eastAsia="pl-PL"/>
        </w:rPr>
      </w:pPr>
    </w:p>
    <w:p w:rsidR="00623C91" w:rsidRPr="00853B27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pl-PL"/>
        </w:rPr>
      </w:pPr>
      <w:r w:rsidRPr="00853B27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DOSTAWA I MONTAŻ ZJAZD LINOWY 1szt. </w:t>
      </w: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lang w:eastAsia="pl-PL"/>
        </w:rPr>
      </w:pP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3C91">
        <w:rPr>
          <w:rFonts w:ascii="Arial" w:eastAsia="Times New Roman" w:hAnsi="Arial" w:cs="Arial"/>
          <w:color w:val="000000"/>
          <w:lang w:eastAsia="pl-PL"/>
        </w:rPr>
        <w:t>Zjazd linowy na terenie płaskim</w:t>
      </w: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3C91">
        <w:rPr>
          <w:rFonts w:ascii="Arial" w:eastAsia="Times New Roman" w:hAnsi="Arial" w:cs="Arial"/>
          <w:color w:val="000000"/>
          <w:lang w:eastAsia="pl-PL"/>
        </w:rPr>
        <w:t>Widok przykładowy</w:t>
      </w: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623C91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848225" cy="3295650"/>
            <wp:effectExtent l="0" t="0" r="9525" b="0"/>
            <wp:docPr id="3" name="Obraz 3" descr="j514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514_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"/>
          <w:lang w:eastAsia="pl-PL"/>
        </w:rPr>
      </w:pPr>
    </w:p>
    <w:p w:rsidR="00500BD7" w:rsidRDefault="00500BD7" w:rsidP="00623C9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23C91" w:rsidRPr="00623C91" w:rsidRDefault="00623C91" w:rsidP="00623C9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Urządzenie zabawowe z funkcją zjeżdżalnia wykonane z trwałych materiałów takich jak stal galwanizowana, HPL, poliamid. Montowane na terenie płaskim, składające się z dwóch stacji: początkowej i końcowej, z rozciągniętą pomiędzy nimi stalową liną. Z wyżej umieszczonej stacji startowej można zjechać "na dół" na talerzykowatym siedzisku zamocowanym do wagonu przesuwającego się po linie. Stanowi świetne uzupełnienie placu zabaw. Zestaw wykonany w kolorystyce zbliżonej do zamontowanych urządzeń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. Urządzenie musi być certyfikowane na zgodność z obowiązującymi normami polskimi i europejskimi, co potwierdzi, że spełnia wymagania bezpieczeństwa.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Charakterystyka urządzenia:</w:t>
      </w:r>
    </w:p>
    <w:p w:rsidR="00623C91" w:rsidRPr="00623C91" w:rsidRDefault="00623C91" w:rsidP="00623C91">
      <w:pPr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wymiary urządzenia</w:t>
      </w:r>
      <w:r w:rsidRPr="00623C91">
        <w:rPr>
          <w:rFonts w:ascii="Arial" w:eastAsia="Calibri" w:hAnsi="Arial" w:cs="Arial"/>
          <w:sz w:val="24"/>
          <w:szCs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: 24÷26,8m x 3÷4,2m,</w:t>
      </w:r>
    </w:p>
    <w:p w:rsidR="00623C91" w:rsidRPr="00623C91" w:rsidRDefault="00623C91" w:rsidP="00623C91">
      <w:pPr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>wysokość całkowita urządzenia</w:t>
      </w:r>
      <w:r w:rsidRPr="00623C91">
        <w:rPr>
          <w:rFonts w:ascii="Arial" w:eastAsia="Calibri" w:hAnsi="Arial" w:cs="Arial"/>
          <w:sz w:val="24"/>
          <w:szCs w:val="24"/>
          <w:lang w:eastAsia="pl-PL"/>
        </w:rPr>
        <w:t xml:space="preserve"> min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: 3,5÷4,2m,</w:t>
      </w:r>
    </w:p>
    <w:p w:rsidR="00623C91" w:rsidRPr="00623C91" w:rsidRDefault="00623C91" w:rsidP="00623C91">
      <w:pPr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>wymiary strefy bezpieczeństwa:  określa projektant orientacyjnie 4,1 x 26,9m,</w:t>
      </w:r>
    </w:p>
    <w:p w:rsidR="00623C91" w:rsidRPr="00623C91" w:rsidRDefault="00623C91" w:rsidP="00623C91">
      <w:pPr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użytkowników: 1 os.,</w:t>
      </w:r>
    </w:p>
    <w:p w:rsidR="00623C91" w:rsidRPr="00623C91" w:rsidRDefault="00623C91" w:rsidP="00623C91">
      <w:pPr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przedział wiekowy użytkowników: od 4 lat,</w:t>
      </w:r>
    </w:p>
    <w:p w:rsidR="00623C91" w:rsidRPr="00623C91" w:rsidRDefault="00623C91" w:rsidP="00623C91">
      <w:pPr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WSU: 1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÷</w:t>
      </w: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1,4m,</w:t>
      </w:r>
    </w:p>
    <w:p w:rsidR="00623C91" w:rsidRPr="00623C91" w:rsidRDefault="00623C91" w:rsidP="00623C91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nawierzchnia: bezpieczna, amortyzująca upadek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minimum w obrębie strefy urządzenia,</w:t>
      </w: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wg obowiązującej normy dla tego typu nawierzchni.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Materiały konstrukcyjne:</w:t>
      </w:r>
    </w:p>
    <w:p w:rsidR="00623C91" w:rsidRPr="00623C91" w:rsidRDefault="00623C91" w:rsidP="00623C91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belka nośna dziobu ze stali galwanizowanej </w:t>
      </w:r>
    </w:p>
    <w:p w:rsidR="00623C91" w:rsidRPr="00623C91" w:rsidRDefault="00623C91" w:rsidP="00623C91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podpory konstytucyjne ze stali galwanizowanej z płytami montażowymi i platformą wejściową,</w:t>
      </w:r>
    </w:p>
    <w:p w:rsidR="00623C91" w:rsidRPr="00623C91" w:rsidRDefault="00623C91" w:rsidP="00623C91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platforma wejściowa z nawierzchnią antypoślizgową HPL o grubości 12,5mm,</w:t>
      </w:r>
    </w:p>
    <w:p w:rsidR="00623C91" w:rsidRPr="00623C91" w:rsidRDefault="00623C91" w:rsidP="00623C91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siedzisko z gumy,</w:t>
      </w:r>
    </w:p>
    <w:p w:rsidR="00623C91" w:rsidRPr="00623C91" w:rsidRDefault="00623C91" w:rsidP="00623C91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łańcuch ze stali galwanizowanej, pokryty gumą,</w:t>
      </w:r>
    </w:p>
    <w:p w:rsidR="00623C91" w:rsidRPr="00623C91" w:rsidRDefault="00623C91" w:rsidP="00623C91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elementy rurowe wyposażenia ruchomego ze stali nierdzewnej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Ø</w:t>
      </w: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60,</w:t>
      </w:r>
    </w:p>
    <w:p w:rsidR="00623C91" w:rsidRPr="00623C91" w:rsidRDefault="00623C91" w:rsidP="00623C91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wagon ze stali nierdzewnej wyposażony w wewnętrzny hamulec, rolki z poliamidu,</w:t>
      </w:r>
    </w:p>
    <w:p w:rsidR="00623C91" w:rsidRPr="00623C91" w:rsidRDefault="00623C91" w:rsidP="00623C91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śruby montażowe ze stali nierdzewnej,</w:t>
      </w:r>
    </w:p>
    <w:p w:rsidR="00623C91" w:rsidRPr="00623C91" w:rsidRDefault="00623C91" w:rsidP="00623C91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>montaż  – wg projektu i systemu producenta,</w:t>
      </w:r>
    </w:p>
    <w:p w:rsidR="00623C91" w:rsidRPr="00623C91" w:rsidRDefault="00623C91" w:rsidP="00623C91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623C91">
        <w:rPr>
          <w:rFonts w:ascii="Arial" w:eastAsia="Times New Roman" w:hAnsi="Arial" w:cs="Arial"/>
          <w:sz w:val="24"/>
          <w:lang w:eastAsia="pl-PL"/>
        </w:rPr>
        <w:t xml:space="preserve">wszystkie elementy stalowe zabezpieczone przed korozją poprzez cynkowanie.  </w:t>
      </w:r>
    </w:p>
    <w:p w:rsidR="00623C91" w:rsidRPr="00623C91" w:rsidRDefault="00623C91" w:rsidP="00623C91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8"/>
          <w:lang w:eastAsia="pl-PL"/>
        </w:rPr>
      </w:pPr>
    </w:p>
    <w:p w:rsidR="00623C91" w:rsidRPr="00623C91" w:rsidRDefault="00623C91" w:rsidP="00623C91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E02736">
        <w:rPr>
          <w:rFonts w:ascii="Arial" w:eastAsia="Calibri" w:hAnsi="Arial" w:cs="Arial"/>
          <w:lang w:eastAsia="pl-PL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623C91" w:rsidRPr="00853B27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pl-PL"/>
        </w:rPr>
      </w:pPr>
      <w:r w:rsidRPr="00853B27">
        <w:rPr>
          <w:rFonts w:ascii="Arial" w:eastAsia="Times New Roman" w:hAnsi="Arial" w:cs="Arial"/>
          <w:b/>
          <w:color w:val="000000"/>
          <w:sz w:val="24"/>
          <w:lang w:eastAsia="pl-PL"/>
        </w:rPr>
        <w:lastRenderedPageBreak/>
        <w:t>DOSTAWA I MONTAŻ HUŚTAWKA BOCIANIE GNIAZDO 1szt.</w:t>
      </w: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3C91">
        <w:rPr>
          <w:rFonts w:ascii="Arial" w:eastAsia="Times New Roman" w:hAnsi="Arial" w:cs="Arial"/>
          <w:color w:val="000000"/>
          <w:lang w:eastAsia="pl-PL"/>
        </w:rPr>
        <w:t>Huśtawka „Bocianie Gniazdo”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3C91">
        <w:rPr>
          <w:rFonts w:ascii="Arial" w:eastAsia="Times New Roman" w:hAnsi="Arial" w:cs="Arial"/>
          <w:color w:val="000000"/>
          <w:lang w:eastAsia="pl-PL"/>
        </w:rPr>
        <w:t>Widok przykładowy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623C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52925" cy="2981325"/>
            <wp:effectExtent l="0" t="0" r="9525" b="9525"/>
            <wp:docPr id="2" name="Obraz 2" descr="huśtawka wahadłowa piotr 2 bocianie gnia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uśtawka wahadłowa piotr 2 bocianie gniaz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91" w:rsidRPr="00623C91" w:rsidRDefault="00623C91" w:rsidP="00623C9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Huśtawka wahadłowa - urządzenie dla dzieci w wieku 7 – 15 lat. Konstrukcja cynkowana ogniowo w kolorystyce zbliżonej do zamontowanych urządzeń zapewniająca trwałość i odporność na warunki atmosferyczne. Szeroko rozstawione nogi boczne przytwierdzone do podłoża za pomocą prefabrykatów betonowych, zapewniających stabilność urządzenia podczas nawet najbardziej energicznego huśtania. Atestowane zawiesia z dużymi (900 -1200mm) siedziskiem typu „Bocianie gniazdo” linowe zamocowane na łożyskach tocznych w bezpieczny sposób.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Urządzenie musi być certyfikowane na zgodność z obowiązującymi normami polskimi i europejskimi, co potwierdzi, że spełnia wymagania bezpieczeństwa.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Charakterystyka urządzenia:</w:t>
      </w:r>
    </w:p>
    <w:p w:rsidR="00623C91" w:rsidRPr="00623C91" w:rsidRDefault="00623C91" w:rsidP="00623C91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wymiary urządzenia min.: 3,1 x 2,2m,</w:t>
      </w:r>
    </w:p>
    <w:p w:rsidR="00623C91" w:rsidRPr="00623C91" w:rsidRDefault="00623C91" w:rsidP="00623C91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wysokość całkowita urządzenia min.: 2,4m,</w:t>
      </w:r>
    </w:p>
    <w:p w:rsidR="00623C91" w:rsidRPr="00623C91" w:rsidRDefault="00623C91" w:rsidP="00623C91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wymiary strefy bezpieczeństwa min.: 7,3 x 3,1m,</w:t>
      </w:r>
    </w:p>
    <w:p w:rsidR="00623C91" w:rsidRPr="00623C91" w:rsidRDefault="00623C91" w:rsidP="00623C91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użytkowników: 3 os.,</w:t>
      </w:r>
    </w:p>
    <w:p w:rsidR="00623C91" w:rsidRPr="00623C91" w:rsidRDefault="00623C91" w:rsidP="00623C91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przedział wiekowy użytkowników: 7-15 lat,</w:t>
      </w:r>
    </w:p>
    <w:p w:rsidR="00623C91" w:rsidRPr="00623C91" w:rsidRDefault="00623C91" w:rsidP="00623C91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WSU: 1450 </w:t>
      </w:r>
      <w:proofErr w:type="spellStart"/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mm</w:t>
      </w:r>
      <w:proofErr w:type="spellEnd"/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23C91" w:rsidRPr="00623C91" w:rsidRDefault="00623C91" w:rsidP="00623C91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nawierzchnia: bezpieczna, amortyzująca upadek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minimum w obrębie strefy urządzenia,</w:t>
      </w: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wg obowiązującej normy dla tego typu nawierzchni.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Materiały konstrukcyjne:</w:t>
      </w:r>
    </w:p>
    <w:p w:rsidR="00623C91" w:rsidRPr="00623C91" w:rsidRDefault="00623C91" w:rsidP="00623C91">
      <w:pPr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podpory i belka z profilu 70 x 70mm,</w:t>
      </w:r>
    </w:p>
    <w:p w:rsidR="00623C91" w:rsidRPr="00623C91" w:rsidRDefault="00623C91" w:rsidP="00623C91">
      <w:pPr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zawiesia 1450mm,</w:t>
      </w:r>
    </w:p>
    <w:p w:rsidR="00623C91" w:rsidRPr="00623C91" w:rsidRDefault="00623C91" w:rsidP="00623C91">
      <w:pPr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ozdobne wypełnienia boczne z tworzywa HDPE, z grawerowanym wzorem,</w:t>
      </w:r>
    </w:p>
    <w:p w:rsidR="00623C91" w:rsidRPr="00623C91" w:rsidRDefault="00623C91" w:rsidP="00623C91">
      <w:pPr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siedzisko „Bocianie gniazdo” linowe o średnicy 1100mm.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Calibri" w:hAnsi="Arial" w:cs="Arial"/>
          <w:sz w:val="8"/>
          <w:highlight w:val="yellow"/>
          <w:lang w:eastAsia="pl-PL"/>
        </w:rPr>
      </w:pPr>
    </w:p>
    <w:p w:rsidR="00623C91" w:rsidRPr="00623C91" w:rsidRDefault="00623C91" w:rsidP="00623C91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E02736">
        <w:rPr>
          <w:rFonts w:ascii="Arial" w:eastAsia="Calibri" w:hAnsi="Arial" w:cs="Arial"/>
          <w:lang w:eastAsia="pl-PL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623C91" w:rsidRPr="00623C91" w:rsidRDefault="00623C91" w:rsidP="00623C9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623C91" w:rsidRPr="000947DE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pl-PL"/>
        </w:rPr>
      </w:pPr>
      <w:r w:rsidRPr="000947DE">
        <w:rPr>
          <w:rFonts w:ascii="Arial" w:eastAsia="Times New Roman" w:hAnsi="Arial" w:cs="Arial"/>
          <w:b/>
          <w:color w:val="000000"/>
          <w:sz w:val="24"/>
          <w:lang w:eastAsia="pl-PL"/>
        </w:rPr>
        <w:t>DOSTAWA I MONTAŻ BETONOWY STOLIK DO GRY W SZACHY 1szt.</w:t>
      </w: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3C91">
        <w:rPr>
          <w:rFonts w:ascii="Arial" w:eastAsia="Times New Roman" w:hAnsi="Arial" w:cs="Arial"/>
          <w:color w:val="000000"/>
          <w:lang w:eastAsia="pl-PL"/>
        </w:rPr>
        <w:t>Betonowy stolik do gry w szachy</w:t>
      </w:r>
    </w:p>
    <w:p w:rsidR="00623C91" w:rsidRPr="00623C91" w:rsidRDefault="00623C91" w:rsidP="00623C9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23C91">
        <w:rPr>
          <w:rFonts w:ascii="Arial" w:eastAsia="Times New Roman" w:hAnsi="Arial" w:cs="Arial"/>
          <w:color w:val="000000"/>
          <w:lang w:eastAsia="pl-PL"/>
        </w:rPr>
        <w:t>Widok przykładowy</w:t>
      </w:r>
    </w:p>
    <w:p w:rsidR="00623C91" w:rsidRPr="00623C91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623C91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648075" cy="2447925"/>
            <wp:effectExtent l="0" t="0" r="9525" b="9525"/>
            <wp:docPr id="1" name="Obraz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91" w:rsidRPr="00623C91" w:rsidRDefault="00623C91" w:rsidP="00623C9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Stolik betonowy do gry w szachy z miejscami dla czerech osób wykonany z betonu, gresu mrozoodpornego, aluminium i drewna impregnowanego. Przeznaczony do gry zarówno dla dzieci starszych, młodzieży i osób dorosłych. Jest znakomitym uzupełnieniem placów zabaw i siłowni plenerowych.</w:t>
      </w:r>
      <w:r w:rsidRPr="00623C9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Stanowi doskonałą formę zabawy we wspólnym gronie i przyczynia się do integracji społecznej. </w:t>
      </w:r>
    </w:p>
    <w:p w:rsidR="00623C91" w:rsidRPr="00623C91" w:rsidRDefault="00623C91" w:rsidP="00623C9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>Urządzenie spełniać musi wymogi polskiej normy i posiadać atesty i certyfikaty  dla tego typu urządzeń.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Charakterystyka urządzenia:</w:t>
      </w:r>
    </w:p>
    <w:p w:rsidR="00623C91" w:rsidRPr="00623C91" w:rsidRDefault="00623C91" w:rsidP="00623C91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wymiary całkowite urządzenia: 2 x 2m,</w:t>
      </w:r>
    </w:p>
    <w:p w:rsidR="00623C91" w:rsidRPr="00623C91" w:rsidRDefault="00623C91" w:rsidP="00623C91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wysokość całkowita urządzenia: 0,8m,</w:t>
      </w:r>
    </w:p>
    <w:p w:rsidR="00623C91" w:rsidRPr="00623C91" w:rsidRDefault="00623C91" w:rsidP="00623C91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wysokość krzesełka: 0,44m,</w:t>
      </w:r>
    </w:p>
    <w:p w:rsidR="00623C91" w:rsidRPr="00623C91" w:rsidRDefault="00623C91" w:rsidP="00623C91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szerokość blatu: 09m,</w:t>
      </w:r>
    </w:p>
    <w:p w:rsidR="00623C91" w:rsidRPr="00623C91" w:rsidRDefault="00623C91" w:rsidP="00623C91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szerokość krzesełka: 0,4m,</w:t>
      </w:r>
    </w:p>
    <w:p w:rsidR="00623C91" w:rsidRPr="00623C91" w:rsidRDefault="00623C91" w:rsidP="00623C91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lastRenderedPageBreak/>
        <w:t>grubość listew: 4cm (kolorystyka listew zbliżona do istniejących listew ławek parkowych),</w:t>
      </w:r>
    </w:p>
    <w:p w:rsidR="00623C91" w:rsidRPr="00623C91" w:rsidRDefault="00623C91" w:rsidP="00623C91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grubość blatu: 6cm,</w:t>
      </w:r>
    </w:p>
    <w:p w:rsidR="00623C91" w:rsidRPr="00623C91" w:rsidRDefault="00623C91" w:rsidP="00623C91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liczba użytkowników – 4 os.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Materiały konstrukcyjne:</w:t>
      </w:r>
    </w:p>
    <w:p w:rsidR="00623C91" w:rsidRPr="00623C91" w:rsidRDefault="00623C91" w:rsidP="00623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elementy betonowe z betonu zbrojonego stalą i </w:t>
      </w:r>
      <w:proofErr w:type="spellStart"/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mikrozbrojeniem</w:t>
      </w:r>
      <w:proofErr w:type="spellEnd"/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,</w:t>
      </w:r>
    </w:p>
    <w:p w:rsidR="00623C91" w:rsidRPr="00623C91" w:rsidRDefault="00623C91" w:rsidP="00623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623C91">
        <w:rPr>
          <w:rFonts w:ascii="Arial" w:eastAsia="Times New Roman" w:hAnsi="Arial" w:cs="Arial"/>
          <w:sz w:val="24"/>
          <w:lang w:eastAsia="pl-PL"/>
        </w:rPr>
        <w:t>elementy betonowe w kolorze do uzgodnienia</w:t>
      </w:r>
    </w:p>
    <w:p w:rsidR="00623C91" w:rsidRPr="00623C91" w:rsidRDefault="00623C91" w:rsidP="00623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blat wykonany z betonu wykończony płytkami z mrozoodpornego gresu, impregnowany lakierem ochronnym, obrzeża aluminiowe,</w:t>
      </w:r>
    </w:p>
    <w:p w:rsidR="00623C91" w:rsidRPr="00623C91" w:rsidRDefault="00623C91" w:rsidP="00623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listwy sosnowe malowane dwukrotnie </w:t>
      </w:r>
      <w:proofErr w:type="spellStart"/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lakierobejcą</w:t>
      </w:r>
      <w:proofErr w:type="spellEnd"/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,</w:t>
      </w:r>
    </w:p>
    <w:p w:rsidR="00623C91" w:rsidRPr="00623C91" w:rsidRDefault="00623C91" w:rsidP="00623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do łączenia elementów zastosowano śruby nierdzewne,</w:t>
      </w:r>
    </w:p>
    <w:p w:rsidR="00623C91" w:rsidRPr="00623C91" w:rsidRDefault="00623C91" w:rsidP="00623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urządzenie montowane przez zabetonowanie elementów kotwiących.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"/>
          <w:lang w:eastAsia="pl-PL"/>
        </w:rPr>
      </w:pPr>
    </w:p>
    <w:p w:rsidR="00623C91" w:rsidRPr="00623C91" w:rsidRDefault="00623C91" w:rsidP="00623C91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E02736">
        <w:rPr>
          <w:rFonts w:ascii="Arial" w:eastAsia="Calibri" w:hAnsi="Arial" w:cs="Arial"/>
          <w:lang w:eastAsia="pl-PL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color w:val="000000"/>
          <w:sz w:val="24"/>
          <w:lang w:eastAsia="pl-PL"/>
        </w:rPr>
        <w:t>DOSTAWA I MONTAŻ ŁAWKI Z OPARCIEM szt. 2</w:t>
      </w:r>
    </w:p>
    <w:p w:rsidR="00623C91" w:rsidRPr="00623C91" w:rsidRDefault="00623C91" w:rsidP="00623C91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Cs/>
          <w:color w:val="000000"/>
          <w:sz w:val="24"/>
          <w:lang w:eastAsia="pl-PL"/>
        </w:rPr>
        <w:t xml:space="preserve">Ławka z rury stalowej z oparciem i drewnianym siedziskiem o konstrukcji zbliżonej do istniejących oraz wykonana </w:t>
      </w: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w kolorystyce zbliżonej do zamontowanych ławek również dla osób niepełnosprawnych.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Charakterystyka urządzenia: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- wymiary urządzenia min.: 2x 0,57m,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- wysokość całkowita urządzenia min.: 0,75m,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- liczba użytkowników – 4 os.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Materiały konstrukcyjne:</w:t>
      </w:r>
    </w:p>
    <w:p w:rsidR="00623C91" w:rsidRPr="00623C91" w:rsidRDefault="00623C91" w:rsidP="00623C91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stalowe nogi malowane proszkowo,</w:t>
      </w:r>
    </w:p>
    <w:p w:rsidR="00623C91" w:rsidRPr="00623C91" w:rsidRDefault="00623C91" w:rsidP="00623C91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 xml:space="preserve">listwy drewniane sosnowe malowane dwukrotnie </w:t>
      </w:r>
      <w:proofErr w:type="spellStart"/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lakierobejcą</w:t>
      </w:r>
      <w:proofErr w:type="spellEnd"/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,</w:t>
      </w:r>
    </w:p>
    <w:p w:rsidR="00623C91" w:rsidRPr="00623C91" w:rsidRDefault="00623C91" w:rsidP="00623C91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do łączenia elementów zastosowano śruby nierdzewne,</w:t>
      </w:r>
    </w:p>
    <w:p w:rsidR="00623C91" w:rsidRPr="00623C91" w:rsidRDefault="00623C91" w:rsidP="00623C91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23C91">
        <w:rPr>
          <w:rFonts w:ascii="Arial" w:eastAsia="Times New Roman" w:hAnsi="Arial" w:cs="Arial"/>
          <w:color w:val="000000"/>
          <w:sz w:val="24"/>
          <w:lang w:eastAsia="pl-PL"/>
        </w:rPr>
        <w:t>urządzenie montowane poprzez przykręcenie do wylewki betonowej 0,6x0,2x0,25 m przez zabetonowanie elementów kotwiących.</w:t>
      </w:r>
    </w:p>
    <w:p w:rsidR="00623C91" w:rsidRPr="00623C91" w:rsidRDefault="00623C91" w:rsidP="00623C9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623C91" w:rsidRPr="00623C91" w:rsidRDefault="00623C91" w:rsidP="00623C91">
      <w:pPr>
        <w:spacing w:after="0" w:line="360" w:lineRule="auto"/>
        <w:ind w:firstLine="708"/>
        <w:jc w:val="both"/>
        <w:outlineLvl w:val="2"/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</w:pPr>
      <w:bookmarkStart w:id="50" w:name="_Toc504805731"/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2.3.5.  Wskaźniki powierzchniowo-kubaturowe  budowy  „Bór bezpiecznie i zdrowo” III - doposażenie miejsca do rekreacji i aktywnego wypoczynku w urządzenia zabawowe dla dzieci, elementy małej architektury oraz elementy siłowni plenerowej (osiedle Bór przy skrzyżowaniu ulic Wojska Polskiego i Sosnowej).</w:t>
      </w:r>
      <w:bookmarkEnd w:id="50"/>
    </w:p>
    <w:p w:rsidR="00623C91" w:rsidRPr="00623C91" w:rsidRDefault="00623C91" w:rsidP="00623C91">
      <w:pPr>
        <w:spacing w:after="0" w:line="360" w:lineRule="auto"/>
        <w:ind w:firstLine="708"/>
        <w:jc w:val="both"/>
        <w:outlineLvl w:val="2"/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</w:pPr>
    </w:p>
    <w:p w:rsidR="00623C91" w:rsidRPr="00623C91" w:rsidRDefault="00623C91" w:rsidP="00623C91">
      <w:pPr>
        <w:spacing w:after="0" w:line="360" w:lineRule="auto"/>
        <w:ind w:firstLine="708"/>
        <w:jc w:val="both"/>
        <w:outlineLvl w:val="2"/>
        <w:rPr>
          <w:rFonts w:ascii="Arial" w:eastAsia="Times New Roman" w:hAnsi="Arial" w:cs="Times New Roman"/>
          <w:bCs/>
          <w:sz w:val="24"/>
          <w:szCs w:val="26"/>
          <w:lang/>
        </w:rPr>
      </w:pPr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 xml:space="preserve"> </w:t>
      </w:r>
      <w:bookmarkStart w:id="51" w:name="_Toc504801095"/>
      <w:bookmarkStart w:id="52" w:name="_Toc504805732"/>
      <w:r w:rsidRPr="00623C91">
        <w:rPr>
          <w:rFonts w:ascii="Arial" w:eastAsia="Times New Roman" w:hAnsi="Arial" w:cs="Times New Roman"/>
          <w:bCs/>
          <w:sz w:val="24"/>
          <w:szCs w:val="26"/>
          <w:lang/>
        </w:rPr>
        <w:t>„Bór bezpiecznie i zdrowo” III - doposażenie miejsca do rekreacji i aktywnego wypoczynku w urządzenia zabawowe dla dzieci, elementy małej architektury oraz elementy siłowni plenerowej (osiedle Bór przy skrzyżowaniu ulic Wojska Polskiego i Sosnowej).</w:t>
      </w:r>
      <w:bookmarkEnd w:id="51"/>
      <w:bookmarkEnd w:id="52"/>
    </w:p>
    <w:p w:rsidR="00623C91" w:rsidRPr="00623C91" w:rsidRDefault="00623C91" w:rsidP="00623C91">
      <w:pPr>
        <w:spacing w:after="0" w:line="360" w:lineRule="auto"/>
        <w:ind w:firstLine="708"/>
        <w:jc w:val="both"/>
        <w:outlineLvl w:val="2"/>
        <w:rPr>
          <w:rFonts w:ascii="Arial" w:eastAsia="Times New Roman" w:hAnsi="Arial" w:cs="Times New Roman"/>
          <w:bCs/>
          <w:sz w:val="24"/>
          <w:szCs w:val="26"/>
          <w:lang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4536"/>
      </w:tblGrid>
      <w:tr w:rsidR="00623C91" w:rsidRPr="00623C91" w:rsidTr="00500BD7">
        <w:trPr>
          <w:trHeight w:val="20"/>
          <w:jc w:val="center"/>
        </w:trPr>
        <w:tc>
          <w:tcPr>
            <w:tcW w:w="3668" w:type="dxa"/>
            <w:shd w:val="clear" w:color="auto" w:fill="D9D9D9"/>
          </w:tcPr>
          <w:p w:rsidR="00623C91" w:rsidRPr="00623C91" w:rsidRDefault="00623C91" w:rsidP="00623C91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CHARAKTER OBIEKTU</w:t>
            </w:r>
          </w:p>
        </w:tc>
        <w:tc>
          <w:tcPr>
            <w:tcW w:w="4536" w:type="dxa"/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Miejsce rekreacji i aktywnego wypoczynku urządzeniami zabawowymi - linowymi wraz z zagospodarowaniem terenu.</w:t>
            </w:r>
          </w:p>
        </w:tc>
      </w:tr>
      <w:tr w:rsidR="00623C91" w:rsidRPr="00623C91" w:rsidTr="00500BD7">
        <w:trPr>
          <w:trHeight w:val="20"/>
          <w:jc w:val="center"/>
        </w:trPr>
        <w:tc>
          <w:tcPr>
            <w:tcW w:w="3668" w:type="dxa"/>
            <w:shd w:val="clear" w:color="auto" w:fill="D9D9D9"/>
          </w:tcPr>
          <w:p w:rsidR="00623C91" w:rsidRPr="00623C91" w:rsidRDefault="00623C91" w:rsidP="00623C91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RODZAJ NAWIERZCHNI </w:t>
            </w:r>
          </w:p>
          <w:p w:rsidR="00623C91" w:rsidRPr="00623C91" w:rsidRDefault="00623C91" w:rsidP="00623C91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623C91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Wg normy dla urządzeń zabawowych lub i / urządzeń siłowni plenerowej</w:t>
            </w:r>
          </w:p>
        </w:tc>
      </w:tr>
    </w:tbl>
    <w:p w:rsidR="00623C91" w:rsidRPr="00623C91" w:rsidRDefault="00623C91" w:rsidP="00623C91">
      <w:pPr>
        <w:keepNext/>
        <w:spacing w:after="6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</w:pPr>
      <w:bookmarkStart w:id="53" w:name="_Toc210749845"/>
      <w:bookmarkStart w:id="54" w:name="_Toc210750168"/>
      <w:bookmarkStart w:id="55" w:name="_Toc476656450"/>
      <w:bookmarkStart w:id="56" w:name="_Toc501281378"/>
      <w:bookmarkStart w:id="57" w:name="_Toc501281432"/>
    </w:p>
    <w:p w:rsidR="00623C91" w:rsidRPr="00623C91" w:rsidRDefault="00623C91" w:rsidP="00623C91">
      <w:pPr>
        <w:keepNext/>
        <w:spacing w:after="6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8"/>
          <w:lang/>
        </w:rPr>
      </w:pPr>
      <w:bookmarkStart w:id="58" w:name="_Toc504805733"/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2.</w:t>
      </w:r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4</w:t>
      </w:r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. Opis wymagań Zamawiającego.</w:t>
      </w:r>
      <w:bookmarkEnd w:id="53"/>
      <w:bookmarkEnd w:id="54"/>
      <w:bookmarkEnd w:id="55"/>
      <w:bookmarkEnd w:id="56"/>
      <w:bookmarkEnd w:id="57"/>
      <w:bookmarkEnd w:id="58"/>
      <w:r w:rsidRPr="00623C91">
        <w:rPr>
          <w:rFonts w:ascii="Arial" w:eastAsia="Times New Roman" w:hAnsi="Arial" w:cs="Times New Roman"/>
          <w:bCs/>
          <w:iCs/>
          <w:sz w:val="24"/>
          <w:szCs w:val="28"/>
          <w:lang/>
        </w:rPr>
        <w:t xml:space="preserve"> </w:t>
      </w:r>
    </w:p>
    <w:p w:rsidR="00623C91" w:rsidRPr="00623C91" w:rsidRDefault="00623C91" w:rsidP="00623C9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Zamawiający wymaga:</w:t>
      </w:r>
    </w:p>
    <w:p w:rsidR="00623C91" w:rsidRPr="00623C91" w:rsidRDefault="00623C91" w:rsidP="00623C91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zgodności projektów z obowiązującymi przepisami prawa i normami;</w:t>
      </w:r>
    </w:p>
    <w:p w:rsidR="00623C91" w:rsidRPr="00623C91" w:rsidRDefault="00623C91" w:rsidP="00623C91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kompletności dokumentacji;</w:t>
      </w:r>
    </w:p>
    <w:p w:rsidR="00623C91" w:rsidRPr="00623C91" w:rsidRDefault="00623C91" w:rsidP="00623C91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zachowania praw osób trzecich;</w:t>
      </w:r>
    </w:p>
    <w:p w:rsidR="00623C91" w:rsidRPr="00623C91" w:rsidRDefault="00623C91" w:rsidP="00623C91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zapewnienia okresu eksploatacji nie mniejszego niż 10 lat;</w:t>
      </w:r>
    </w:p>
    <w:p w:rsidR="00623C91" w:rsidRPr="00623C91" w:rsidRDefault="00623C91" w:rsidP="00623C91">
      <w:pPr>
        <w:numPr>
          <w:ilvl w:val="0"/>
          <w:numId w:val="12"/>
        </w:numPr>
        <w:shd w:val="clear" w:color="auto" w:fill="FFFFFF"/>
        <w:spacing w:before="5"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wykonania informacji projektanta o wymaganiach bezpieczeństwa i ochrony zdrowia oraz planu bezpieczeństwa i ochrony zdrowia (bioz);</w:t>
      </w:r>
    </w:p>
    <w:p w:rsidR="00623C91" w:rsidRPr="00623C91" w:rsidRDefault="00623C91" w:rsidP="00623C91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opracowania przez Wykonawcę projektu wykonawczego i uzyskania dla niego wymaganych przepisami uzgodnień, </w:t>
      </w:r>
      <w:proofErr w:type="spellStart"/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zgód</w:t>
      </w:r>
      <w:proofErr w:type="spellEnd"/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i pozwoleń. </w:t>
      </w:r>
    </w:p>
    <w:p w:rsidR="00623C91" w:rsidRPr="00623C91" w:rsidRDefault="00623C91" w:rsidP="00623C91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opracowania:</w:t>
      </w:r>
    </w:p>
    <w:p w:rsidR="00623C91" w:rsidRPr="00623C91" w:rsidRDefault="00623C91" w:rsidP="00623C91">
      <w:pPr>
        <w:numPr>
          <w:ilvl w:val="0"/>
          <w:numId w:val="15"/>
        </w:numPr>
        <w:shd w:val="clear" w:color="auto" w:fill="FFFFFF"/>
        <w:spacing w:after="0" w:line="360" w:lineRule="auto"/>
        <w:ind w:right="14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projektów wykonawczych, stanowiących podstawę wykonania robót budowlanych,</w:t>
      </w:r>
    </w:p>
    <w:p w:rsidR="00623C91" w:rsidRPr="00623C91" w:rsidRDefault="00623C91" w:rsidP="00623C9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specyfikacji technicznych wykonania i odbioru robót,</w:t>
      </w:r>
    </w:p>
    <w:p w:rsidR="00623C91" w:rsidRPr="00623C91" w:rsidRDefault="00623C91" w:rsidP="00623C9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kosztorysu inwestorskiego wraz z przedmiarami robót.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Wykonawca jest zobowiązany:</w:t>
      </w:r>
    </w:p>
    <w:p w:rsidR="00623C91" w:rsidRPr="00623C91" w:rsidRDefault="00623C91" w:rsidP="00623C91">
      <w:pPr>
        <w:widowControl w:val="0"/>
        <w:numPr>
          <w:ilvl w:val="0"/>
          <w:numId w:val="2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zrealizować przedmiot zamówienia spełniający wymagania ustawy Prawo budowlane (</w:t>
      </w:r>
      <w:r w:rsidR="003433D5">
        <w:rPr>
          <w:rFonts w:ascii="Arial" w:eastAsia="Times New Roman" w:hAnsi="Arial" w:cs="Arial"/>
          <w:sz w:val="24"/>
          <w:szCs w:val="24"/>
          <w:lang w:eastAsia="pl-PL"/>
        </w:rPr>
        <w:t>Dz.U.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3433D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1332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 xml:space="preserve"> tj. ze zm.)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, innych ustaw i rozporządzeń, Polskich Norm oraz zasad wiedzy technicznej i sztuki budowlanej;</w:t>
      </w:r>
    </w:p>
    <w:p w:rsidR="00623C91" w:rsidRPr="00623C91" w:rsidRDefault="00623C91" w:rsidP="00623C91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stosować reguły wynikające z ustawy prawo zamów</w:t>
      </w:r>
      <w:r w:rsidR="003433D5">
        <w:rPr>
          <w:rFonts w:ascii="Arial" w:eastAsia="Times New Roman" w:hAnsi="Arial" w:cs="Arial"/>
          <w:spacing w:val="-4"/>
          <w:sz w:val="24"/>
          <w:szCs w:val="24"/>
          <w:lang w:eastAsia="pl-PL"/>
        </w:rPr>
        <w:t>ień publicznych (</w:t>
      </w:r>
      <w:proofErr w:type="spellStart"/>
      <w:r w:rsidR="003433D5">
        <w:rPr>
          <w:rFonts w:ascii="Arial" w:eastAsia="Times New Roman" w:hAnsi="Arial" w:cs="Arial"/>
          <w:spacing w:val="-4"/>
          <w:sz w:val="24"/>
          <w:szCs w:val="24"/>
          <w:lang w:eastAsia="pl-PL"/>
        </w:rPr>
        <w:t>Dz.U</w:t>
      </w:r>
      <w:proofErr w:type="spellEnd"/>
      <w:r w:rsidR="003433D5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. z 2017r., 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poz. 1559 tj. ze zm.).</w:t>
      </w:r>
    </w:p>
    <w:p w:rsidR="00623C91" w:rsidRPr="00623C91" w:rsidRDefault="00623C91" w:rsidP="00623C91">
      <w:pPr>
        <w:keepNext/>
        <w:spacing w:after="6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8"/>
          <w:lang/>
        </w:rPr>
      </w:pPr>
      <w:bookmarkStart w:id="59" w:name="_Toc210749846"/>
      <w:bookmarkStart w:id="60" w:name="_Toc210750169"/>
      <w:bookmarkStart w:id="61" w:name="_Toc476656451"/>
      <w:bookmarkStart w:id="62" w:name="_Toc501281379"/>
      <w:bookmarkStart w:id="63" w:name="_Toc501281433"/>
      <w:bookmarkStart w:id="64" w:name="_Toc504805734"/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2.</w:t>
      </w:r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5</w:t>
      </w:r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. Przedmiot i zakres prac projektowych i dokumentacyjnych do wykonania w ramach zamówienia.</w:t>
      </w:r>
      <w:bookmarkEnd w:id="59"/>
      <w:bookmarkEnd w:id="60"/>
      <w:bookmarkEnd w:id="61"/>
      <w:bookmarkEnd w:id="62"/>
      <w:bookmarkEnd w:id="63"/>
      <w:bookmarkEnd w:id="64"/>
    </w:p>
    <w:p w:rsidR="00623C91" w:rsidRPr="00623C91" w:rsidRDefault="00623C91" w:rsidP="00623C91">
      <w:pPr>
        <w:spacing w:after="0" w:line="360" w:lineRule="auto"/>
        <w:ind w:firstLine="708"/>
        <w:jc w:val="both"/>
        <w:outlineLvl w:val="2"/>
        <w:rPr>
          <w:rFonts w:ascii="Arial" w:eastAsia="Times New Roman" w:hAnsi="Arial" w:cs="Times New Roman"/>
          <w:bCs/>
          <w:sz w:val="24"/>
          <w:szCs w:val="26"/>
          <w:lang/>
        </w:rPr>
      </w:pPr>
      <w:bookmarkStart w:id="65" w:name="_Toc476656452"/>
      <w:bookmarkStart w:id="66" w:name="_Toc501281380"/>
      <w:bookmarkStart w:id="67" w:name="_Toc501281434"/>
      <w:bookmarkStart w:id="68" w:name="_Toc504805735"/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2.</w:t>
      </w:r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5</w:t>
      </w:r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.1. Przedmiot prac projektowych.</w:t>
      </w:r>
      <w:bookmarkEnd w:id="65"/>
      <w:bookmarkEnd w:id="66"/>
      <w:bookmarkEnd w:id="67"/>
      <w:bookmarkEnd w:id="68"/>
    </w:p>
    <w:p w:rsidR="00623C91" w:rsidRPr="00623C91" w:rsidRDefault="00623C91" w:rsidP="00623C9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lastRenderedPageBreak/>
        <w:t>Zamawiający oczekuje, że wykonawca w ramach zamówienia:</w:t>
      </w:r>
    </w:p>
    <w:p w:rsidR="00623C91" w:rsidRPr="00623C91" w:rsidRDefault="00623C91" w:rsidP="00623C9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dokona:</w:t>
      </w:r>
    </w:p>
    <w:p w:rsidR="00623C91" w:rsidRPr="00623C91" w:rsidRDefault="00623C91" w:rsidP="00623C9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rozeznania obecnego stanu,</w:t>
      </w:r>
    </w:p>
    <w:p w:rsidR="00623C91" w:rsidRPr="00623C91" w:rsidRDefault="00623C91" w:rsidP="00623C9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uzyskania decyzji celu publicznego o ile będzie ona konieczna,</w:t>
      </w:r>
    </w:p>
    <w:p w:rsidR="00623C91" w:rsidRPr="00623C91" w:rsidRDefault="00623C91" w:rsidP="00623C9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uzgodnień w zakresie zmiany przebiegu instalacji,</w:t>
      </w:r>
    </w:p>
    <w:p w:rsidR="00623C91" w:rsidRPr="00623C91" w:rsidRDefault="00623C91" w:rsidP="00623C9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szczegółowego przedmiaru robót,</w:t>
      </w:r>
    </w:p>
    <w:p w:rsidR="00623C91" w:rsidRPr="00623C91" w:rsidRDefault="00623C91" w:rsidP="00623C9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oraz innych niezbędnych działań dla prawidłowego wykonania przedmiotu zamówienia.</w:t>
      </w:r>
    </w:p>
    <w:p w:rsidR="00623C91" w:rsidRPr="00623C91" w:rsidRDefault="00623C91" w:rsidP="00623C9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uzyska:</w:t>
      </w:r>
    </w:p>
    <w:p w:rsidR="00623C91" w:rsidRPr="00623C91" w:rsidRDefault="00623C91" w:rsidP="00623C9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komplet dokumentów do celów projektowych na cały zakres inwestycji,</w:t>
      </w:r>
    </w:p>
    <w:p w:rsidR="00623C91" w:rsidRPr="00623C91" w:rsidRDefault="00623C91" w:rsidP="00623C9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potwierdzenie braku sprzeciwu w zakresie złożonego do organu zgłoszenia robót budowlanych lub prawomocnego pozwolenia na budowę,</w:t>
      </w:r>
    </w:p>
    <w:p w:rsidR="00623C91" w:rsidRPr="00623C91" w:rsidRDefault="00623C91" w:rsidP="00623C9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inne uzgodnienia i zatwierdzenia wymagane przepisami.</w:t>
      </w:r>
    </w:p>
    <w:p w:rsidR="00623C91" w:rsidRPr="00623C91" w:rsidRDefault="00623C91" w:rsidP="00623C9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Przygotuje:</w:t>
      </w:r>
    </w:p>
    <w:p w:rsidR="00623C91" w:rsidRPr="00623C91" w:rsidRDefault="00623C91" w:rsidP="00623C9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wniosek o zgłoszeniu robót budowlanych/ o pozwoleniu na budowę,</w:t>
      </w:r>
    </w:p>
    <w:p w:rsidR="00623C91" w:rsidRPr="00623C91" w:rsidRDefault="00623C91" w:rsidP="00623C9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oraz inne niezbędne dokumenty i wystąpienia dla prawidłowej realizacji zamówienia.</w:t>
      </w:r>
    </w:p>
    <w:p w:rsidR="00623C91" w:rsidRPr="00623C91" w:rsidRDefault="00623C91" w:rsidP="00623C9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Wykona:</w:t>
      </w:r>
    </w:p>
    <w:p w:rsidR="00623C91" w:rsidRPr="00623C91" w:rsidRDefault="00623C91" w:rsidP="00623C9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projekty wykonawcze, niezbędne do prawidłowej realizacji przedsięwzięcia,</w:t>
      </w:r>
    </w:p>
    <w:p w:rsidR="00623C91" w:rsidRPr="00623C91" w:rsidRDefault="00623C91" w:rsidP="00623C91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kosztorys inwestorski w 1 egz. sporządzony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zgodnie z Rozporządzeniem Ministra Infrastruktury z dnia 18.05.2004r. (</w:t>
      </w:r>
      <w:proofErr w:type="spellStart"/>
      <w:r w:rsidRPr="00623C91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623C91">
        <w:rPr>
          <w:rFonts w:ascii="Arial" w:eastAsia="Times New Roman" w:hAnsi="Arial" w:cs="Arial"/>
          <w:sz w:val="24"/>
          <w:szCs w:val="24"/>
          <w:lang w:eastAsia="pl-PL"/>
        </w:rPr>
        <w:t>. 2004</w:t>
      </w:r>
      <w:r w:rsidR="003433D5">
        <w:rPr>
          <w:rFonts w:ascii="Arial" w:eastAsia="Times New Roman" w:hAnsi="Arial" w:cs="Arial"/>
          <w:sz w:val="24"/>
          <w:szCs w:val="24"/>
          <w:lang w:eastAsia="pl-PL"/>
        </w:rPr>
        <w:t>r., N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 xml:space="preserve">r 130 poz.1389 ze zmianami) w sprawie określenia  metod i podstaw  sporządzania kosztorysu inwestorskiego 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dla całego zakresu inwestycji,</w:t>
      </w:r>
    </w:p>
    <w:p w:rsidR="00623C91" w:rsidRPr="00623C91" w:rsidRDefault="00623C91" w:rsidP="00623C9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Szczegółową Specyfikację Techniczną Wykonania i Odbioru Robót Budowlanych,</w:t>
      </w:r>
    </w:p>
    <w:p w:rsidR="00623C91" w:rsidRPr="00623C91" w:rsidRDefault="00623C91" w:rsidP="00623C9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oraz inne niezbędne dokumenty dla prawidłowej realizacji zamówienia.</w:t>
      </w:r>
    </w:p>
    <w:p w:rsidR="00623C91" w:rsidRPr="00623C91" w:rsidRDefault="00623C91" w:rsidP="00623C9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będzie prowadzić nadzór autorski.</w:t>
      </w:r>
    </w:p>
    <w:p w:rsidR="00623C91" w:rsidRPr="00623C91" w:rsidRDefault="00623C91" w:rsidP="00623C9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Wykonawca otrzyma od Zamawiającego:</w:t>
      </w:r>
    </w:p>
    <w:p w:rsidR="00623C91" w:rsidRPr="00623C91" w:rsidRDefault="00623C91" w:rsidP="00623C9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oświadczenia o prawie dysponowania gruntem na cele budowlane.</w:t>
      </w:r>
    </w:p>
    <w:p w:rsidR="00623C91" w:rsidRPr="00623C91" w:rsidRDefault="00623C91" w:rsidP="00623C9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Zamawiający zastrzega sobie prawo do:</w:t>
      </w:r>
    </w:p>
    <w:p w:rsidR="00623C91" w:rsidRPr="00623C91" w:rsidRDefault="00623C91" w:rsidP="00623C9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lastRenderedPageBreak/>
        <w:t>konsultacji i wnoszenia swoich uwag na każdym etapie prac organizacyjnych i projektowych,</w:t>
      </w:r>
    </w:p>
    <w:p w:rsidR="00623C91" w:rsidRPr="00623C91" w:rsidRDefault="00623C91" w:rsidP="00623C9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wglądu do dokumentów uzyskiwanych przez Wykonawcę oraz sprawdzania postępu prac.</w:t>
      </w:r>
    </w:p>
    <w:p w:rsidR="00623C91" w:rsidRPr="00623C91" w:rsidRDefault="00623C91" w:rsidP="00623C91">
      <w:pPr>
        <w:spacing w:after="0" w:line="360" w:lineRule="auto"/>
        <w:ind w:firstLine="708"/>
        <w:jc w:val="both"/>
        <w:outlineLvl w:val="2"/>
        <w:rPr>
          <w:rFonts w:ascii="Arial" w:eastAsia="Times New Roman" w:hAnsi="Arial" w:cs="Times New Roman"/>
          <w:bCs/>
          <w:sz w:val="24"/>
          <w:szCs w:val="26"/>
          <w:lang/>
        </w:rPr>
      </w:pPr>
      <w:bookmarkStart w:id="69" w:name="_Toc476656453"/>
      <w:bookmarkStart w:id="70" w:name="_Toc501281381"/>
      <w:bookmarkStart w:id="71" w:name="_Toc501281435"/>
      <w:bookmarkStart w:id="72" w:name="_Toc504805736"/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2.</w:t>
      </w:r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5</w:t>
      </w:r>
      <w:r w:rsidRPr="00623C91">
        <w:rPr>
          <w:rFonts w:ascii="Arial" w:eastAsia="Times New Roman" w:hAnsi="Arial" w:cs="Times New Roman"/>
          <w:bCs/>
          <w:sz w:val="24"/>
          <w:szCs w:val="26"/>
          <w:highlight w:val="lightGray"/>
          <w:lang/>
        </w:rPr>
        <w:t>.2. Zakres dokumentacji projektowej.</w:t>
      </w:r>
      <w:bookmarkEnd w:id="69"/>
      <w:bookmarkEnd w:id="70"/>
      <w:bookmarkEnd w:id="71"/>
      <w:bookmarkEnd w:id="72"/>
    </w:p>
    <w:p w:rsidR="00623C91" w:rsidRPr="00623C91" w:rsidRDefault="00623C91" w:rsidP="00623C91">
      <w:pPr>
        <w:numPr>
          <w:ilvl w:val="0"/>
          <w:numId w:val="16"/>
        </w:numPr>
        <w:shd w:val="clear" w:color="auto" w:fill="FFFFFF"/>
        <w:spacing w:after="0" w:line="360" w:lineRule="auto"/>
        <w:ind w:right="34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Projekty wykonawcze wykonane w 2 egz. na mapie do celów projektowych                     w skali 1:1000.</w:t>
      </w:r>
    </w:p>
    <w:p w:rsidR="00623C91" w:rsidRPr="00623C91" w:rsidRDefault="00623C91" w:rsidP="00623C91">
      <w:pPr>
        <w:numPr>
          <w:ilvl w:val="0"/>
          <w:numId w:val="16"/>
        </w:numPr>
        <w:shd w:val="clear" w:color="auto" w:fill="FFFFFF"/>
        <w:spacing w:after="0" w:line="360" w:lineRule="auto"/>
        <w:ind w:right="34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Przedmiar robót - szczegółowy, z określeniem sposobu wyliczeń liczby poszczególnych pozycji.</w:t>
      </w:r>
    </w:p>
    <w:p w:rsidR="00623C91" w:rsidRPr="00623C91" w:rsidRDefault="00623C91" w:rsidP="00623C91">
      <w:pPr>
        <w:numPr>
          <w:ilvl w:val="0"/>
          <w:numId w:val="16"/>
        </w:numPr>
        <w:shd w:val="clear" w:color="auto" w:fill="FFFFFF"/>
        <w:spacing w:after="0" w:line="360" w:lineRule="auto"/>
        <w:ind w:right="34"/>
        <w:jc w:val="both"/>
        <w:rPr>
          <w:rFonts w:ascii="Arial" w:eastAsia="Times New Roman" w:hAnsi="Arial" w:cs="Arial"/>
          <w:color w:val="FF0000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Kosztorys inwestorski w 1 egz. sporządzony w oparciu o Rozporządzenie Ministra Infrastruktury z dnia 18 maja 2004r. w sprawie metod i podstaw sporządzenia kosztor</w:t>
      </w:r>
      <w:r w:rsidR="003433D5">
        <w:rPr>
          <w:rFonts w:ascii="Arial" w:eastAsia="Times New Roman" w:hAnsi="Arial" w:cs="Arial"/>
          <w:spacing w:val="-4"/>
          <w:sz w:val="24"/>
          <w:szCs w:val="24"/>
          <w:lang w:eastAsia="pl-PL"/>
        </w:rPr>
        <w:t>ysów inwestorskich ( Dz.U.2004r., Nr 130 poz. 1389 z </w:t>
      </w:r>
      <w:proofErr w:type="spellStart"/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późń</w:t>
      </w:r>
      <w:proofErr w:type="spellEnd"/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. zm.).</w:t>
      </w:r>
    </w:p>
    <w:p w:rsidR="00623C91" w:rsidRPr="00623C91" w:rsidRDefault="00623C91" w:rsidP="00623C91">
      <w:pPr>
        <w:numPr>
          <w:ilvl w:val="0"/>
          <w:numId w:val="16"/>
        </w:numPr>
        <w:shd w:val="clear" w:color="auto" w:fill="FFFFFF"/>
        <w:spacing w:after="240" w:line="360" w:lineRule="auto"/>
        <w:ind w:right="34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Szczegółowe Specyfikacje techniczne wykonania i odbioru robót.</w:t>
      </w:r>
    </w:p>
    <w:p w:rsidR="00623C91" w:rsidRPr="00623C91" w:rsidRDefault="00623C91" w:rsidP="00623C91">
      <w:pPr>
        <w:keepNext/>
        <w:spacing w:after="6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8"/>
          <w:lang/>
        </w:rPr>
      </w:pPr>
      <w:bookmarkStart w:id="73" w:name="_Toc210749847"/>
      <w:bookmarkStart w:id="74" w:name="_Toc210750170"/>
      <w:bookmarkStart w:id="75" w:name="_Toc476656454"/>
      <w:bookmarkStart w:id="76" w:name="_Toc501281382"/>
      <w:bookmarkStart w:id="77" w:name="_Toc501281436"/>
      <w:bookmarkStart w:id="78" w:name="_Toc504805737"/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2.</w:t>
      </w:r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6</w:t>
      </w:r>
      <w:r w:rsidRPr="00623C91">
        <w:rPr>
          <w:rFonts w:ascii="Arial" w:eastAsia="Times New Roman" w:hAnsi="Arial" w:cs="Times New Roman"/>
          <w:bCs/>
          <w:iCs/>
          <w:sz w:val="24"/>
          <w:szCs w:val="28"/>
          <w:highlight w:val="lightGray"/>
          <w:lang/>
        </w:rPr>
        <w:t>. Ogólne warunki wykonania i odbioru robót projektowych.</w:t>
      </w:r>
      <w:bookmarkEnd w:id="73"/>
      <w:bookmarkEnd w:id="74"/>
      <w:bookmarkEnd w:id="75"/>
      <w:bookmarkEnd w:id="76"/>
      <w:bookmarkEnd w:id="77"/>
      <w:bookmarkEnd w:id="78"/>
    </w:p>
    <w:p w:rsidR="00623C91" w:rsidRPr="00623C91" w:rsidRDefault="00623C91" w:rsidP="00623C91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623C91" w:rsidRPr="00B357D9" w:rsidRDefault="00623C91" w:rsidP="00623C91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bookmarkStart w:id="79" w:name="_GoBack"/>
      <w:r w:rsidRPr="00B357D9">
        <w:rPr>
          <w:rFonts w:ascii="Arial" w:eastAsia="Times New Roman" w:hAnsi="Arial" w:cs="Arial"/>
          <w:spacing w:val="-4"/>
          <w:sz w:val="24"/>
          <w:szCs w:val="24"/>
          <w:lang w:eastAsia="pl-PL"/>
        </w:rPr>
        <w:t>Termin wykonania zamówienia – 45 dni od daty podpisania umowy.</w:t>
      </w:r>
      <w:bookmarkEnd w:id="79"/>
    </w:p>
    <w:p w:rsidR="00623C91" w:rsidRPr="00623C91" w:rsidRDefault="00623C91" w:rsidP="00623C9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>Dokumentem potwierdzającym przyjęcie przez Zamawiającego wykonanych prac projektowych jest protokół zdawczo - odbiorczy podpisany przez obydwie strony.</w:t>
      </w:r>
    </w:p>
    <w:p w:rsidR="00623C91" w:rsidRPr="00623C91" w:rsidRDefault="00623C91" w:rsidP="00623C9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>Protokół zdawczo - odbiorczy stanowi podstawę do zafakturowania wynagrodzenia za  odebrany przedmiot umowy na Zamawiającego. Wypłata wynagrodzenia nastąpi po stwierdzeniu przez Zamawiającego wykonania prac projektowych i wystawieniu przez  Wykonawcę faktury z uwzględnieniem następujących danych zawartych w umowie.</w:t>
      </w:r>
    </w:p>
    <w:p w:rsidR="00623C91" w:rsidRPr="00623C91" w:rsidRDefault="00623C91" w:rsidP="00623C9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>Zapłata wynagrodzenia za wykonanie prac projektowych nastąpi przelewem na konto Wykonawcy w ciągu 30 dni od daty doręczenia Zamawiającemu dokumentów rozliczeniowych wraz z protokołem odbioru potwierdzaj</w:t>
      </w:r>
      <w:r w:rsidRPr="00623C91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cymi wykonanie pracy przez Wykonawc</w:t>
      </w:r>
      <w:r w:rsidRPr="00623C91">
        <w:rPr>
          <w:rFonts w:ascii="Arial" w:eastAsia="TimesNewRoman" w:hAnsi="Arial" w:cs="Arial"/>
          <w:sz w:val="24"/>
          <w:szCs w:val="24"/>
          <w:lang w:eastAsia="pl-PL"/>
        </w:rPr>
        <w:t>ę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.</w:t>
      </w:r>
    </w:p>
    <w:p w:rsidR="00623C91" w:rsidRPr="00623C91" w:rsidRDefault="00623C91" w:rsidP="00623C91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Zamawiający przewiduje bieżącą kontrolę. Kontroli zamawiającego będą poddane w szczególności: </w:t>
      </w:r>
    </w:p>
    <w:p w:rsidR="00623C91" w:rsidRPr="00623C91" w:rsidRDefault="00623C91" w:rsidP="00623C91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rozwiązania projektowe zawarte w projekcie wykonawczym,</w:t>
      </w:r>
    </w:p>
    <w:p w:rsidR="00623C91" w:rsidRPr="00623C91" w:rsidRDefault="00623C91" w:rsidP="00623C91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projekty wykonawcze i specyfikacje techniczne wykonania i odbioru robót w aspekcie ich zgodności z programem funkcjonalno-użytkowym oraz warunkami umowy.</w:t>
      </w:r>
    </w:p>
    <w:p w:rsidR="00623C91" w:rsidRPr="00623C91" w:rsidRDefault="00500BD7" w:rsidP="00623C91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32"/>
          <w:lang/>
        </w:rPr>
      </w:pPr>
      <w:bookmarkStart w:id="80" w:name="_Toc476656456"/>
      <w:bookmarkStart w:id="81" w:name="_Toc501281384"/>
      <w:bookmarkStart w:id="82" w:name="_Toc501281438"/>
      <w:bookmarkStart w:id="83" w:name="_Toc504805738"/>
      <w:r>
        <w:rPr>
          <w:rFonts w:ascii="Arial" w:eastAsia="Times New Roman" w:hAnsi="Arial" w:cs="Times New Roman"/>
          <w:b/>
          <w:bCs/>
          <w:kern w:val="32"/>
          <w:sz w:val="24"/>
          <w:szCs w:val="32"/>
          <w:highlight w:val="lightGray"/>
          <w:lang/>
        </w:rPr>
        <w:lastRenderedPageBreak/>
        <w:t>3</w:t>
      </w:r>
      <w:r w:rsidR="00623C91" w:rsidRPr="00623C91">
        <w:rPr>
          <w:rFonts w:ascii="Arial" w:eastAsia="Times New Roman" w:hAnsi="Arial" w:cs="Times New Roman"/>
          <w:b/>
          <w:bCs/>
          <w:kern w:val="32"/>
          <w:sz w:val="24"/>
          <w:szCs w:val="32"/>
          <w:highlight w:val="lightGray"/>
          <w:lang/>
        </w:rPr>
        <w:t>. PRZEPISY PRAWNE I NORMY ZWIĄZANE Z PROJEKTOWANIEM I WYKONANIEM ZAMÓWIENIA</w:t>
      </w:r>
      <w:bookmarkEnd w:id="80"/>
      <w:bookmarkEnd w:id="81"/>
      <w:bookmarkEnd w:id="82"/>
      <w:bookmarkEnd w:id="83"/>
    </w:p>
    <w:p w:rsidR="00623C91" w:rsidRPr="00623C91" w:rsidRDefault="00623C91" w:rsidP="00623C91">
      <w:pPr>
        <w:shd w:val="clear" w:color="auto" w:fill="FFFFFF"/>
        <w:spacing w:before="235"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Projekty oraz działania dotyczące niniejszego zadania winny spełniać wymagania określone w:</w:t>
      </w:r>
    </w:p>
    <w:p w:rsidR="00623C91" w:rsidRPr="00623C91" w:rsidRDefault="00623C91" w:rsidP="00623C91">
      <w:pPr>
        <w:spacing w:after="12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A. następujących przepisach rangi ustawowej:</w:t>
      </w:r>
    </w:p>
    <w:p w:rsidR="00623C91" w:rsidRPr="00623C91" w:rsidRDefault="00623C91" w:rsidP="00623C91">
      <w:pPr>
        <w:widowControl w:val="0"/>
        <w:numPr>
          <w:ilvl w:val="0"/>
          <w:numId w:val="2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Ustawa z dnia 27 marca 2003r. o planowaniu i zagospodarowaniu przestrzennym - </w:t>
      </w:r>
      <w:proofErr w:type="spellStart"/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Dz.U</w:t>
      </w:r>
      <w:proofErr w:type="spellEnd"/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. 2017r., poz. 1073 tj. ze zm.</w:t>
      </w:r>
    </w:p>
    <w:p w:rsidR="00623C91" w:rsidRPr="00623C91" w:rsidRDefault="00623C91" w:rsidP="00623C91">
      <w:pPr>
        <w:widowControl w:val="0"/>
        <w:numPr>
          <w:ilvl w:val="0"/>
          <w:numId w:val="2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Ustawa z dnia 7 lipca 1994</w:t>
      </w:r>
      <w:r w:rsidR="004A351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r. – 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Prawo budowlane -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Dz.U.2017r.</w:t>
      </w:r>
      <w:r w:rsidR="004A351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 xml:space="preserve"> tj. poz. 1332 ze zm.</w:t>
      </w:r>
    </w:p>
    <w:p w:rsidR="00623C91" w:rsidRPr="00623C91" w:rsidRDefault="00623C91" w:rsidP="00623C91">
      <w:pPr>
        <w:widowControl w:val="0"/>
        <w:numPr>
          <w:ilvl w:val="0"/>
          <w:numId w:val="2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right="72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Ustawa z dnia 16 kwietnia 2004r. o wyrobach budowlanych - Dz.U.2016</w:t>
      </w:r>
      <w:r w:rsidR="00500BD7">
        <w:rPr>
          <w:rFonts w:ascii="Arial" w:eastAsia="Times New Roman" w:hAnsi="Arial" w:cs="Arial"/>
          <w:spacing w:val="-4"/>
          <w:sz w:val="24"/>
          <w:szCs w:val="24"/>
          <w:lang w:eastAsia="pl-PL"/>
        </w:rPr>
        <w:t>r.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, poz. 1570 tj. ze zm.</w:t>
      </w:r>
    </w:p>
    <w:p w:rsidR="00623C91" w:rsidRPr="00623C91" w:rsidRDefault="00623C91" w:rsidP="00623C91">
      <w:pPr>
        <w:numPr>
          <w:ilvl w:val="0"/>
          <w:numId w:val="2"/>
        </w:numPr>
        <w:shd w:val="clear" w:color="auto" w:fill="FFFFFF"/>
        <w:tabs>
          <w:tab w:val="left" w:pos="9000"/>
        </w:tabs>
        <w:spacing w:after="0" w:line="360" w:lineRule="auto"/>
        <w:ind w:right="72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Ustawa z dnia 12 września 2002r. o normalizacji - Dz.U.2015</w:t>
      </w:r>
      <w:r w:rsidR="00500BD7">
        <w:rPr>
          <w:rFonts w:ascii="Arial" w:eastAsia="Times New Roman" w:hAnsi="Arial" w:cs="Arial"/>
          <w:spacing w:val="-4"/>
          <w:sz w:val="24"/>
          <w:szCs w:val="24"/>
          <w:lang w:eastAsia="pl-PL"/>
        </w:rPr>
        <w:t>r.,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poz. 1483 tj. </w:t>
      </w:r>
    </w:p>
    <w:p w:rsidR="00623C91" w:rsidRPr="00623C91" w:rsidRDefault="00623C91" w:rsidP="00623C91">
      <w:pPr>
        <w:numPr>
          <w:ilvl w:val="0"/>
          <w:numId w:val="2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Ustawa z dnia 3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 xml:space="preserve">0 sierpnia 2002r. </w:t>
      </w:r>
      <w:r w:rsidRPr="00623C91">
        <w:rPr>
          <w:rFonts w:ascii="Arial" w:eastAsia="Times New Roman" w:hAnsi="Arial" w:cs="Arial"/>
          <w:bCs/>
          <w:sz w:val="24"/>
          <w:szCs w:val="24"/>
          <w:lang w:eastAsia="pl-PL"/>
        </w:rPr>
        <w:t>o systemie oceny zgodności –Dz.U.2017r.</w:t>
      </w:r>
      <w:r w:rsidR="004A351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poz. 1226 tj. ze zm.</w:t>
      </w:r>
    </w:p>
    <w:p w:rsidR="00623C91" w:rsidRPr="00623C91" w:rsidRDefault="00623C91" w:rsidP="00623C9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Ustawa z dnia 24 sierpnia 1991r. o ochronie przeciwpożarowej -  Dz. U.2017r.,  poz. 736 tj. ze zm.</w:t>
      </w:r>
    </w:p>
    <w:p w:rsidR="00623C91" w:rsidRPr="00623C91" w:rsidRDefault="00623C91" w:rsidP="00623C9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Ustawa z dnia 10 kwietnia 1997r. – Prawo energetyczne –Dz.U.2018r.</w:t>
      </w:r>
      <w:r w:rsidR="004A351E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poz. 9 tj. ze zm.</w:t>
      </w:r>
    </w:p>
    <w:p w:rsidR="00623C91" w:rsidRPr="00623C91" w:rsidRDefault="00623C91" w:rsidP="00623C9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Ustawa z dnia 16 kwietnia 2004r. o ochronie przyrody – Dz.U.2018r.</w:t>
      </w:r>
      <w:r w:rsidR="004A351E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poz. 142 tj. ze zm.</w:t>
      </w:r>
    </w:p>
    <w:p w:rsidR="00623C91" w:rsidRPr="00623C91" w:rsidRDefault="00623C91" w:rsidP="00623C9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Ustawa z dnia 14 grudnia 2012r. o odpadach –Dz.U.2018r.</w:t>
      </w:r>
      <w:r w:rsidR="004A351E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poz. 21 tj. ze zm.</w:t>
      </w: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color w:val="FF0000"/>
          <w:spacing w:val="-4"/>
          <w:sz w:val="16"/>
          <w:szCs w:val="24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B. rozporządzeniach branżowych:</w:t>
      </w:r>
    </w:p>
    <w:p w:rsidR="00623C91" w:rsidRPr="00623C91" w:rsidRDefault="00623C91" w:rsidP="00623C91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Infrastruktury z dnia 12 kwietnia 2002r. w sprawie warunków technicznych, jakim powinny odpowiadać b</w:t>
      </w:r>
      <w:r w:rsidR="00500BD7">
        <w:rPr>
          <w:rFonts w:ascii="Arial" w:eastAsia="Times New Roman" w:hAnsi="Arial" w:cs="Arial"/>
          <w:spacing w:val="-4"/>
          <w:sz w:val="24"/>
          <w:szCs w:val="24"/>
          <w:lang w:eastAsia="pl-PL"/>
        </w:rPr>
        <w:t>udynki i ich usytuowanie -  Dz.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U.2017r.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poz. 2285 tj. ze zm.  </w:t>
      </w:r>
    </w:p>
    <w:p w:rsidR="00623C91" w:rsidRPr="00623C91" w:rsidRDefault="00623C91" w:rsidP="00623C9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FF0000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Spraw Wewnętrznych i Administracji z dnia 7 czerwca 2010r. w sprawie ochrony przeciwpożarowej budynków, innych obiek</w:t>
      </w:r>
      <w:r w:rsidR="004A351E">
        <w:rPr>
          <w:rFonts w:ascii="Arial" w:eastAsia="Times New Roman" w:hAnsi="Arial" w:cs="Arial"/>
          <w:spacing w:val="-4"/>
          <w:sz w:val="24"/>
          <w:szCs w:val="24"/>
          <w:lang w:eastAsia="pl-PL"/>
        </w:rPr>
        <w:t>tów budowlanych i terenów – Dz.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U.2010r.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Nr 109, poz. 719 ze zm</w:t>
      </w:r>
      <w:r w:rsidRPr="00623C91">
        <w:rPr>
          <w:rFonts w:ascii="Arial" w:eastAsia="Times New Roman" w:hAnsi="Arial" w:cs="Arial"/>
          <w:color w:val="FF0000"/>
          <w:spacing w:val="-4"/>
          <w:sz w:val="24"/>
          <w:szCs w:val="24"/>
          <w:lang w:eastAsia="pl-PL"/>
        </w:rPr>
        <w:t>.</w:t>
      </w:r>
    </w:p>
    <w:p w:rsidR="00623C91" w:rsidRPr="00623C91" w:rsidRDefault="00623C91" w:rsidP="00623C9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Spraw Wewnętrznych i Administracji z dnia 02 grudnia 2015r.</w:t>
      </w:r>
      <w:r w:rsidR="003433D5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w sprawie uzgadniania projektu budowlanego pod względem ochrony przeciwpożarowej - Dz.U.2015</w:t>
      </w:r>
      <w:r w:rsidR="00500BD7">
        <w:rPr>
          <w:rFonts w:ascii="Arial" w:eastAsia="Times New Roman" w:hAnsi="Arial" w:cs="Arial"/>
          <w:spacing w:val="-4"/>
          <w:sz w:val="24"/>
          <w:szCs w:val="24"/>
          <w:lang w:eastAsia="pl-PL"/>
        </w:rPr>
        <w:t>r.</w:t>
      </w:r>
      <w:r w:rsidR="004A351E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poz. 2117.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Rozporządzenie Ministra Infrastruktury z dnia 23 grudnia 2015r. </w:t>
      </w:r>
      <w:r w:rsidRPr="00623C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</w:t>
      </w:r>
      <w:r w:rsidRPr="00623C91">
        <w:rPr>
          <w:rFonts w:ascii="Arial" w:eastAsia="Times New Roman" w:hAnsi="Arial" w:cs="Arial"/>
          <w:iCs/>
          <w:sz w:val="24"/>
          <w:szCs w:val="24"/>
          <w:lang w:eastAsia="pl-PL"/>
        </w:rPr>
        <w:t>sprawie próbek wyrobów budowlanych wprowadzonych</w:t>
      </w:r>
      <w:r w:rsidRPr="00623C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Pr="00623C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23C91">
        <w:rPr>
          <w:rFonts w:ascii="Arial" w:eastAsia="Times New Roman" w:hAnsi="Arial" w:cs="Arial"/>
          <w:iCs/>
          <w:sz w:val="24"/>
          <w:szCs w:val="24"/>
          <w:lang w:eastAsia="pl-PL"/>
        </w:rPr>
        <w:t>obrotu</w:t>
      </w:r>
      <w:r w:rsidRPr="00623C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lub udostępnianych na rynku krajowym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- Dz.U.2015r.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poz. 2332.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lastRenderedPageBreak/>
        <w:t>Rozporządzenie Ministra Infrastruktury z dnia 14 października 2004r. w sprawie europejskich aprobat technicznych oraz polskich jednostek organizacyjnych upoważnionych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do ich wydawania - Dz.U.2004r., 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Nr 237, poz. 2375. ze zm.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Rozporządzenia Rady Ministrów z dnia 23 grudnia 2002r. w sprawie sposobu nadawania i wykorzystywania znaku zgodności z Polską Normą - Dz.U.</w:t>
      </w:r>
      <w:r w:rsidR="00500BD7">
        <w:rPr>
          <w:rFonts w:ascii="Arial" w:eastAsia="Times New Roman" w:hAnsi="Arial" w:cs="Arial"/>
          <w:spacing w:val="-4"/>
          <w:sz w:val="24"/>
          <w:szCs w:val="24"/>
          <w:lang w:eastAsia="pl-PL"/>
        </w:rPr>
        <w:t>2002r., Nr 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241, poz. 2077. ze zm.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Spraw Wewnętrznych i Administracji z dnia 20 czerwca 2007r. w sprawie wykazu wyrobów służących zapewnieniu bezpieczeństwa publicznego lub ochronie zdrowia i życia oraz mienia, a także zasad wydawania dopuszczenia tych wyrobów do użytkowania. Dz.U.2007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>r.,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Nr 143 poz. 1002 ze zm. 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Rozporządzenia Ministra Pracy i Polityki Socjalnej w sprawie ogólnych przepisów bezpieczeństwa i higieny pracy - Dz.U.2003</w:t>
      </w:r>
      <w:r w:rsidR="00500BD7">
        <w:rPr>
          <w:rFonts w:ascii="Arial" w:eastAsia="Times New Roman" w:hAnsi="Arial" w:cs="Arial"/>
          <w:spacing w:val="-4"/>
          <w:sz w:val="24"/>
          <w:szCs w:val="24"/>
          <w:lang w:eastAsia="pl-PL"/>
        </w:rPr>
        <w:t>r.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, Nr 169, poz. 1650 ze zm.</w:t>
      </w:r>
    </w:p>
    <w:p w:rsidR="00623C91" w:rsidRPr="00623C91" w:rsidRDefault="00623C91" w:rsidP="00623C9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Rozporządzenie Ministra Spraw Wewnętrznych i Administracji w sprawie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przeciwpożarowego</w:t>
      </w:r>
      <w:r w:rsidRPr="00623C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zaopatrzenia w wodę oraz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>dróg</w:t>
      </w:r>
      <w:r w:rsidRPr="00623C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pożarowych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 xml:space="preserve"> z dnia 24 lipca 2009r. </w:t>
      </w:r>
      <w:hyperlink r:id="rId11" w:anchor="/akt/17560035" w:history="1">
        <w:r w:rsidRPr="00623C91">
          <w:rPr>
            <w:rFonts w:ascii="Arial" w:eastAsia="Times New Roman" w:hAnsi="Arial" w:cs="Arial"/>
            <w:sz w:val="24"/>
            <w:szCs w:val="24"/>
            <w:lang w:eastAsia="pl-PL"/>
          </w:rPr>
          <w:t>Dz.U.2009r.</w:t>
        </w:r>
        <w:r w:rsidR="00B467DA">
          <w:rPr>
            <w:rFonts w:ascii="Arial" w:eastAsia="Times New Roman" w:hAnsi="Arial" w:cs="Arial"/>
            <w:sz w:val="24"/>
            <w:szCs w:val="24"/>
            <w:lang w:eastAsia="pl-PL"/>
          </w:rPr>
          <w:t>,</w:t>
        </w:r>
        <w:r w:rsidRPr="00623C91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Nr 124 poz. 1030</w:t>
        </w:r>
      </w:hyperlink>
      <w:r w:rsidRPr="00623C91">
        <w:rPr>
          <w:rFonts w:ascii="Arial" w:eastAsia="Times New Roman" w:hAnsi="Arial" w:cs="Arial"/>
          <w:sz w:val="24"/>
          <w:szCs w:val="24"/>
          <w:lang w:eastAsia="pl-PL"/>
        </w:rPr>
        <w:t xml:space="preserve"> ze zm. 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Infrastruktury z dnia 23 czerwca 2003r. w sprawie informacji dotyczącej bezpieczeństwa i ochrony zdrowia oraz planu bezpieczeństwa i ochrony zdrowia - Dz.U.2003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>r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.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Nr 120, poz. 1126. ze zm.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Infrastruktury z dnia 18 maja 2004r. w sprawie określenia metod i podstaw sporządzania kosztorysu inwestorskiego, obliczania planowanych kosztów prac projektowych oraz planowanych kosztów robót budowlanych określonych w programie funkcjonalno-użytkowym - Dz.U.2004r.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="00500BD7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Nr 130 poz. 1389 ze zm.</w:t>
      </w:r>
    </w:p>
    <w:p w:rsidR="00623C91" w:rsidRPr="00623C91" w:rsidRDefault="00623C91" w:rsidP="00623C9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Rozporządzenie Rady Ministrów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 xml:space="preserve">z dnia 9 listopada 2010r. </w:t>
      </w:r>
      <w:r w:rsidRPr="00623C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przedsięwzięć mogących znacząco </w:t>
      </w:r>
      <w:r w:rsidR="00500BD7">
        <w:rPr>
          <w:rFonts w:ascii="Arial" w:eastAsia="Times New Roman" w:hAnsi="Arial" w:cs="Arial"/>
          <w:bCs/>
          <w:sz w:val="24"/>
          <w:szCs w:val="24"/>
          <w:lang w:eastAsia="pl-PL"/>
        </w:rPr>
        <w:t>oddziaływać na środowisko – Dz.U.</w:t>
      </w:r>
      <w:r w:rsidR="00B467D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2010r., </w:t>
      </w:r>
      <w:r w:rsidRPr="00623C91">
        <w:rPr>
          <w:rFonts w:ascii="Arial" w:eastAsia="Times New Roman" w:hAnsi="Arial" w:cs="Arial"/>
          <w:bCs/>
          <w:sz w:val="24"/>
          <w:szCs w:val="24"/>
          <w:lang w:eastAsia="pl-PL"/>
        </w:rPr>
        <w:t>Nr 213, poz. 1397 ze zm.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Infrastruktury z dnia 2 września 2004r. w sprawie szczegółowego zakresu i formy dokumentacji projektowej, specyfikacji technicznych wykonania i odbioru robót budowlanych oraz programu funkcjonalno-użytkowego - Dz. U.2013r.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poz. 1129 tj. ze zm.</w:t>
      </w:r>
    </w:p>
    <w:p w:rsidR="00623C91" w:rsidRPr="00623C91" w:rsidRDefault="00623C91" w:rsidP="00623C91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Infrastruktury z dnia 19 listopada 2001r. w sprawie rodzajów obiektów budowlanych, przy których realizacji jest wymagane ustanowienie inspektora nadzoru inwestorskiego - Dz.U.2001r.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, 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Nr 138, poz. 1554. ze zm.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lastRenderedPageBreak/>
        <w:t xml:space="preserve">Rozporządzenie Ministra Gospodarki Przestrzennej i Budownictwa z dnia 21 lutego 1995r. 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 xml:space="preserve">w sprawie rodzaju i zakresu opracowań geodezyjno-kartograficznych oraz czynności geodezyjnych obowiązujących w budownictwie 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- Dz.U.1995r., 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Nr 25, poz. 133 ze zm.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Środowiska z dnia 18 września 2012r. w sprawie poziomów niektórych subst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ancji w powietrzu – Dz.U.2012r., 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poz. 1031 ze zm.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Środowiska z dnia 14 czerwca 2007r. w</w:t>
      </w:r>
      <w:r w:rsidRPr="00623C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sprawie dopuszczalnych poziomów hałasu w środowisku - Dz.U.2014r., poz. 112 ze zm.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Infrastruktury z dnia 25 kwietnia 2012r. w sprawie szczegółowego zakresu i formy pro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jektu budowlanego - Dz.U.2012r., 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poz. 462 ze zm.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Infrastruktury z dnia 26 czerwca 2002r. w sprawie dziennika budowy, montażu i rozbiórki, tablicy informacyjnej oraz ogłoszenia zawierającego dane dotyczące bezpieczeństwa pracy i ochrony zdrowia - Dz.U.2002r.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Nr 108 poz. 953 ze zm.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Transportu i Budownictwa z dnia 24 września 2014r. w sprawie samodzielnych funkcji technicznych w budownictwie - Dz.U.2014r.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poz. 1278 ze zm.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Infrastruktury z dnia 24 sierpnia 2016r</w:t>
      </w:r>
      <w:r w:rsidRPr="00623C91">
        <w:rPr>
          <w:rFonts w:ascii="Arial" w:eastAsia="Times New Roman" w:hAnsi="Arial" w:cs="Arial"/>
          <w:sz w:val="24"/>
          <w:szCs w:val="24"/>
          <w:lang w:eastAsia="pl-PL"/>
        </w:rPr>
        <w:t xml:space="preserve">. w sprawie wzorów: wniosku o pozwolenie na budowę lub rozbiórkę, zgłoszenia budowy i przebudowy budynku mieszkalnego jednorodzinnego, oświadczenia o posiadanym prawie do dysponowania nieruchomością na cele budowlane, oraz decyzji o pozwoleniu na budowę lub rozbiórkę 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- Dz.U.2016r.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poz. 1493 ze zm.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Rozporządzenie Ministra Infrastruktury z dnia 3 lipca 2003r. w sprawie książki obiektu budowlanego - Dz.U.2003r.</w:t>
      </w:r>
      <w:r w:rsidR="00B467D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Nr 120 poz. 1134 ze zm.</w:t>
      </w:r>
    </w:p>
    <w:p w:rsidR="00623C91" w:rsidRPr="00623C91" w:rsidRDefault="00623C91" w:rsidP="00623C91">
      <w:pPr>
        <w:spacing w:after="0" w:line="360" w:lineRule="auto"/>
        <w:ind w:left="644"/>
        <w:jc w:val="both"/>
        <w:rPr>
          <w:rFonts w:ascii="Arial" w:eastAsia="Times New Roman" w:hAnsi="Arial" w:cs="Arial"/>
          <w:color w:val="FF0000"/>
          <w:spacing w:val="-4"/>
          <w:sz w:val="16"/>
          <w:szCs w:val="24"/>
          <w:lang w:eastAsia="pl-PL"/>
        </w:rPr>
      </w:pPr>
    </w:p>
    <w:p w:rsidR="00623C91" w:rsidRPr="00623C91" w:rsidRDefault="00623C91" w:rsidP="00623C91">
      <w:p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C. normach określających zasady projektowania i wykonawstwa</w:t>
      </w:r>
    </w:p>
    <w:p w:rsidR="00623C91" w:rsidRPr="00623C91" w:rsidRDefault="00623C91" w:rsidP="00623C91">
      <w:pPr>
        <w:widowControl w:val="0"/>
        <w:numPr>
          <w:ilvl w:val="0"/>
          <w:numId w:val="3"/>
        </w:numPr>
        <w:tabs>
          <w:tab w:val="left" w:pos="912"/>
          <w:tab w:val="left" w:pos="1443"/>
          <w:tab w:val="left" w:pos="3306"/>
          <w:tab w:val="left" w:pos="4323"/>
          <w:tab w:val="left" w:pos="5763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PN-82/B–02004: Obciążenia pojazdami.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PN-B-11113: Kruszywa mineralne. Kruszywa naturalne do nawierzchni drogowych. Piasek.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PN-B-0448 I: Grunty budowlane. Badania próbek gruntu.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PN-EN 1338:2005 Betonowe kostki brukowe. Wymagania i metody badań.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PN-EN 1339:2005 Betonowe płyty brukowe. Wymagania i metody badań.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PN-EN 1340:2004 Krawężniki betonowe. Wymagania i metody badań.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lastRenderedPageBreak/>
        <w:t>PN-EN 1342:2003 Kostka brukowa z kamienia naturalnego do zewnętrznych nawierzchni drogowych. Wymagania i metody badań.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PN-EN 1343:2003 Krawężniki z kamienia naturalnego do zewnętrznych nawierzchni drogowych. Wymagania i metody badań.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>EN 16630:2015 certyfikat zgodności z  normą europejską dotyczący urządzeń fitness zewnętrznych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>PN-EN 1176-1: 2009 informująca , że pod urządzeniami była nawierzchnia amortyzująca upadek, a więc: darń, kora, trociny, piasek i drobny żwir.</w:t>
      </w:r>
    </w:p>
    <w:p w:rsidR="00623C91" w:rsidRPr="00623C91" w:rsidRDefault="00623C91" w:rsidP="00623C9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z w:val="24"/>
          <w:szCs w:val="24"/>
          <w:lang w:eastAsia="pl-PL"/>
        </w:rPr>
        <w:t>PN-EN 1090, która odnosi się do grupy norm związanych z projektowaniem i produkcją elementów konstrukcji nośnych ze stali i aluminium</w:t>
      </w:r>
    </w:p>
    <w:p w:rsidR="00623C91" w:rsidRPr="00623C91" w:rsidRDefault="00623C91" w:rsidP="00623C91">
      <w:pPr>
        <w:spacing w:after="0" w:line="360" w:lineRule="auto"/>
        <w:ind w:left="284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D. innych przepisów i wytycznych:</w:t>
      </w:r>
    </w:p>
    <w:p w:rsidR="00623C91" w:rsidRPr="00623C91" w:rsidRDefault="00623C91" w:rsidP="00623C91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Wytyczne techniczne G-3.1, Pomiary i opracowania realizacyjne, </w:t>
      </w:r>
      <w:proofErr w:type="spellStart"/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GUGiK</w:t>
      </w:r>
      <w:proofErr w:type="spellEnd"/>
      <w:r w:rsidRPr="00623C91">
        <w:rPr>
          <w:rFonts w:ascii="Arial" w:eastAsia="Times New Roman" w:hAnsi="Arial" w:cs="Arial"/>
          <w:spacing w:val="-4"/>
          <w:sz w:val="24"/>
          <w:szCs w:val="24"/>
          <w:lang w:eastAsia="pl-PL"/>
        </w:rPr>
        <w:t>, Warszawa 2007.</w:t>
      </w:r>
    </w:p>
    <w:p w:rsidR="00623C91" w:rsidRPr="00623C91" w:rsidRDefault="00623C91" w:rsidP="00623C91">
      <w:pPr>
        <w:spacing w:after="0" w:line="360" w:lineRule="auto"/>
        <w:ind w:left="360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</w:p>
    <w:p w:rsidR="000C0972" w:rsidRDefault="000C0972"/>
    <w:sectPr w:rsidR="000C0972" w:rsidSect="00500BD7">
      <w:footerReference w:type="even" r:id="rId12"/>
      <w:footerReference w:type="default" r:id="rId13"/>
      <w:pgSz w:w="11904" w:h="16843"/>
      <w:pgMar w:top="1208" w:right="1310" w:bottom="1212" w:left="1366" w:header="709" w:footer="709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36" w:rsidRDefault="00626F36">
      <w:pPr>
        <w:spacing w:after="0" w:line="240" w:lineRule="auto"/>
      </w:pPr>
      <w:r>
        <w:separator/>
      </w:r>
    </w:p>
  </w:endnote>
  <w:endnote w:type="continuationSeparator" w:id="0">
    <w:p w:rsidR="00626F36" w:rsidRDefault="0062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D7" w:rsidRDefault="00C159E2" w:rsidP="00500BD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0B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0BD7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00BD7" w:rsidRDefault="00500BD7" w:rsidP="00500BD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D7" w:rsidRDefault="00C159E2" w:rsidP="00500BD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0B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736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500BD7" w:rsidRDefault="00500BD7" w:rsidP="00500BD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36" w:rsidRDefault="00626F36">
      <w:pPr>
        <w:spacing w:after="0" w:line="240" w:lineRule="auto"/>
      </w:pPr>
      <w:r>
        <w:separator/>
      </w:r>
    </w:p>
  </w:footnote>
  <w:footnote w:type="continuationSeparator" w:id="0">
    <w:p w:rsidR="00626F36" w:rsidRDefault="0062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733"/>
    <w:multiLevelType w:val="hybridMultilevel"/>
    <w:tmpl w:val="A7E20EFE"/>
    <w:lvl w:ilvl="0" w:tplc="8766F7D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161645"/>
    <w:multiLevelType w:val="hybridMultilevel"/>
    <w:tmpl w:val="F9B093F2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015B"/>
    <w:multiLevelType w:val="hybridMultilevel"/>
    <w:tmpl w:val="80C6AB1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EB2056D"/>
    <w:multiLevelType w:val="hybridMultilevel"/>
    <w:tmpl w:val="D06A1E56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E1AC9"/>
    <w:multiLevelType w:val="hybridMultilevel"/>
    <w:tmpl w:val="1EF8621A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54CD8"/>
    <w:multiLevelType w:val="hybridMultilevel"/>
    <w:tmpl w:val="5F826EAE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14680"/>
    <w:multiLevelType w:val="hybridMultilevel"/>
    <w:tmpl w:val="C924EB3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45C38"/>
    <w:multiLevelType w:val="hybridMultilevel"/>
    <w:tmpl w:val="177C2E42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24E8C"/>
    <w:multiLevelType w:val="hybridMultilevel"/>
    <w:tmpl w:val="3E80360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1A781280"/>
    <w:multiLevelType w:val="hybridMultilevel"/>
    <w:tmpl w:val="F5DEFAB0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A1101"/>
    <w:multiLevelType w:val="hybridMultilevel"/>
    <w:tmpl w:val="107A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C08C9"/>
    <w:multiLevelType w:val="hybridMultilevel"/>
    <w:tmpl w:val="74486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F1F45"/>
    <w:multiLevelType w:val="hybridMultilevel"/>
    <w:tmpl w:val="7044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F471C"/>
    <w:multiLevelType w:val="hybridMultilevel"/>
    <w:tmpl w:val="6FAEE0D4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A10A2"/>
    <w:multiLevelType w:val="hybridMultilevel"/>
    <w:tmpl w:val="8304D252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35E66FF5"/>
    <w:multiLevelType w:val="hybridMultilevel"/>
    <w:tmpl w:val="AB86DE92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90585"/>
    <w:multiLevelType w:val="hybridMultilevel"/>
    <w:tmpl w:val="C5747060"/>
    <w:lvl w:ilvl="0" w:tplc="F514CBE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4279B"/>
    <w:multiLevelType w:val="hybridMultilevel"/>
    <w:tmpl w:val="E9142E94"/>
    <w:lvl w:ilvl="0" w:tplc="04150015">
      <w:start w:val="1"/>
      <w:numFmt w:val="upperLetter"/>
      <w:lvlText w:val="%1."/>
      <w:lvlJc w:val="left"/>
      <w:pPr>
        <w:ind w:left="1428" w:hanging="360"/>
      </w:pPr>
      <w:rPr>
        <w:rFonts w:cs="Times New Roman"/>
      </w:rPr>
    </w:lvl>
    <w:lvl w:ilvl="1" w:tplc="6622BDC6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CFE220D"/>
    <w:multiLevelType w:val="hybridMultilevel"/>
    <w:tmpl w:val="EB62BB9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3E51766C"/>
    <w:multiLevelType w:val="hybridMultilevel"/>
    <w:tmpl w:val="A170C490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3ECA7975"/>
    <w:multiLevelType w:val="hybridMultilevel"/>
    <w:tmpl w:val="57EC4A1C"/>
    <w:lvl w:ilvl="0" w:tplc="BBAA0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66634"/>
    <w:multiLevelType w:val="hybridMultilevel"/>
    <w:tmpl w:val="34D8A606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0BA541F"/>
    <w:multiLevelType w:val="hybridMultilevel"/>
    <w:tmpl w:val="C45EC12E"/>
    <w:styleLink w:val="Numery"/>
    <w:lvl w:ilvl="0" w:tplc="D4A43CBC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>
    <w:nsid w:val="46B00B4A"/>
    <w:multiLevelType w:val="hybridMultilevel"/>
    <w:tmpl w:val="6D0CC376"/>
    <w:lvl w:ilvl="0" w:tplc="0415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368DA"/>
    <w:multiLevelType w:val="hybridMultilevel"/>
    <w:tmpl w:val="958CC4C2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25804"/>
    <w:multiLevelType w:val="hybridMultilevel"/>
    <w:tmpl w:val="A8A0B010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D452F"/>
    <w:multiLevelType w:val="hybridMultilevel"/>
    <w:tmpl w:val="3D5A1BB0"/>
    <w:lvl w:ilvl="0" w:tplc="79285752">
      <w:start w:val="1"/>
      <w:numFmt w:val="bullet"/>
      <w:pStyle w:val="Tr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753F91"/>
    <w:multiLevelType w:val="hybridMultilevel"/>
    <w:tmpl w:val="DA72013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4CE33AA"/>
    <w:multiLevelType w:val="hybridMultilevel"/>
    <w:tmpl w:val="58D6A67C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F6649"/>
    <w:multiLevelType w:val="hybridMultilevel"/>
    <w:tmpl w:val="E6F4D712"/>
    <w:lvl w:ilvl="0" w:tplc="5A668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75703"/>
    <w:multiLevelType w:val="hybridMultilevel"/>
    <w:tmpl w:val="B8204BBA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66F63"/>
    <w:multiLevelType w:val="hybridMultilevel"/>
    <w:tmpl w:val="CD6E8F18"/>
    <w:styleLink w:val="Kreski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CE2B1A"/>
    <w:multiLevelType w:val="hybridMultilevel"/>
    <w:tmpl w:val="9BAA4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778D0"/>
    <w:multiLevelType w:val="hybridMultilevel"/>
    <w:tmpl w:val="163684B4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D4DC4"/>
    <w:multiLevelType w:val="hybridMultilevel"/>
    <w:tmpl w:val="FB4669FC"/>
    <w:lvl w:ilvl="0" w:tplc="55D67A88">
      <w:start w:val="1"/>
      <w:numFmt w:val="decimal"/>
      <w:lvlText w:val="%1."/>
      <w:lvlJc w:val="left"/>
      <w:pPr>
        <w:ind w:left="115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5">
    <w:nsid w:val="64AE2E22"/>
    <w:multiLevelType w:val="hybridMultilevel"/>
    <w:tmpl w:val="03B8E84E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275D4"/>
    <w:multiLevelType w:val="hybridMultilevel"/>
    <w:tmpl w:val="380EDAA6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A2DA4"/>
    <w:multiLevelType w:val="hybridMultilevel"/>
    <w:tmpl w:val="5D1EAAA0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0336F"/>
    <w:multiLevelType w:val="hybridMultilevel"/>
    <w:tmpl w:val="D622698E"/>
    <w:lvl w:ilvl="0" w:tplc="C49E6A7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68CF1B83"/>
    <w:multiLevelType w:val="hybridMultilevel"/>
    <w:tmpl w:val="537E5D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699F4C91"/>
    <w:multiLevelType w:val="hybridMultilevel"/>
    <w:tmpl w:val="194E2E7C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C7F48"/>
    <w:multiLevelType w:val="hybridMultilevel"/>
    <w:tmpl w:val="7F9618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6C7345A8"/>
    <w:multiLevelType w:val="hybridMultilevel"/>
    <w:tmpl w:val="1110E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23352"/>
    <w:multiLevelType w:val="hybridMultilevel"/>
    <w:tmpl w:val="64B6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034B4"/>
    <w:multiLevelType w:val="hybridMultilevel"/>
    <w:tmpl w:val="27D6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867B9"/>
    <w:multiLevelType w:val="hybridMultilevel"/>
    <w:tmpl w:val="F542946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7F3A39E4"/>
    <w:multiLevelType w:val="hybridMultilevel"/>
    <w:tmpl w:val="9DE6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1"/>
  </w:num>
  <w:num w:numId="4">
    <w:abstractNumId w:val="22"/>
  </w:num>
  <w:num w:numId="5">
    <w:abstractNumId w:val="17"/>
  </w:num>
  <w:num w:numId="6">
    <w:abstractNumId w:val="2"/>
  </w:num>
  <w:num w:numId="7">
    <w:abstractNumId w:val="38"/>
  </w:num>
  <w:num w:numId="8">
    <w:abstractNumId w:val="18"/>
  </w:num>
  <w:num w:numId="9">
    <w:abstractNumId w:val="27"/>
  </w:num>
  <w:num w:numId="10">
    <w:abstractNumId w:val="8"/>
  </w:num>
  <w:num w:numId="11">
    <w:abstractNumId w:val="39"/>
  </w:num>
  <w:num w:numId="12">
    <w:abstractNumId w:val="43"/>
  </w:num>
  <w:num w:numId="13">
    <w:abstractNumId w:val="41"/>
  </w:num>
  <w:num w:numId="14">
    <w:abstractNumId w:val="45"/>
  </w:num>
  <w:num w:numId="15">
    <w:abstractNumId w:val="19"/>
  </w:num>
  <w:num w:numId="16">
    <w:abstractNumId w:val="34"/>
  </w:num>
  <w:num w:numId="17">
    <w:abstractNumId w:val="23"/>
  </w:num>
  <w:num w:numId="18">
    <w:abstractNumId w:val="3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5"/>
  </w:num>
  <w:num w:numId="25">
    <w:abstractNumId w:val="30"/>
  </w:num>
  <w:num w:numId="26">
    <w:abstractNumId w:val="4"/>
  </w:num>
  <w:num w:numId="27">
    <w:abstractNumId w:val="14"/>
  </w:num>
  <w:num w:numId="28">
    <w:abstractNumId w:val="1"/>
  </w:num>
  <w:num w:numId="29">
    <w:abstractNumId w:val="5"/>
  </w:num>
  <w:num w:numId="30">
    <w:abstractNumId w:val="28"/>
  </w:num>
  <w:num w:numId="31">
    <w:abstractNumId w:val="15"/>
  </w:num>
  <w:num w:numId="32">
    <w:abstractNumId w:val="6"/>
  </w:num>
  <w:num w:numId="33">
    <w:abstractNumId w:val="9"/>
  </w:num>
  <w:num w:numId="34">
    <w:abstractNumId w:val="40"/>
  </w:num>
  <w:num w:numId="35">
    <w:abstractNumId w:val="3"/>
  </w:num>
  <w:num w:numId="36">
    <w:abstractNumId w:val="24"/>
  </w:num>
  <w:num w:numId="37">
    <w:abstractNumId w:val="37"/>
  </w:num>
  <w:num w:numId="38">
    <w:abstractNumId w:val="13"/>
  </w:num>
  <w:num w:numId="39">
    <w:abstractNumId w:val="33"/>
  </w:num>
  <w:num w:numId="40">
    <w:abstractNumId w:val="36"/>
  </w:num>
  <w:num w:numId="41">
    <w:abstractNumId w:val="7"/>
  </w:num>
  <w:num w:numId="42">
    <w:abstractNumId w:val="25"/>
  </w:num>
  <w:num w:numId="43">
    <w:abstractNumId w:val="16"/>
  </w:num>
  <w:num w:numId="44">
    <w:abstractNumId w:val="42"/>
  </w:num>
  <w:num w:numId="45">
    <w:abstractNumId w:val="44"/>
  </w:num>
  <w:num w:numId="46">
    <w:abstractNumId w:val="0"/>
  </w:num>
  <w:num w:numId="47">
    <w:abstractNumId w:val="46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91"/>
    <w:rsid w:val="000947DE"/>
    <w:rsid w:val="000C0972"/>
    <w:rsid w:val="003433D5"/>
    <w:rsid w:val="00366097"/>
    <w:rsid w:val="003D2ECF"/>
    <w:rsid w:val="003F6722"/>
    <w:rsid w:val="004A351E"/>
    <w:rsid w:val="004B1A0D"/>
    <w:rsid w:val="00500BD7"/>
    <w:rsid w:val="005B2A24"/>
    <w:rsid w:val="00623C91"/>
    <w:rsid w:val="00626F36"/>
    <w:rsid w:val="00853B27"/>
    <w:rsid w:val="009A277F"/>
    <w:rsid w:val="00AA77B1"/>
    <w:rsid w:val="00B357D9"/>
    <w:rsid w:val="00B467DA"/>
    <w:rsid w:val="00C159E2"/>
    <w:rsid w:val="00E02736"/>
    <w:rsid w:val="00E67A56"/>
    <w:rsid w:val="00F56C31"/>
    <w:rsid w:val="00FD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9E2"/>
  </w:style>
  <w:style w:type="paragraph" w:styleId="Nagwek1">
    <w:name w:val="heading 1"/>
    <w:basedOn w:val="Normalny"/>
    <w:next w:val="Normalny"/>
    <w:link w:val="Nagwek1Znak"/>
    <w:qFormat/>
    <w:rsid w:val="00623C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/>
    </w:rPr>
  </w:style>
  <w:style w:type="paragraph" w:styleId="Nagwek2">
    <w:name w:val="heading 2"/>
    <w:basedOn w:val="Normalny"/>
    <w:next w:val="Normalny"/>
    <w:link w:val="Nagwek2Znak"/>
    <w:autoRedefine/>
    <w:qFormat/>
    <w:rsid w:val="00623C91"/>
    <w:pPr>
      <w:keepNext/>
      <w:spacing w:after="60" w:line="240" w:lineRule="auto"/>
      <w:jc w:val="both"/>
      <w:outlineLvl w:val="1"/>
    </w:pPr>
    <w:rPr>
      <w:rFonts w:ascii="Arial" w:eastAsia="Times New Roman" w:hAnsi="Arial" w:cs="Times New Roman"/>
      <w:bCs/>
      <w:iCs/>
      <w:sz w:val="24"/>
      <w:szCs w:val="28"/>
      <w:lang/>
    </w:rPr>
  </w:style>
  <w:style w:type="paragraph" w:styleId="Nagwek3">
    <w:name w:val="heading 3"/>
    <w:aliases w:val="Titlu 3 Caracter"/>
    <w:basedOn w:val="Normalny"/>
    <w:link w:val="Nagwek3Znak"/>
    <w:autoRedefine/>
    <w:qFormat/>
    <w:rsid w:val="00623C91"/>
    <w:pPr>
      <w:spacing w:after="0" w:line="360" w:lineRule="auto"/>
      <w:ind w:firstLine="708"/>
      <w:jc w:val="both"/>
      <w:outlineLvl w:val="2"/>
    </w:pPr>
    <w:rPr>
      <w:rFonts w:ascii="Arial" w:eastAsia="Times New Roman" w:hAnsi="Arial" w:cs="Times New Roman"/>
      <w:bCs/>
      <w:sz w:val="24"/>
      <w:szCs w:val="26"/>
      <w:lang/>
    </w:rPr>
  </w:style>
  <w:style w:type="paragraph" w:styleId="Nagwek5">
    <w:name w:val="heading 5"/>
    <w:basedOn w:val="Normalny"/>
    <w:link w:val="Nagwek5Znak"/>
    <w:autoRedefine/>
    <w:qFormat/>
    <w:rsid w:val="00623C91"/>
    <w:pPr>
      <w:spacing w:before="100" w:beforeAutospacing="1" w:after="100" w:afterAutospacing="1" w:line="240" w:lineRule="auto"/>
      <w:jc w:val="both"/>
      <w:outlineLvl w:val="4"/>
    </w:pPr>
    <w:rPr>
      <w:rFonts w:ascii="Arial" w:eastAsia="Times New Roman" w:hAnsi="Arial" w:cs="Times New Roman"/>
      <w:bCs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C91"/>
    <w:rPr>
      <w:rFonts w:ascii="Arial" w:eastAsia="Times New Roman" w:hAnsi="Arial" w:cs="Times New Roman"/>
      <w:b/>
      <w:bCs/>
      <w:kern w:val="32"/>
      <w:sz w:val="24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623C91"/>
    <w:rPr>
      <w:rFonts w:ascii="Arial" w:eastAsia="Times New Roman" w:hAnsi="Arial" w:cs="Times New Roman"/>
      <w:bCs/>
      <w:iCs/>
      <w:sz w:val="24"/>
      <w:szCs w:val="28"/>
      <w:lang/>
    </w:rPr>
  </w:style>
  <w:style w:type="character" w:customStyle="1" w:styleId="Nagwek3Znak">
    <w:name w:val="Nagłówek 3 Znak"/>
    <w:aliases w:val="Titlu 3 Caracter Znak"/>
    <w:basedOn w:val="Domylnaczcionkaakapitu"/>
    <w:link w:val="Nagwek3"/>
    <w:rsid w:val="00623C91"/>
    <w:rPr>
      <w:rFonts w:ascii="Arial" w:eastAsia="Times New Roman" w:hAnsi="Arial" w:cs="Times New Roman"/>
      <w:bCs/>
      <w:sz w:val="24"/>
      <w:szCs w:val="26"/>
      <w:lang/>
    </w:rPr>
  </w:style>
  <w:style w:type="character" w:customStyle="1" w:styleId="Nagwek5Znak">
    <w:name w:val="Nagłówek 5 Znak"/>
    <w:basedOn w:val="Domylnaczcionkaakapitu"/>
    <w:link w:val="Nagwek5"/>
    <w:rsid w:val="00623C91"/>
    <w:rPr>
      <w:rFonts w:ascii="Arial" w:eastAsia="Times New Roman" w:hAnsi="Arial" w:cs="Times New Roman"/>
      <w:bCs/>
      <w:sz w:val="24"/>
      <w:lang/>
    </w:rPr>
  </w:style>
  <w:style w:type="numbering" w:customStyle="1" w:styleId="Bezlisty1">
    <w:name w:val="Bez listy1"/>
    <w:next w:val="Bezlisty"/>
    <w:uiPriority w:val="99"/>
    <w:semiHidden/>
    <w:unhideWhenUsed/>
    <w:rsid w:val="00623C91"/>
  </w:style>
  <w:style w:type="paragraph" w:styleId="Adresnakopercie">
    <w:name w:val="envelope address"/>
    <w:basedOn w:val="Normalny"/>
    <w:uiPriority w:val="99"/>
    <w:semiHidden/>
    <w:unhideWhenUsed/>
    <w:rsid w:val="00623C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23C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23C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623C91"/>
    <w:rPr>
      <w:rFonts w:cs="Times New Roman"/>
    </w:rPr>
  </w:style>
  <w:style w:type="table" w:styleId="Tabela-Siatka">
    <w:name w:val="Table Grid"/>
    <w:basedOn w:val="Standardowy"/>
    <w:uiPriority w:val="59"/>
    <w:rsid w:val="00623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623C91"/>
    <w:pPr>
      <w:spacing w:after="0" w:line="360" w:lineRule="auto"/>
    </w:pPr>
    <w:rPr>
      <w:rFonts w:ascii="Verdana" w:eastAsia="Times New Roman" w:hAnsi="Verdana" w:cs="Times New Roman"/>
      <w:b/>
      <w:bCs/>
      <w:color w:val="FF0000"/>
      <w:sz w:val="3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C91"/>
    <w:rPr>
      <w:rFonts w:ascii="Verdana" w:eastAsia="Times New Roman" w:hAnsi="Verdana" w:cs="Times New Roman"/>
      <w:b/>
      <w:bCs/>
      <w:color w:val="FF000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3C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3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623C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2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623C91"/>
    <w:pPr>
      <w:suppressLineNumbers/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623C91"/>
    <w:pPr>
      <w:widowControl w:val="0"/>
      <w:tabs>
        <w:tab w:val="center" w:pos="4536"/>
        <w:tab w:val="right" w:pos="9072"/>
      </w:tabs>
      <w:suppressAutoHyphens/>
      <w:spacing w:after="0" w:line="200" w:lineRule="atLeast"/>
      <w:ind w:left="426"/>
    </w:pPr>
    <w:rPr>
      <w:rFonts w:ascii="Arial" w:eastAsia="Times New Roman" w:hAnsi="Arial" w:cs="Times New Roman"/>
      <w:szCs w:val="20"/>
      <w:lang w:eastAsia="pl-PL"/>
    </w:rPr>
  </w:style>
  <w:style w:type="paragraph" w:customStyle="1" w:styleId="txt1">
    <w:name w:val="txt1"/>
    <w:basedOn w:val="Normalny"/>
    <w:rsid w:val="0062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tit1">
    <w:name w:val="eltit1"/>
    <w:rsid w:val="00623C91"/>
    <w:rPr>
      <w:rFonts w:ascii="Verdana" w:hAnsi="Verdana" w:cs="Times New Roman"/>
      <w:color w:val="333366"/>
      <w:sz w:val="20"/>
      <w:szCs w:val="20"/>
    </w:rPr>
  </w:style>
  <w:style w:type="character" w:customStyle="1" w:styleId="header1">
    <w:name w:val="header1"/>
    <w:rsid w:val="00623C91"/>
    <w:rPr>
      <w:rFonts w:cs="Times New Roman"/>
      <w:color w:val="000000"/>
      <w:w w:val="0"/>
      <w:sz w:val="2"/>
    </w:rPr>
  </w:style>
  <w:style w:type="paragraph" w:customStyle="1" w:styleId="Nagwekspisutreci1">
    <w:name w:val="Nagłówek spisu treści1"/>
    <w:basedOn w:val="Nagwek1"/>
    <w:next w:val="Normalny"/>
    <w:rsid w:val="00623C9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623C91"/>
    <w:pPr>
      <w:tabs>
        <w:tab w:val="right" w:pos="9214"/>
      </w:tabs>
      <w:spacing w:after="0" w:line="240" w:lineRule="auto"/>
      <w:ind w:left="14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23C91"/>
    <w:pPr>
      <w:shd w:val="clear" w:color="auto" w:fill="000000"/>
      <w:tabs>
        <w:tab w:val="right" w:pos="9214"/>
      </w:tabs>
      <w:spacing w:after="0" w:line="240" w:lineRule="auto"/>
      <w:outlineLvl w:val="1"/>
    </w:pPr>
    <w:rPr>
      <w:rFonts w:ascii="Arial" w:eastAsia="Times New Roman" w:hAnsi="Arial" w:cs="Arial"/>
      <w:b/>
      <w:bCs/>
      <w:caps/>
      <w:noProof/>
      <w:color w:val="000000"/>
      <w:sz w:val="23"/>
      <w:szCs w:val="23"/>
      <w:lang w:eastAsia="pl-PL"/>
    </w:rPr>
  </w:style>
  <w:style w:type="character" w:styleId="Hipercze">
    <w:name w:val="Hyperlink"/>
    <w:uiPriority w:val="99"/>
    <w:rsid w:val="00623C91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623C91"/>
    <w:pPr>
      <w:shd w:val="clear" w:color="auto" w:fill="A6A6A6"/>
      <w:tabs>
        <w:tab w:val="right" w:pos="9214"/>
      </w:tabs>
      <w:spacing w:before="240" w:after="0" w:line="240" w:lineRule="auto"/>
      <w:jc w:val="both"/>
    </w:pPr>
    <w:rPr>
      <w:rFonts w:ascii="Arial" w:eastAsia="Times New Roman" w:hAnsi="Arial" w:cs="Arial"/>
      <w:noProof/>
      <w:spacing w:val="-4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23C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23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23C9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23C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B722E4D56A864AF88D45A9773BFAA0AD">
    <w:name w:val="B722E4D56A864AF88D45A9773BFAA0AD"/>
    <w:rsid w:val="00623C9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">
    <w:basedOn w:val="Normalny"/>
    <w:next w:val="Plandokumentu"/>
    <w:link w:val="PlandokumentuZnak"/>
    <w:rsid w:val="00623C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a"/>
    <w:semiHidden/>
    <w:rsid w:val="00623C9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23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23C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23C91"/>
    <w:rPr>
      <w:rFonts w:cs="Times New Roman"/>
      <w:vertAlign w:val="superscript"/>
    </w:rPr>
  </w:style>
  <w:style w:type="paragraph" w:styleId="Spistreci4">
    <w:name w:val="toc 4"/>
    <w:basedOn w:val="Normalny"/>
    <w:next w:val="Normalny"/>
    <w:autoRedefine/>
    <w:semiHidden/>
    <w:rsid w:val="00623C91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623C91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623C91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623C91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623C91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623C91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23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23C91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C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3C91"/>
    <w:rPr>
      <w:vertAlign w:val="superscript"/>
    </w:rPr>
  </w:style>
  <w:style w:type="paragraph" w:customStyle="1" w:styleId="WW-Tekstpodstawowywcity2">
    <w:name w:val="WW-Tekst podstawowy wci?ty 2"/>
    <w:basedOn w:val="Normalny"/>
    <w:rsid w:val="00623C91"/>
    <w:pPr>
      <w:autoSpaceDE w:val="0"/>
      <w:autoSpaceDN w:val="0"/>
      <w:adjustRightInd w:val="0"/>
      <w:spacing w:after="0" w:line="240" w:lineRule="auto"/>
      <w:ind w:left="360" w:firstLine="1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23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table" w:customStyle="1" w:styleId="rednialista21">
    <w:name w:val="Średnia lista 21"/>
    <w:basedOn w:val="Standardowy"/>
    <w:uiPriority w:val="66"/>
    <w:rsid w:val="00623C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Uwydatnienie">
    <w:name w:val="Emphasis"/>
    <w:uiPriority w:val="20"/>
    <w:qFormat/>
    <w:rsid w:val="00623C91"/>
    <w:rPr>
      <w:i/>
      <w:iCs/>
    </w:rPr>
  </w:style>
  <w:style w:type="character" w:styleId="Pogrubienie">
    <w:name w:val="Strong"/>
    <w:uiPriority w:val="22"/>
    <w:qFormat/>
    <w:rsid w:val="00623C91"/>
    <w:rPr>
      <w:b/>
      <w:bCs/>
    </w:rPr>
  </w:style>
  <w:style w:type="table" w:styleId="Jasnecieniowanieakcent3">
    <w:name w:val="Light Shading Accent 3"/>
    <w:basedOn w:val="Standardowy"/>
    <w:uiPriority w:val="60"/>
    <w:rsid w:val="00623C91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Tre">
    <w:name w:val="Treść"/>
    <w:autoRedefine/>
    <w:rsid w:val="00623C91"/>
    <w:pPr>
      <w:numPr>
        <w:numId w:val="2"/>
      </w:numPr>
      <w:spacing w:after="0" w:line="288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Numery">
    <w:name w:val="Numery"/>
    <w:rsid w:val="00623C91"/>
    <w:pPr>
      <w:numPr>
        <w:numId w:val="4"/>
      </w:numPr>
    </w:pPr>
  </w:style>
  <w:style w:type="table" w:customStyle="1" w:styleId="Jasnecieniowanie1">
    <w:name w:val="Jasne cieniowanie1"/>
    <w:basedOn w:val="Standardowy"/>
    <w:uiPriority w:val="60"/>
    <w:rsid w:val="00623C9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omylne">
    <w:name w:val="Domyślne"/>
    <w:autoRedefine/>
    <w:rsid w:val="00623C91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  <w:style w:type="numbering" w:customStyle="1" w:styleId="Kreski">
    <w:name w:val="Kreski"/>
    <w:autoRedefine/>
    <w:rsid w:val="00623C91"/>
    <w:pPr>
      <w:numPr>
        <w:numId w:val="1"/>
      </w:numPr>
    </w:pPr>
  </w:style>
  <w:style w:type="paragraph" w:customStyle="1" w:styleId="Standardowy0">
    <w:name w:val="Sta     ndardowy"/>
    <w:basedOn w:val="Normalny"/>
    <w:rsid w:val="00623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3C91"/>
    <w:rPr>
      <w:rFonts w:ascii="Times New Roman" w:eastAsia="Times New Roman" w:hAnsi="Times New Roman" w:cs="Times New Roman"/>
      <w:sz w:val="24"/>
      <w:szCs w:val="24"/>
      <w:lang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3C91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623C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623C91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4670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Boy</dc:creator>
  <cp:keywords/>
  <dc:description/>
  <cp:lastModifiedBy>a.szumielewicz</cp:lastModifiedBy>
  <cp:revision>14</cp:revision>
  <dcterms:created xsi:type="dcterms:W3CDTF">2018-01-27T07:35:00Z</dcterms:created>
  <dcterms:modified xsi:type="dcterms:W3CDTF">2018-01-31T13:05:00Z</dcterms:modified>
</cp:coreProperties>
</file>