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6A" w:rsidRPr="00890F92" w:rsidRDefault="00FF036A" w:rsidP="00197B76">
      <w:pPr>
        <w:spacing w:after="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90F92">
        <w:rPr>
          <w:rFonts w:ascii="Times New Roman" w:hAnsi="Times New Roman" w:cs="Times New Roman"/>
          <w:b/>
          <w:sz w:val="24"/>
          <w:szCs w:val="24"/>
          <w:lang w:eastAsia="pl-PL"/>
        </w:rPr>
        <w:t>Ustalenie wysokości podatk</w:t>
      </w:r>
      <w:r w:rsidR="006918D7" w:rsidRPr="00890F92">
        <w:rPr>
          <w:rFonts w:ascii="Times New Roman" w:hAnsi="Times New Roman" w:cs="Times New Roman"/>
          <w:b/>
          <w:sz w:val="24"/>
          <w:szCs w:val="24"/>
          <w:lang w:eastAsia="pl-PL"/>
        </w:rPr>
        <w:t>u od środków transportowych.</w:t>
      </w:r>
    </w:p>
    <w:p w:rsidR="00DB5A02" w:rsidRDefault="00DB5A02" w:rsidP="00197B76">
      <w:pPr>
        <w:spacing w:after="0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2B47F0" w:rsidRPr="00197B76" w:rsidRDefault="00FF036A" w:rsidP="00A37B16">
      <w:pPr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F95406" w:rsidRPr="00197B76">
        <w:rPr>
          <w:rFonts w:ascii="Times New Roman" w:hAnsi="Times New Roman" w:cs="Times New Roman"/>
          <w:b/>
          <w:sz w:val="20"/>
          <w:szCs w:val="20"/>
          <w:lang w:eastAsia="pl-PL"/>
        </w:rPr>
        <w:t>Podstawa prawna: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br/>
        <w:t>- Ustawa z dn. 29 sierpnia 1997 roku – Ordynacja podat</w:t>
      </w:r>
      <w:r w:rsidR="00976DBB">
        <w:rPr>
          <w:rFonts w:ascii="Times New Roman" w:hAnsi="Times New Roman" w:cs="Times New Roman"/>
          <w:sz w:val="20"/>
          <w:szCs w:val="20"/>
          <w:lang w:eastAsia="pl-PL"/>
        </w:rPr>
        <w:t>kowa  (tekst jedn. Dz. U. z 2017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r. poz. </w:t>
      </w:r>
      <w:r w:rsidR="00976DBB">
        <w:rPr>
          <w:rFonts w:ascii="Times New Roman" w:hAnsi="Times New Roman" w:cs="Times New Roman"/>
          <w:sz w:val="20"/>
          <w:szCs w:val="20"/>
          <w:lang w:eastAsia="pl-PL"/>
        </w:rPr>
        <w:t>201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>),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br/>
        <w:t>- Ustawa z dn. 12 stycznia 1991 roku o podatkach i opłatach lokalnych (tekst jedn. Dz. U. z 201</w:t>
      </w:r>
      <w:r w:rsidR="00976DBB">
        <w:rPr>
          <w:rFonts w:ascii="Times New Roman" w:hAnsi="Times New Roman" w:cs="Times New Roman"/>
          <w:sz w:val="20"/>
          <w:szCs w:val="20"/>
          <w:lang w:eastAsia="pl-PL"/>
        </w:rPr>
        <w:t>7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r.  poz. </w:t>
      </w:r>
      <w:r w:rsidR="00976DBB">
        <w:rPr>
          <w:rFonts w:ascii="Times New Roman" w:hAnsi="Times New Roman" w:cs="Times New Roman"/>
          <w:sz w:val="20"/>
          <w:szCs w:val="20"/>
          <w:lang w:eastAsia="pl-PL"/>
        </w:rPr>
        <w:t>1785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>),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br/>
      </w:r>
      <w:r w:rsidR="006918D7">
        <w:rPr>
          <w:rFonts w:ascii="Times New Roman" w:hAnsi="Times New Roman" w:cs="Times New Roman"/>
          <w:sz w:val="20"/>
          <w:szCs w:val="20"/>
          <w:lang w:eastAsia="pl-PL"/>
        </w:rPr>
        <w:t>-</w:t>
      </w:r>
      <w:r w:rsidR="00A37B16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>Uchwał</w:t>
      </w:r>
      <w:r w:rsidR="00F95406" w:rsidRPr="00197B76">
        <w:rPr>
          <w:rFonts w:ascii="Times New Roman" w:hAnsi="Times New Roman" w:cs="Times New Roman"/>
          <w:sz w:val="20"/>
          <w:szCs w:val="20"/>
          <w:lang w:eastAsia="pl-PL"/>
        </w:rPr>
        <w:t>a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EF2FA7">
        <w:rPr>
          <w:rFonts w:ascii="Times New Roman" w:hAnsi="Times New Roman" w:cs="Times New Roman"/>
          <w:sz w:val="20"/>
          <w:szCs w:val="20"/>
          <w:lang w:eastAsia="pl-PL"/>
        </w:rPr>
        <w:t xml:space="preserve">nr XVI/145/2015 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>Rady Miasta Skarżyska-Kamiennej w spraw</w:t>
      </w:r>
      <w:r w:rsidR="00F95406" w:rsidRPr="00197B76">
        <w:rPr>
          <w:rFonts w:ascii="Times New Roman" w:hAnsi="Times New Roman" w:cs="Times New Roman"/>
          <w:sz w:val="20"/>
          <w:szCs w:val="20"/>
          <w:lang w:eastAsia="pl-PL"/>
        </w:rPr>
        <w:t>ie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określenia </w:t>
      </w:r>
      <w:r w:rsidR="00F95406"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wysokości 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>stawek podatk</w:t>
      </w:r>
      <w:r w:rsidR="00F95406"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u od </w:t>
      </w:r>
      <w:r w:rsidR="006918D7">
        <w:rPr>
          <w:rFonts w:ascii="Times New Roman" w:hAnsi="Times New Roman" w:cs="Times New Roman"/>
          <w:sz w:val="20"/>
          <w:szCs w:val="20"/>
          <w:lang w:eastAsia="pl-PL"/>
        </w:rPr>
        <w:t xml:space="preserve"> środków transportowych </w:t>
      </w:r>
      <w:r w:rsidR="00F95406"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(Dz. Urz. Woj. Świętokrzyskiego z 2015 r. poz. 346</w:t>
      </w:r>
      <w:r w:rsidR="006918D7">
        <w:rPr>
          <w:rFonts w:ascii="Times New Roman" w:hAnsi="Times New Roman" w:cs="Times New Roman"/>
          <w:sz w:val="20"/>
          <w:szCs w:val="20"/>
          <w:lang w:eastAsia="pl-PL"/>
        </w:rPr>
        <w:t>6</w:t>
      </w:r>
      <w:r w:rsidR="00F95406" w:rsidRPr="00197B76">
        <w:rPr>
          <w:rFonts w:ascii="Times New Roman" w:hAnsi="Times New Roman" w:cs="Times New Roman"/>
          <w:sz w:val="20"/>
          <w:szCs w:val="20"/>
          <w:lang w:eastAsia="pl-PL"/>
        </w:rPr>
        <w:t>)</w:t>
      </w:r>
      <w:r w:rsidR="002B47F0" w:rsidRPr="00197B76">
        <w:rPr>
          <w:rFonts w:ascii="Times New Roman" w:hAnsi="Times New Roman" w:cs="Times New Roman"/>
          <w:sz w:val="20"/>
          <w:szCs w:val="20"/>
          <w:lang w:eastAsia="pl-PL"/>
        </w:rPr>
        <w:t>,</w:t>
      </w:r>
    </w:p>
    <w:p w:rsidR="006918D7" w:rsidRDefault="002B47F0" w:rsidP="00A37B16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97B76">
        <w:rPr>
          <w:rFonts w:ascii="Times New Roman" w:hAnsi="Times New Roman" w:cs="Times New Roman"/>
          <w:sz w:val="20"/>
          <w:szCs w:val="20"/>
          <w:lang w:eastAsia="pl-PL"/>
        </w:rPr>
        <w:br/>
      </w:r>
      <w:r w:rsidR="00F95406" w:rsidRPr="006918D7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Podatnikami </w:t>
      </w:r>
      <w:r w:rsidR="00F95406" w:rsidRPr="006918D7">
        <w:rPr>
          <w:rFonts w:ascii="Times New Roman" w:hAnsi="Times New Roman" w:cs="Times New Roman"/>
          <w:sz w:val="20"/>
          <w:szCs w:val="20"/>
          <w:lang w:eastAsia="pl-PL"/>
        </w:rPr>
        <w:t xml:space="preserve">są </w:t>
      </w:r>
      <w:r w:rsidR="006918D7" w:rsidRPr="006918D7">
        <w:rPr>
          <w:rFonts w:ascii="Times New Roman" w:hAnsi="Times New Roman" w:cs="Times New Roman"/>
          <w:sz w:val="20"/>
          <w:szCs w:val="20"/>
          <w:lang w:eastAsia="pl-PL"/>
        </w:rPr>
        <w:t>osoby fizyczne i osoby prawne będące właścicielami środków transportowych, a także jednostki organizacyjne nieposiadające osobowości prawnej,  na które środek transportowy jest zarejestrowany.</w:t>
      </w:r>
    </w:p>
    <w:p w:rsidR="006918D7" w:rsidRDefault="006918D7" w:rsidP="00A37B16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918D7">
        <w:rPr>
          <w:rFonts w:ascii="Times New Roman" w:hAnsi="Times New Roman" w:cs="Times New Roman"/>
          <w:lang w:eastAsia="pl-PL"/>
        </w:rPr>
        <w:br/>
      </w:r>
      <w:r w:rsidRPr="00197B76">
        <w:rPr>
          <w:rFonts w:ascii="Times New Roman" w:hAnsi="Times New Roman" w:cs="Times New Roman"/>
          <w:b/>
          <w:sz w:val="20"/>
          <w:szCs w:val="20"/>
          <w:lang w:eastAsia="pl-PL"/>
        </w:rPr>
        <w:t>Podatnicy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są zobowiązani  do złożenia deklaracji w zakresie podatku od </w:t>
      </w:r>
      <w:r w:rsidR="00123B8B" w:rsidRPr="006918D7">
        <w:rPr>
          <w:rFonts w:ascii="Times New Roman" w:hAnsi="Times New Roman" w:cs="Times New Roman"/>
          <w:sz w:val="20"/>
          <w:szCs w:val="20"/>
          <w:lang w:eastAsia="pl-PL"/>
        </w:rPr>
        <w:t>środków transportowych</w:t>
      </w:r>
      <w:r w:rsidR="00123B8B"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123B8B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na drukach  </w:t>
      </w:r>
      <w:r w:rsidRPr="006918D7">
        <w:rPr>
          <w:rFonts w:ascii="Times New Roman" w:hAnsi="Times New Roman" w:cs="Times New Roman"/>
          <w:sz w:val="20"/>
          <w:szCs w:val="20"/>
          <w:lang w:eastAsia="pl-PL"/>
        </w:rPr>
        <w:t xml:space="preserve">określonych w rozporządzeniu Ministra Finansów z dnia 3 grudnia 2015 roku (Dz. U. z 2015 roku poz.2025). </w:t>
      </w:r>
    </w:p>
    <w:p w:rsidR="00123B8B" w:rsidRDefault="00123B8B" w:rsidP="00A37B16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123B8B" w:rsidRDefault="006918D7" w:rsidP="00A37B16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97B76">
        <w:rPr>
          <w:rFonts w:ascii="Times New Roman" w:hAnsi="Times New Roman" w:cs="Times New Roman"/>
          <w:sz w:val="20"/>
          <w:szCs w:val="20"/>
          <w:lang w:eastAsia="pl-PL"/>
        </w:rPr>
        <w:t>Do deklaracji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DB5A02">
        <w:rPr>
          <w:rFonts w:ascii="Times New Roman" w:hAnsi="Times New Roman" w:cs="Times New Roman"/>
          <w:sz w:val="20"/>
          <w:szCs w:val="20"/>
          <w:lang w:eastAsia="pl-PL"/>
        </w:rPr>
        <w:t xml:space="preserve"> należy dołączyć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dokumenty niezbędne do właściwego </w:t>
      </w:r>
      <w:r w:rsidR="00DB5A02">
        <w:rPr>
          <w:rFonts w:ascii="Times New Roman" w:hAnsi="Times New Roman" w:cs="Times New Roman"/>
          <w:sz w:val="20"/>
          <w:szCs w:val="20"/>
          <w:lang w:eastAsia="pl-PL"/>
        </w:rPr>
        <w:t>opodatkowania pojazdu</w:t>
      </w:r>
      <w:r w:rsidR="00123B8B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123B8B">
        <w:rPr>
          <w:rFonts w:ascii="Times New Roman" w:hAnsi="Times New Roman" w:cs="Times New Roman"/>
          <w:sz w:val="20"/>
          <w:szCs w:val="20"/>
          <w:lang w:eastAsia="pl-PL"/>
        </w:rPr>
        <w:t xml:space="preserve"> (np.</w:t>
      </w:r>
      <w:r w:rsidR="00DB5A02">
        <w:rPr>
          <w:rFonts w:ascii="Times New Roman" w:hAnsi="Times New Roman" w:cs="Times New Roman"/>
          <w:sz w:val="20"/>
          <w:szCs w:val="20"/>
          <w:lang w:eastAsia="pl-PL"/>
        </w:rPr>
        <w:t xml:space="preserve"> dowód rejestracyjny, </w:t>
      </w:r>
      <w:r w:rsidRPr="00123B8B">
        <w:rPr>
          <w:rFonts w:ascii="Times New Roman" w:hAnsi="Times New Roman" w:cs="Times New Roman"/>
          <w:sz w:val="20"/>
          <w:szCs w:val="20"/>
          <w:lang w:eastAsia="pl-PL"/>
        </w:rPr>
        <w:t xml:space="preserve"> dowód kupna-sprzedaży potwierdzony przez Wydział Komunikacji Starostwa Powiatowego w Skarżysku-Kamiennej, decyzja o czasowym wycofaniu pojazdu z ruchu lub wydłużeniu okresu wycofania pojazdu z ruchu, dokument potwierdzający zmianę rodzaju pojazdu ).</w:t>
      </w:r>
    </w:p>
    <w:p w:rsidR="00123B8B" w:rsidRDefault="00123B8B" w:rsidP="00A37B16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123B8B" w:rsidRDefault="00123B8B" w:rsidP="00A37B16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Deklarację </w:t>
      </w:r>
      <w:r w:rsidRPr="00123B8B">
        <w:rPr>
          <w:rFonts w:ascii="Times New Roman" w:hAnsi="Times New Roman" w:cs="Times New Roman"/>
          <w:sz w:val="20"/>
          <w:szCs w:val="20"/>
          <w:lang w:eastAsia="pl-PL"/>
        </w:rPr>
        <w:t>wraz z załącznikami należy złożyć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w Urzędzie Miasta Skarżyska-Kamiennej ul. Sikorskiego 18, pokój nr </w:t>
      </w:r>
      <w:r w:rsidR="00EF2FA7">
        <w:rPr>
          <w:rFonts w:ascii="Times New Roman" w:hAnsi="Times New Roman" w:cs="Times New Roman"/>
          <w:sz w:val="20"/>
          <w:szCs w:val="20"/>
          <w:lang w:eastAsia="pl-PL"/>
        </w:rPr>
        <w:t>28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- Biuro Obsługi Interesanta  lub przesłać d</w:t>
      </w:r>
      <w:r>
        <w:rPr>
          <w:rFonts w:ascii="Times New Roman" w:hAnsi="Times New Roman" w:cs="Times New Roman"/>
          <w:sz w:val="20"/>
          <w:szCs w:val="20"/>
          <w:lang w:eastAsia="pl-PL"/>
        </w:rPr>
        <w:t>rogą pocztową w następujących terminach:</w:t>
      </w:r>
    </w:p>
    <w:p w:rsidR="00123B8B" w:rsidRDefault="006918D7" w:rsidP="00A37B16">
      <w:pPr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 w:rsidRPr="00123B8B">
        <w:rPr>
          <w:rFonts w:ascii="Times New Roman" w:hAnsi="Times New Roman" w:cs="Times New Roman"/>
          <w:sz w:val="20"/>
          <w:szCs w:val="20"/>
          <w:lang w:eastAsia="pl-PL"/>
        </w:rPr>
        <w:t>- do dnia 15 lutego każdego roku,</w:t>
      </w:r>
      <w:r w:rsidRPr="00123B8B">
        <w:rPr>
          <w:rFonts w:ascii="Times New Roman" w:hAnsi="Times New Roman" w:cs="Times New Roman"/>
          <w:sz w:val="20"/>
          <w:szCs w:val="20"/>
          <w:lang w:eastAsia="pl-PL"/>
        </w:rPr>
        <w:br/>
        <w:t>- oraz</w:t>
      </w:r>
      <w:r w:rsidR="00123B8B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123B8B">
        <w:rPr>
          <w:rFonts w:ascii="Times New Roman" w:hAnsi="Times New Roman" w:cs="Times New Roman"/>
          <w:sz w:val="20"/>
          <w:szCs w:val="20"/>
          <w:lang w:eastAsia="pl-PL"/>
        </w:rPr>
        <w:t xml:space="preserve"> każdorazowo 14 dni od dnia wystąpienia okoliczności uzasadniających powstanie albo wygaśnięcie obowiązku podatkowego w zakresie podatku od środków transportowych lub zaistnienia zmian w trakcie roku podatkowego, mających wpływ na wysokość tego podatku</w:t>
      </w:r>
      <w:r w:rsidR="00123B8B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:rsidR="00123B8B" w:rsidRPr="00197B76" w:rsidRDefault="006918D7" w:rsidP="00A37B16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23B8B">
        <w:rPr>
          <w:rFonts w:ascii="Times New Roman" w:hAnsi="Times New Roman" w:cs="Times New Roman"/>
          <w:sz w:val="20"/>
          <w:szCs w:val="20"/>
          <w:lang w:eastAsia="pl-PL"/>
        </w:rPr>
        <w:br/>
      </w:r>
      <w:r w:rsidR="00123B8B">
        <w:rPr>
          <w:rFonts w:ascii="Times New Roman" w:hAnsi="Times New Roman" w:cs="Times New Roman"/>
          <w:b/>
          <w:sz w:val="20"/>
          <w:szCs w:val="20"/>
          <w:lang w:eastAsia="pl-PL"/>
        </w:rPr>
        <w:t>Podatnicy podatku od środków transportowych</w:t>
      </w:r>
      <w:r w:rsidR="00123B8B"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są zobowiązan</w:t>
      </w:r>
      <w:r w:rsidR="00976DBB">
        <w:rPr>
          <w:rFonts w:ascii="Times New Roman" w:hAnsi="Times New Roman" w:cs="Times New Roman"/>
          <w:sz w:val="20"/>
          <w:szCs w:val="20"/>
          <w:lang w:eastAsia="pl-PL"/>
        </w:rPr>
        <w:t>i</w:t>
      </w:r>
      <w:r w:rsidR="00123B8B" w:rsidRPr="00197B76">
        <w:rPr>
          <w:rFonts w:ascii="Times New Roman" w:hAnsi="Times New Roman" w:cs="Times New Roman"/>
          <w:sz w:val="20"/>
          <w:szCs w:val="20"/>
          <w:lang w:eastAsia="pl-PL"/>
        </w:rPr>
        <w:t xml:space="preserve"> do zapłaty podatku bez wezwania  w następujących terminach:</w:t>
      </w:r>
    </w:p>
    <w:p w:rsidR="00123B8B" w:rsidRPr="00197B76" w:rsidRDefault="00123B8B" w:rsidP="00A37B16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97B76">
        <w:rPr>
          <w:rFonts w:ascii="Times New Roman" w:hAnsi="Times New Roman" w:cs="Times New Roman"/>
          <w:sz w:val="20"/>
          <w:szCs w:val="20"/>
          <w:lang w:eastAsia="pl-PL"/>
        </w:rPr>
        <w:t>- pierwsza rata do</w:t>
      </w:r>
      <w:r>
        <w:rPr>
          <w:rFonts w:ascii="Times New Roman" w:hAnsi="Times New Roman" w:cs="Times New Roman"/>
          <w:sz w:val="20"/>
          <w:szCs w:val="20"/>
          <w:lang w:eastAsia="pl-PL"/>
        </w:rPr>
        <w:t>15 lutego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t>,</w:t>
      </w:r>
    </w:p>
    <w:p w:rsidR="00123B8B" w:rsidRDefault="00123B8B" w:rsidP="00A37B16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- druga rata do 15 września.</w:t>
      </w:r>
    </w:p>
    <w:p w:rsidR="00A37B16" w:rsidRDefault="00A37B16" w:rsidP="00A37B16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A37B16" w:rsidRPr="00A37B16" w:rsidRDefault="00A37B16" w:rsidP="00A37B16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 w:rsidRPr="00A37B16">
        <w:rPr>
          <w:rFonts w:ascii="Times New Roman" w:hAnsi="Times New Roman" w:cs="Times New Roman"/>
          <w:b/>
          <w:sz w:val="20"/>
          <w:szCs w:val="20"/>
          <w:lang w:eastAsia="pl-PL"/>
        </w:rPr>
        <w:t>Miejsce załatwienia sprawy – pokój 120 Urzędu Miasta, numer telefonu 41 25 20 528.</w:t>
      </w:r>
    </w:p>
    <w:p w:rsidR="007109B8" w:rsidRDefault="007109B8" w:rsidP="00A37B16">
      <w:pPr>
        <w:spacing w:after="0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7109B8" w:rsidRPr="00A37B16" w:rsidRDefault="007109B8" w:rsidP="00A37B16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A37B16">
        <w:rPr>
          <w:rFonts w:ascii="Times New Roman" w:hAnsi="Times New Roman" w:cs="Times New Roman"/>
          <w:b/>
          <w:sz w:val="20"/>
          <w:szCs w:val="20"/>
        </w:rPr>
        <w:t xml:space="preserve">Wpłaty należy dokonać bezpośrednio w kasie Urzędu Miasta w Skarżysku-Kamiennej ul. Sikorskiego 18  lub  na rachunek bankowy Urzędu Miasta Skarżyska-Kamiennej </w:t>
      </w:r>
      <w:r w:rsidRPr="00A37B16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w </w:t>
      </w:r>
      <w:hyperlink r:id="rId4" w:history="1">
        <w:r w:rsidRPr="00A37B16">
          <w:rPr>
            <w:rStyle w:val="Hipercze"/>
            <w:rFonts w:ascii="Times New Roman" w:eastAsia="Times New Roman" w:hAnsi="Times New Roman" w:cs="Times New Roman"/>
            <w:b/>
            <w:bCs/>
            <w:color w:val="000000" w:themeColor="text1"/>
            <w:sz w:val="20"/>
            <w:szCs w:val="20"/>
            <w:u w:val="none"/>
            <w:lang w:eastAsia="pl-PL"/>
          </w:rPr>
          <w:t>Getin Noble Bank S.A. z siedzibą przy ul.</w:t>
        </w:r>
        <w:r w:rsidR="00A37B16" w:rsidRPr="00A37B16">
          <w:rPr>
            <w:rStyle w:val="Hipercze"/>
            <w:rFonts w:ascii="Times New Roman" w:eastAsia="Times New Roman" w:hAnsi="Times New Roman" w:cs="Times New Roman"/>
            <w:b/>
            <w:bCs/>
            <w:color w:val="000000" w:themeColor="text1"/>
            <w:sz w:val="20"/>
            <w:szCs w:val="20"/>
            <w:u w:val="none"/>
            <w:lang w:eastAsia="pl-PL"/>
          </w:rPr>
          <w:t xml:space="preserve"> </w:t>
        </w:r>
        <w:r w:rsidRPr="00A37B16">
          <w:rPr>
            <w:rStyle w:val="Hipercze"/>
            <w:rFonts w:ascii="Times New Roman" w:eastAsia="Times New Roman" w:hAnsi="Times New Roman" w:cs="Times New Roman"/>
            <w:b/>
            <w:bCs/>
            <w:color w:val="000000" w:themeColor="text1"/>
            <w:sz w:val="20"/>
            <w:szCs w:val="20"/>
            <w:u w:val="none"/>
            <w:lang w:eastAsia="pl-PL"/>
          </w:rPr>
          <w:t xml:space="preserve">Przyokopowej 33, 01-208  w Warszawie. </w:t>
        </w:r>
      </w:hyperlink>
    </w:p>
    <w:p w:rsidR="00D822C7" w:rsidRPr="00A37B16" w:rsidRDefault="007109B8" w:rsidP="00890F92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A37B16">
        <w:rPr>
          <w:rFonts w:ascii="Times New Roman" w:hAnsi="Times New Roman" w:cs="Times New Roman"/>
          <w:b/>
          <w:bCs/>
          <w:sz w:val="20"/>
          <w:szCs w:val="20"/>
        </w:rPr>
        <w:t xml:space="preserve">Numer konta  79 1560 0013 2418 3678 0000 0004  </w:t>
      </w:r>
    </w:p>
    <w:p w:rsidR="00123B8B" w:rsidRPr="00197B76" w:rsidRDefault="00123B8B" w:rsidP="00123B8B">
      <w:pPr>
        <w:spacing w:after="0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sz w:val="20"/>
          <w:szCs w:val="20"/>
          <w:lang w:eastAsia="pl-PL"/>
        </w:rPr>
        <w:t>Druki deklaracji</w:t>
      </w:r>
      <w:r w:rsidRPr="00197B76">
        <w:rPr>
          <w:rFonts w:ascii="Times New Roman" w:hAnsi="Times New Roman" w:cs="Times New Roman"/>
          <w:b/>
          <w:sz w:val="20"/>
          <w:szCs w:val="20"/>
          <w:lang w:eastAsia="pl-PL"/>
        </w:rPr>
        <w:t xml:space="preserve"> podatkowych:</w:t>
      </w:r>
      <w:r w:rsidRPr="00197B76">
        <w:rPr>
          <w:rFonts w:ascii="Times New Roman" w:hAnsi="Times New Roman" w:cs="Times New Roman"/>
          <w:sz w:val="20"/>
          <w:szCs w:val="20"/>
          <w:lang w:eastAsia="pl-PL"/>
        </w:rPr>
        <w:br/>
        <w:t xml:space="preserve">Deklaracja </w:t>
      </w:r>
      <w:r>
        <w:rPr>
          <w:rFonts w:ascii="Times New Roman" w:hAnsi="Times New Roman" w:cs="Times New Roman"/>
          <w:sz w:val="20"/>
          <w:szCs w:val="20"/>
          <w:lang w:eastAsia="pl-PL"/>
        </w:rPr>
        <w:t>na podatek od środków transportowych DT-1</w:t>
      </w:r>
    </w:p>
    <w:p w:rsidR="00D822C7" w:rsidRPr="00197B76" w:rsidRDefault="00123B8B" w:rsidP="00123B8B">
      <w:pPr>
        <w:spacing w:after="0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Załącznik do deklaracji DT-1</w:t>
      </w:r>
    </w:p>
    <w:sectPr w:rsidR="00D822C7" w:rsidRPr="00197B76" w:rsidSect="00ED4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22C7"/>
    <w:rsid w:val="000C1347"/>
    <w:rsid w:val="000D4FD3"/>
    <w:rsid w:val="00123B8B"/>
    <w:rsid w:val="001274FC"/>
    <w:rsid w:val="00152BC1"/>
    <w:rsid w:val="00174FD4"/>
    <w:rsid w:val="00191134"/>
    <w:rsid w:val="00197B76"/>
    <w:rsid w:val="002B47F0"/>
    <w:rsid w:val="002C767C"/>
    <w:rsid w:val="00353087"/>
    <w:rsid w:val="00602154"/>
    <w:rsid w:val="00613469"/>
    <w:rsid w:val="006507BA"/>
    <w:rsid w:val="006918D7"/>
    <w:rsid w:val="007109B8"/>
    <w:rsid w:val="00890F92"/>
    <w:rsid w:val="00976DBB"/>
    <w:rsid w:val="00A37B16"/>
    <w:rsid w:val="00A93A92"/>
    <w:rsid w:val="00AA0CFF"/>
    <w:rsid w:val="00AB55BC"/>
    <w:rsid w:val="00CF6C1B"/>
    <w:rsid w:val="00D822C7"/>
    <w:rsid w:val="00DB5A02"/>
    <w:rsid w:val="00E2626A"/>
    <w:rsid w:val="00ED457E"/>
    <w:rsid w:val="00EF2FA7"/>
    <w:rsid w:val="00F12A76"/>
    <w:rsid w:val="00F517E8"/>
    <w:rsid w:val="00F95406"/>
    <w:rsid w:val="00FF0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5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109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4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1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2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0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4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3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9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3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5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6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0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9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1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8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3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8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4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0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7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5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1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0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mskarzysko.bip.doc.pl/index.php?wiad=4537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u.sasal</cp:lastModifiedBy>
  <cp:revision>9</cp:revision>
  <cp:lastPrinted>2016-01-04T14:34:00Z</cp:lastPrinted>
  <dcterms:created xsi:type="dcterms:W3CDTF">2016-01-05T10:05:00Z</dcterms:created>
  <dcterms:modified xsi:type="dcterms:W3CDTF">2017-12-28T14:23:00Z</dcterms:modified>
</cp:coreProperties>
</file>