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06"/>
        <w:gridCol w:w="608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8A073B">
              <w:rPr>
                <w:rFonts w:ascii="Arial" w:hAnsi="Arial" w:cs="Arial"/>
              </w:rPr>
              <w:t>7</w:t>
            </w:r>
          </w:p>
        </w:tc>
      </w:tr>
      <w:tr w:rsidR="00D9079B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1642C7">
        <w:trPr>
          <w:trHeight w:val="221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Pr="008E3355" w:rsidRDefault="00D9079B" w:rsidP="008178BF">
            <w:pPr>
              <w:pStyle w:val="Domylnie"/>
              <w:spacing w:line="276" w:lineRule="auto"/>
              <w:jc w:val="both"/>
            </w:pPr>
            <w:r w:rsidRPr="008E3355">
              <w:t xml:space="preserve">Wniosek o wydanie decyzji o ustaleniu </w:t>
            </w:r>
            <w:r w:rsidR="00080E8C" w:rsidRPr="008E3355">
              <w:t>warunków zabudowy dla inwestycji polegającej na</w:t>
            </w:r>
            <w:r w:rsidR="00C014BD" w:rsidRPr="008E3355">
              <w:t>:</w:t>
            </w:r>
          </w:p>
          <w:p w:rsidR="008A073B" w:rsidRPr="008A073B" w:rsidRDefault="008A073B" w:rsidP="008A073B">
            <w:pPr>
              <w:pStyle w:val="Domylnie"/>
              <w:jc w:val="both"/>
            </w:pPr>
            <w:r w:rsidRPr="008A073B">
              <w:t xml:space="preserve">zmianie sposobu użytkowania budynków usługowych (związanych z obsługą pojazdów samochodowych) wraz z ich przebudową na funkcję przemysłową (produkcja suchej karmy  dla psów), budowie stacji transformatorowej  SN oraz niezbędnych urządzeń infrastruktury technicznej na działkach o nr </w:t>
            </w:r>
            <w:proofErr w:type="spellStart"/>
            <w:r w:rsidRPr="008A073B">
              <w:t>ewid</w:t>
            </w:r>
            <w:proofErr w:type="spellEnd"/>
            <w:r w:rsidRPr="008A073B">
              <w:t>. 1/403 i 1/467 przy ulicy Obuwniczej 4 i 4a w Skarżysku-Kamiennej</w:t>
            </w:r>
          </w:p>
          <w:p w:rsidR="00D9079B" w:rsidRPr="00B9347E" w:rsidRDefault="00D9079B" w:rsidP="008A073B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9D2D48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Wniosek  o  wydanie decyzji o ustaleniu  </w:t>
            </w:r>
            <w:r w:rsidR="00080E8C" w:rsidRPr="00B9347E">
              <w:rPr>
                <w:rFonts w:ascii="Arial" w:hAnsi="Arial" w:cs="Arial"/>
              </w:rPr>
              <w:t>warunków zabudowy</w:t>
            </w:r>
          </w:p>
        </w:tc>
      </w:tr>
      <w:tr w:rsidR="00FD6886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3355" w:rsidRPr="008E3355" w:rsidRDefault="008E3355" w:rsidP="008E3355">
            <w:pPr>
              <w:pStyle w:val="Domylnie"/>
              <w:spacing w:line="276" w:lineRule="auto"/>
              <w:jc w:val="both"/>
            </w:pPr>
            <w:r w:rsidRPr="008E3355">
              <w:t>Wniosek o wydanie decyzji o ustaleniu warunków zabudowy dla inwestycji polegającej na:</w:t>
            </w:r>
          </w:p>
          <w:p w:rsidR="008A073B" w:rsidRPr="008A073B" w:rsidRDefault="008A073B" w:rsidP="008A073B">
            <w:pPr>
              <w:pStyle w:val="Domylnie"/>
              <w:jc w:val="both"/>
            </w:pPr>
            <w:r w:rsidRPr="008A073B">
              <w:t xml:space="preserve">zmianie sposobu użytkowania budynków usługowych (związanych z obsługą pojazdów samochodowych) wraz z ich przebudową na funkcję przemysłową (produkcja suchej karmy  dla psów), budowie stacji transformatorowej  SN oraz niezbędnych urządzeń infrastruktury technicznej na działkach o nr </w:t>
            </w:r>
            <w:proofErr w:type="spellStart"/>
            <w:r w:rsidRPr="008A073B">
              <w:t>ewid</w:t>
            </w:r>
            <w:proofErr w:type="spellEnd"/>
            <w:r w:rsidRPr="008A073B">
              <w:t>. 1/403 i 1/467 przy ulicy Obuwniczej 4 i 4a w Skarżysku-Kamiennej</w:t>
            </w:r>
          </w:p>
          <w:p w:rsidR="00FD6886" w:rsidRPr="00B9347E" w:rsidRDefault="00FD6886" w:rsidP="008A073B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1642C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1C65F9">
        <w:trPr>
          <w:trHeight w:val="36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8A073B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BPP.6730.103.2017</w:t>
            </w:r>
            <w:r w:rsidR="001C65F9">
              <w:rPr>
                <w:rFonts w:ascii="Times New Roman" w:hAnsi="Times New Roman" w:cs="Times New Roman"/>
                <w:sz w:val="24"/>
                <w:szCs w:val="24"/>
              </w:rPr>
              <w:t>.MB</w:t>
            </w:r>
          </w:p>
        </w:tc>
      </w:tr>
      <w:tr w:rsidR="00470D11" w:rsidRPr="00B9347E" w:rsidTr="001642C7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073B" w:rsidRPr="00A11B5F" w:rsidRDefault="008A073B" w:rsidP="008A073B">
            <w:pPr>
              <w:pStyle w:val="Domylnie1"/>
              <w:jc w:val="center"/>
              <w:rPr>
                <w:sz w:val="24"/>
                <w:szCs w:val="24"/>
              </w:rPr>
            </w:pPr>
            <w:r w:rsidRPr="00A11B5F">
              <w:rPr>
                <w:sz w:val="24"/>
                <w:szCs w:val="24"/>
              </w:rPr>
              <w:t xml:space="preserve">EXPOL BIS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Arkadiusz i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Waldemar S.J., </w:t>
            </w:r>
          </w:p>
          <w:p w:rsidR="00470D11" w:rsidRPr="00920157" w:rsidRDefault="00470D11" w:rsidP="00A11B5F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470D11" w:rsidRPr="00B9347E" w:rsidTr="001642C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A11B5F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1642C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1B5F" w:rsidRPr="00A11B5F" w:rsidRDefault="00A11B5F" w:rsidP="00A11B5F">
            <w:pPr>
              <w:pStyle w:val="Domylnie1"/>
              <w:jc w:val="center"/>
              <w:rPr>
                <w:sz w:val="24"/>
                <w:szCs w:val="24"/>
              </w:rPr>
            </w:pPr>
            <w:r w:rsidRPr="00A11B5F">
              <w:rPr>
                <w:sz w:val="24"/>
                <w:szCs w:val="24"/>
              </w:rPr>
              <w:t xml:space="preserve">EXPOL BIS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Arkadiusz i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Waldemar S.J., </w:t>
            </w:r>
          </w:p>
          <w:p w:rsidR="00470D11" w:rsidRPr="00920157" w:rsidRDefault="00470D11" w:rsidP="00A11B5F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6D58F2" w:rsidRDefault="006D58F2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 Planowania Przestrzennego</w:t>
            </w:r>
            <w:r w:rsidR="002B24CF">
              <w:rPr>
                <w:rFonts w:ascii="Times New Roman" w:hAnsi="Times New Roman" w:cs="Times New Roman"/>
                <w:sz w:val="24"/>
                <w:szCs w:val="24"/>
              </w:rPr>
              <w:t xml:space="preserve"> pokój nr 212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D11" w:rsidRPr="009C2AD3" w:rsidRDefault="00470D11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Telefon kontaktowy: (41) 25-20-196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2B24CF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1642C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1642C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0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8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15EEF"/>
    <w:rsid w:val="001642C7"/>
    <w:rsid w:val="001A1AA4"/>
    <w:rsid w:val="001B0A36"/>
    <w:rsid w:val="001B3834"/>
    <w:rsid w:val="001C65F9"/>
    <w:rsid w:val="001E59CB"/>
    <w:rsid w:val="00255805"/>
    <w:rsid w:val="002802B6"/>
    <w:rsid w:val="002B24CF"/>
    <w:rsid w:val="00310EDF"/>
    <w:rsid w:val="00326174"/>
    <w:rsid w:val="00470D11"/>
    <w:rsid w:val="0054002E"/>
    <w:rsid w:val="00593960"/>
    <w:rsid w:val="005A009F"/>
    <w:rsid w:val="005C6B89"/>
    <w:rsid w:val="00606803"/>
    <w:rsid w:val="00636F45"/>
    <w:rsid w:val="006878FE"/>
    <w:rsid w:val="006D58F2"/>
    <w:rsid w:val="007207CE"/>
    <w:rsid w:val="008178BF"/>
    <w:rsid w:val="008A073B"/>
    <w:rsid w:val="008E3355"/>
    <w:rsid w:val="008E454E"/>
    <w:rsid w:val="00901233"/>
    <w:rsid w:val="009C2AD3"/>
    <w:rsid w:val="009D2D48"/>
    <w:rsid w:val="00A11B5F"/>
    <w:rsid w:val="00A13AFC"/>
    <w:rsid w:val="00A40A5E"/>
    <w:rsid w:val="00A66010"/>
    <w:rsid w:val="00B1334D"/>
    <w:rsid w:val="00B44F95"/>
    <w:rsid w:val="00B85D0E"/>
    <w:rsid w:val="00B9347E"/>
    <w:rsid w:val="00C014BD"/>
    <w:rsid w:val="00C308B1"/>
    <w:rsid w:val="00C46335"/>
    <w:rsid w:val="00C66E14"/>
    <w:rsid w:val="00CA328E"/>
    <w:rsid w:val="00CC1B92"/>
    <w:rsid w:val="00CF2ECB"/>
    <w:rsid w:val="00D10BB8"/>
    <w:rsid w:val="00D67A6B"/>
    <w:rsid w:val="00D8335C"/>
    <w:rsid w:val="00D9079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1">
    <w:name w:val="Domyślnie1"/>
    <w:basedOn w:val="Normalny"/>
    <w:uiPriority w:val="99"/>
    <w:rsid w:val="001C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20</cp:revision>
  <dcterms:created xsi:type="dcterms:W3CDTF">2012-01-17T07:11:00Z</dcterms:created>
  <dcterms:modified xsi:type="dcterms:W3CDTF">2017-12-29T11:01:00Z</dcterms:modified>
</cp:coreProperties>
</file>