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6A" w:rsidRDefault="0027356A" w:rsidP="002735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SPIS KART INFORMACYJNYCH </w:t>
      </w:r>
    </w:p>
    <w:p w:rsidR="0027356A" w:rsidRDefault="0027356A" w:rsidP="002735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DECYZJI</w:t>
      </w:r>
    </w:p>
    <w:p w:rsidR="0027356A" w:rsidRDefault="0027356A" w:rsidP="0027356A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1418"/>
        <w:gridCol w:w="4961"/>
        <w:gridCol w:w="3260"/>
      </w:tblGrid>
      <w:tr w:rsidR="0027356A" w:rsidTr="0027356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25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Dane podmiotu, którego</w:t>
            </w:r>
          </w:p>
          <w:p w:rsidR="0027356A" w:rsidRDefault="0027356A">
            <w:pPr>
              <w:spacing w:line="25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dotyczy dokument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topola szt. 3, dąb szt. 1, jesion szt. 2, brzoza szt. 1, lipa szt. 6 z nieruchomości przy ul. Asfaltowej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SBC EUROPE </w:t>
            </w:r>
            <w:r>
              <w:rPr>
                <w:rFonts w:ascii="Arial" w:hAnsi="Arial" w:cs="Arial"/>
                <w:sz w:val="22"/>
                <w:szCs w:val="22"/>
              </w:rPr>
              <w:br/>
              <w:t>Sp. z o. o.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rodzajów: Żywotnik szt. 4, Lipa szt. 1 z nieruchomości przy ul. Spółdzielcza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Parafia Rzymsko-Katolicka Św. Brata Alberta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daglezja szt. 1, sosna szt. 6, modrzew szt. 9 z nieruchomości przy ul. Mościckiego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Elektro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Instal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Mościckiego 38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 dąb szt. 1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 świerk szt. 3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PKP S.A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Rondo Mogilskie 1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świerk szt. 1, jesion szt. 1, żywotnik szt. 2  z nieruchomości przy ul. 1 Maja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MKS Sp. z o.o.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1 Maja 103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dąb szt. 2, jesion szt. 1, klon szt. 1 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Niepodległości 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al. Niepodległości 91, 93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sosna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Zwycięzców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Dom Zakonny Prowincji Warszawskiej  Zgromadzenia Najświętszego Odkupiciela (Redemptoryści)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Zwycięzców 8/10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lipa szt. 3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Plac Floriański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Powiat Skarżyski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modrzew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jabłoń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Konopnickiej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brzoza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Rejowskiej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„DIM” s.c.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rodzajów: jabłoń szt.1, klon szt. 1,  brzoza szt. 3, jodła szt. 1, lilak szt. 4, śliwa szt. 2, jarząb szt. 1 oraz krzewów z pow. 150,30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przy ul. Małowicza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Małowicza 9 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lipa szt. 1 z nieruchomości przy ul. Górniczej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ul. Górnicza 9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brzoza szt. 5 z nieruchomości przy ul. Kosmonautów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Kosmonautów 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klon szt. 4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Simko Tech Metal s.c.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Obuwnicza 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brzoza szt. 3, głóg szt.2, jarząb  szt. 1 oraz krzewów – ligustr i porzeczka o pow. 66,7m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22"/>
                <w:szCs w:val="22"/>
              </w:rPr>
              <w:t xml:space="preserve"> z nieruchomości przy ul. Szydłowieckiej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Szydłowiecka 19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wierzba szt. 1 z nieruchomości przy ul. Małowicza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Małowicza 9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wierzba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świerk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sosna szt. 20, brzoza szt. 2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jesion szt. 2, klon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Krasińskiego/Niepodległości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wiąz szt. 1,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Piłsudskiego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al. Piłsudskiego 52, 54, 56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robinia szt. 3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Pułaskiego 26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wierzba szt. 2 z nieruchomości przy ul. Sokolej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Wspólnota Mieszkaniowa „Sokola”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Sokola 17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brzoza szt. 6 z nieruchomości przy ul. Wileńskiej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Parafia Rzymskokatolicka pw. Matki Bożej Ostrobramskiej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Wileńska 33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świerk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Mickiewicza 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wierzba szt. 1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lipa szt. 1 z nieruchomości przy ul. Wojska Polskiego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GDDKiA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Oddz. Kielce Rejon Starachowice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jesion szt. 3, topola szt.1 </w:t>
            </w:r>
            <w:r>
              <w:rPr>
                <w:rFonts w:ascii="Arial" w:hAnsi="Arial" w:cs="Arial"/>
                <w:sz w:val="22"/>
                <w:szCs w:val="22"/>
              </w:rPr>
              <w:br/>
              <w:t>z nieruchomości przy ul. Towarowa/Niepodległości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S.A.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Al. Jerozolimskie 142A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brzoza szt. 2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Simko Tech Metal s.c.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Obuwnicza 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żywotnik szt. 5 z nieruchomości przy ul. Asfaltowej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Osoba fizyczna prowadząca działalność gospodarczą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Decyzja zezwalająca na usunięcie drzew rosnących na terenie nieruchomości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Skarżysku - Kamiennej: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 al. Niepodległości – Jesion szt. 1, 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 ul. Paryska  – Topola szt. 3, Lipa szt. 1, 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 ul. Wiejska  – Brzoza szt. 2, 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 ul. 1Maja – Klon szt. 2, 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ul. 3Maja– Klon szt. 1, Lipa szt. 1</w:t>
            </w:r>
          </w:p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Zarząd Dróg Powiatowych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sosna szt. 1 z nieruchomości przy ul. Wojska Polskiego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PKP S.A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Rondo Mogilskie 1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grusza szt. 1 z nieruchomości przy ul.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żywotnik szt. 1 z nieruchomości przy ul. Mickiewicza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świerk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leszczyna szt. 1, śliwa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>z nieruchomości przy ul. Spółdzielczej 89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Spółdzielcza 89 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dąb szt. 1 z nieruchomości przy ul. Wileńskiej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Parafia Rzymskokatolicka pw. Matki Bożej Ostrobramskiej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Wileńska 33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sosna szt. 1 z 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sosna szt. 1 z 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sosna szt. 1 z 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Decyzja zezwalająca na usunięcie drzew                         i krzewów z rodzajów:</w:t>
            </w:r>
          </w:p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Drzewa:  Lipa szt. 7, Jabłoń szt. 1, Wierzba szt. 5, Klon szt. 3, Modrzew szt. 2, Jesion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  szt. 3, Krzewy: Wierzba, Berberys, Irga, Lilak, Jabłoń, Śliwa, Lipa, Trzmielina zajmujące  powierzchnię ok. 480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 rosnących na terenie nieruchomości w Skarżysku – Kamiennej, przy ul. Krakowskiej i al. Jana Pawła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56A" w:rsidRDefault="0027356A">
            <w:pPr>
              <w:suppressAutoHyphens w:val="0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Biuro Projektowo Wykonawcze „DROGI I ULICE” Zenon Kubicki</w:t>
            </w:r>
          </w:p>
          <w:p w:rsidR="0027356A" w:rsidRDefault="0027356A">
            <w:pPr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ul. Romualda 4/67, 25-322 Kielce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Decyzja zezwalająca na usunięcie drzew rosnących na terenie nieruchomości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Skarżysku - Kamiennej: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al. Piłsudskiego – Klon szt. 1, Jabłoń szt. 1, Wiśnia szt.1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ul. 1Maja – Lipa szt. 1.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Zarząd Dróg Powiatowych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356A" w:rsidRDefault="0027356A" w:rsidP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Decyzja zezwalająca na usunięcie drzew rosnących na terenie nieruchomości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Skarżysku - Kamiennej:</w:t>
            </w:r>
          </w:p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al. Niepodległości – Klon szt. 1, Kasztanowiec szt. 1; ul. 1Maja – Jesion szt. 2; ul. Krasińskiego – Jesion szt. 1, Brzoza szt. 2; ul. Konarskiego – Topola szt. 1;ul. Rejowska – Klon szt. 5;</w:t>
            </w:r>
          </w:p>
          <w:p w:rsidR="0027356A" w:rsidRDefault="0027356A" w:rsidP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Zarząd Dróg Powiatowych</w:t>
            </w:r>
          </w:p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8A15E0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A15E0" w:rsidRDefault="008A15E0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A15E0" w:rsidRDefault="008A15E0" w:rsidP="008A15E0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rodzajów: brzoza szt. 1, robinia szt. 1,</w:t>
            </w:r>
          </w:p>
          <w:p w:rsidR="008A15E0" w:rsidRDefault="008A15E0" w:rsidP="008A15E0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z nieruchomości przy ul. Obuwnicza w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180" w:rsidRDefault="00BC2180" w:rsidP="008A15E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FHU „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Jumar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” </w:t>
            </w:r>
          </w:p>
          <w:p w:rsidR="008A15E0" w:rsidRDefault="00BC2180" w:rsidP="008A15E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Marcin Polakowski</w:t>
            </w:r>
          </w:p>
          <w:p w:rsidR="00BC2180" w:rsidRDefault="00BC2180" w:rsidP="008A15E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Obuwnicza 11A</w:t>
            </w:r>
          </w:p>
          <w:p w:rsidR="00BC2180" w:rsidRDefault="00BC2180" w:rsidP="008A15E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26-110 Skarż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eastAsia="en-US"/>
              </w:rPr>
              <w:t>ysko-Kamienna</w:t>
            </w:r>
          </w:p>
        </w:tc>
      </w:tr>
      <w:tr w:rsidR="0050578F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0578F" w:rsidRDefault="0050578F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0578F" w:rsidRDefault="0050578F" w:rsidP="0050578F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2,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>z nieruchomości przy ul. Sokolej 19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78F" w:rsidRDefault="0050578F" w:rsidP="00EC1E4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Wspólnota Mieszkaniowa RAZEM</w:t>
            </w:r>
          </w:p>
          <w:p w:rsidR="0050578F" w:rsidRDefault="0050578F" w:rsidP="0050578F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Sokola 19 26-110 Skarżysko-Kamienna</w:t>
            </w:r>
          </w:p>
        </w:tc>
      </w:tr>
      <w:tr w:rsidR="000A7DA4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0A7DA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świerk szt. 2 z nieruchomości przy ul. Zielnej 1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DA4" w:rsidRDefault="000A7DA4" w:rsidP="00FB4B2C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0A7DA4" w:rsidRDefault="000A7DA4" w:rsidP="000A7DA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Zielna 1</w:t>
            </w:r>
          </w:p>
          <w:p w:rsidR="000A7DA4" w:rsidRDefault="000A7DA4" w:rsidP="000A7DA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26-110 Skarżysko-Kamienna</w:t>
            </w:r>
          </w:p>
        </w:tc>
      </w:tr>
      <w:tr w:rsidR="000A7DA4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0A7DA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cypryśnik szt. 1 z nieruchomości przy ul. Zielnej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DA4" w:rsidRDefault="000A7DA4" w:rsidP="00FB4B2C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0A7DA4" w:rsidRDefault="000A7DA4" w:rsidP="00FB4B2C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0A7DA4" w:rsidRDefault="000A7DA4" w:rsidP="00FB4B2C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0A7DA4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0A7DA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sosna szt. 4, topola szt. 1, brzoza szt. 7 z nieruchomości przy ul. Szpitalnej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DA4" w:rsidRDefault="000A7DA4" w:rsidP="00EC1E4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ZOZ Skarżysko-Kamienna</w:t>
            </w:r>
          </w:p>
          <w:p w:rsidR="000A7DA4" w:rsidRDefault="000A7DA4" w:rsidP="00EC1E4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Szpitalna 1</w:t>
            </w:r>
          </w:p>
          <w:p w:rsidR="000A7DA4" w:rsidRDefault="000A7DA4" w:rsidP="00EC1E4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8E503E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503E" w:rsidRDefault="008E503E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503E" w:rsidRDefault="008E503E" w:rsidP="008E503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jesion szt. 5, jodła szt. 1, brzoza szt. 1 z nieruchomości przy ul. Szpitalnej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03E" w:rsidRDefault="008E503E" w:rsidP="008E503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Nadleśnictwo Skarżysko</w:t>
            </w:r>
          </w:p>
          <w:p w:rsidR="008E503E" w:rsidRDefault="008E503E" w:rsidP="008E503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Wiejska 1</w:t>
            </w:r>
          </w:p>
          <w:p w:rsidR="008E503E" w:rsidRDefault="008E503E" w:rsidP="008E503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15533D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5533D" w:rsidRDefault="0015533D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5533D" w:rsidRDefault="0015533D" w:rsidP="003A5B2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Decyzja zezwalająca na usunięcie drzew rosnących na terenie nieruchomości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Skarżysku - Kamiennej:</w:t>
            </w:r>
          </w:p>
          <w:p w:rsidR="0015533D" w:rsidRDefault="0015533D" w:rsidP="003A5B2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al. Niepodległości – jesion szt. 1, ul. 1Maja – Jesion szt. 1, ul. Ekonomii – Jesion szt. 1</w:t>
            </w:r>
          </w:p>
          <w:p w:rsidR="0015533D" w:rsidRDefault="0015533D" w:rsidP="003A5B23">
            <w:pPr>
              <w:pStyle w:val="Domylnie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533D" w:rsidRDefault="0015533D" w:rsidP="003A5B2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Zarząd Dróg Powiatowych</w:t>
            </w:r>
          </w:p>
          <w:p w:rsidR="0015533D" w:rsidRDefault="0015533D" w:rsidP="003A5B2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15533D" w:rsidRDefault="0015533D" w:rsidP="003A5B2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452D74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2D74" w:rsidRDefault="00452D74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2D74" w:rsidRDefault="00452D74" w:rsidP="00452D7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orzech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Górniczej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D74" w:rsidRDefault="00452D74" w:rsidP="00270BD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452D74" w:rsidRDefault="00452D74" w:rsidP="00452D7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Górnicza 9, 26-110 Skarżysko-Kamienna</w:t>
            </w:r>
          </w:p>
        </w:tc>
      </w:tr>
      <w:tr w:rsidR="00452D74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2D74" w:rsidRDefault="00452D74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2D74" w:rsidRDefault="00452D74" w:rsidP="00452D7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grab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Konopnickiej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D74" w:rsidRDefault="00452D74" w:rsidP="00270BD4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452D74" w:rsidRDefault="00452D74" w:rsidP="00270BD4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452D74" w:rsidRDefault="00452D74" w:rsidP="00270BD4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452D74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2D74" w:rsidRDefault="00452D74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2D74" w:rsidRDefault="00452D74" w:rsidP="00452D7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Konopnickiej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D74" w:rsidRDefault="00452D74" w:rsidP="00270BD4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452D74" w:rsidRDefault="00452D74" w:rsidP="00270BD4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452D74" w:rsidRDefault="00452D74" w:rsidP="00270BD4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AE4FF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4FFA" w:rsidRDefault="00AE4FFA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4FFA" w:rsidRDefault="00AE4FFA" w:rsidP="00AE4FF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świerki szt. 2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Paryskiej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FFA" w:rsidRDefault="00AE4FFA" w:rsidP="00270BD4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ROD „Metalowiec”</w:t>
            </w:r>
          </w:p>
          <w:p w:rsidR="00AE4FFA" w:rsidRDefault="00AE4FFA" w:rsidP="00270BD4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Paryska 135</w:t>
            </w:r>
          </w:p>
          <w:p w:rsidR="00AE4FFA" w:rsidRDefault="00AE4FFA" w:rsidP="00270BD4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1C5CF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C5CFA" w:rsidRDefault="001C5CFA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C5CFA" w:rsidRDefault="001C5CFA" w:rsidP="001C5CFA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jesion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CFA" w:rsidRDefault="001C5CFA" w:rsidP="002F341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1C5CFA" w:rsidRDefault="001C5CFA" w:rsidP="002F341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Pułaskiego 11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 26-110 Skarżysko-Kamienna</w:t>
            </w:r>
          </w:p>
        </w:tc>
      </w:tr>
    </w:tbl>
    <w:p w:rsidR="0027356A" w:rsidRDefault="0027356A" w:rsidP="0027356A">
      <w:pPr>
        <w:rPr>
          <w:rFonts w:ascii="Arial" w:hAnsi="Arial" w:cs="Arial"/>
          <w:sz w:val="22"/>
          <w:szCs w:val="22"/>
        </w:rPr>
      </w:pPr>
    </w:p>
    <w:p w:rsidR="0027356A" w:rsidRDefault="0027356A" w:rsidP="0027356A"/>
    <w:p w:rsidR="00266F58" w:rsidRDefault="00266F58"/>
    <w:sectPr w:rsidR="00266F58" w:rsidSect="00321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85114"/>
    <w:rsid w:val="000A7DA4"/>
    <w:rsid w:val="0015533D"/>
    <w:rsid w:val="001C5CFA"/>
    <w:rsid w:val="00263356"/>
    <w:rsid w:val="00266F58"/>
    <w:rsid w:val="0027356A"/>
    <w:rsid w:val="00321BCC"/>
    <w:rsid w:val="00452D74"/>
    <w:rsid w:val="0050578F"/>
    <w:rsid w:val="006910BB"/>
    <w:rsid w:val="008900A5"/>
    <w:rsid w:val="008A15E0"/>
    <w:rsid w:val="008E503E"/>
    <w:rsid w:val="009367E5"/>
    <w:rsid w:val="00AE4FFA"/>
    <w:rsid w:val="00B160D4"/>
    <w:rsid w:val="00BC2180"/>
    <w:rsid w:val="00C4557F"/>
    <w:rsid w:val="00F44836"/>
    <w:rsid w:val="00F8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5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73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1862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m.kowalik</cp:lastModifiedBy>
  <cp:revision>17</cp:revision>
  <dcterms:created xsi:type="dcterms:W3CDTF">2017-10-27T10:29:00Z</dcterms:created>
  <dcterms:modified xsi:type="dcterms:W3CDTF">2017-12-07T10:40:00Z</dcterms:modified>
</cp:coreProperties>
</file>