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A94" w:rsidRPr="00FB3A94" w:rsidRDefault="00FB3A94" w:rsidP="00B569D9">
      <w:pPr>
        <w:jc w:val="center"/>
        <w:rPr>
          <w:rFonts w:ascii="Arial Narrow" w:hAnsi="Arial Narrow"/>
          <w:b/>
          <w:sz w:val="20"/>
          <w:szCs w:val="20"/>
        </w:rPr>
      </w:pPr>
      <w:r w:rsidRPr="00FB3A94">
        <w:rPr>
          <w:rFonts w:ascii="Arial Narrow" w:hAnsi="Arial Narrow"/>
          <w:b/>
          <w:sz w:val="20"/>
          <w:szCs w:val="20"/>
        </w:rPr>
        <w:t>Nazwa zadania:</w:t>
      </w:r>
      <w:r w:rsidR="00B569D9">
        <w:rPr>
          <w:rFonts w:ascii="Arial Narrow" w:hAnsi="Arial Narrow"/>
          <w:b/>
          <w:sz w:val="20"/>
          <w:szCs w:val="20"/>
        </w:rPr>
        <w:t xml:space="preserve"> Modernizacja i rozbudowa miejskiego systemu monitoringu – część I</w:t>
      </w:r>
      <w:r w:rsidRPr="00FB3A94">
        <w:rPr>
          <w:rFonts w:ascii="Arial Narrow" w:hAnsi="Arial Narrow"/>
          <w:b/>
          <w:sz w:val="20"/>
          <w:szCs w:val="20"/>
        </w:rPr>
        <w:t>.</w:t>
      </w:r>
    </w:p>
    <w:p w:rsidR="00B37EF2" w:rsidRPr="00EA5609" w:rsidRDefault="007A29A6" w:rsidP="00EA5609">
      <w:pPr>
        <w:pStyle w:val="Akapitzlist"/>
        <w:numPr>
          <w:ilvl w:val="0"/>
          <w:numId w:val="5"/>
        </w:numPr>
        <w:rPr>
          <w:rFonts w:ascii="Arial Narrow" w:hAnsi="Arial Narrow"/>
          <w:b/>
          <w:sz w:val="20"/>
          <w:szCs w:val="20"/>
        </w:rPr>
      </w:pPr>
      <w:r w:rsidRPr="007A29A6">
        <w:rPr>
          <w:rFonts w:ascii="Arial Narrow" w:hAnsi="Arial Narrow"/>
          <w:b/>
          <w:sz w:val="20"/>
          <w:szCs w:val="20"/>
        </w:rPr>
        <w:t>Z</w:t>
      </w:r>
      <w:r w:rsidR="00B37EF2" w:rsidRPr="007A29A6">
        <w:rPr>
          <w:rFonts w:ascii="Arial Narrow" w:hAnsi="Arial Narrow"/>
          <w:b/>
          <w:sz w:val="20"/>
          <w:szCs w:val="20"/>
        </w:rPr>
        <w:t>a</w:t>
      </w:r>
      <w:r w:rsidR="00B37EF2" w:rsidRPr="00DB106F">
        <w:rPr>
          <w:rFonts w:ascii="Arial Narrow" w:hAnsi="Arial Narrow"/>
          <w:b/>
          <w:sz w:val="20"/>
          <w:szCs w:val="20"/>
        </w:rPr>
        <w:t xml:space="preserve">kres prac do realizacji w </w:t>
      </w:r>
      <w:r w:rsidR="008A2D06" w:rsidRPr="00DB106F">
        <w:rPr>
          <w:rFonts w:ascii="Arial Narrow" w:hAnsi="Arial Narrow"/>
          <w:b/>
          <w:sz w:val="20"/>
          <w:szCs w:val="20"/>
        </w:rPr>
        <w:t>ramach niniejszego postępowania</w:t>
      </w:r>
    </w:p>
    <w:p w:rsidR="00B37EF2" w:rsidRPr="00FB3A94" w:rsidRDefault="00B37EF2" w:rsidP="00FB3A94">
      <w:pPr>
        <w:pStyle w:val="NormalnyWeb"/>
        <w:numPr>
          <w:ilvl w:val="0"/>
          <w:numId w:val="1"/>
        </w:numPr>
        <w:jc w:val="both"/>
        <w:rPr>
          <w:rFonts w:ascii="Arial Narrow" w:hAnsi="Arial Narrow"/>
          <w:sz w:val="20"/>
          <w:szCs w:val="20"/>
        </w:rPr>
      </w:pPr>
      <w:r w:rsidRPr="00DB106F">
        <w:rPr>
          <w:rFonts w:ascii="Arial Narrow" w:hAnsi="Arial Narrow"/>
          <w:sz w:val="20"/>
          <w:szCs w:val="20"/>
        </w:rPr>
        <w:t xml:space="preserve">Rozbudowa istniejącej infrastruktury serwerowej opartej o oprogramowanie </w:t>
      </w:r>
      <w:proofErr w:type="spellStart"/>
      <w:r w:rsidRPr="00DB106F">
        <w:rPr>
          <w:rFonts w:ascii="Arial Narrow" w:hAnsi="Arial Narrow"/>
          <w:sz w:val="20"/>
          <w:szCs w:val="20"/>
        </w:rPr>
        <w:t>Avigilon</w:t>
      </w:r>
      <w:proofErr w:type="spellEnd"/>
      <w:r w:rsidRPr="00DB106F">
        <w:rPr>
          <w:rFonts w:ascii="Arial Narrow" w:hAnsi="Arial Narrow"/>
          <w:sz w:val="20"/>
          <w:szCs w:val="20"/>
        </w:rPr>
        <w:t xml:space="preserve"> Control Center, </w:t>
      </w:r>
      <w:r w:rsidR="004F30EF" w:rsidRPr="00DB106F">
        <w:rPr>
          <w:rFonts w:ascii="Arial Narrow" w:hAnsi="Arial Narrow"/>
          <w:sz w:val="20"/>
          <w:szCs w:val="20"/>
        </w:rPr>
        <w:t>polegająca</w:t>
      </w:r>
      <w:r w:rsidRPr="00DB106F">
        <w:rPr>
          <w:rFonts w:ascii="Arial Narrow" w:hAnsi="Arial Narrow"/>
          <w:sz w:val="20"/>
          <w:szCs w:val="20"/>
        </w:rPr>
        <w:t xml:space="preserve"> na dołożeniu maksymalnej ilości</w:t>
      </w:r>
      <w:r w:rsidR="004F30EF" w:rsidRPr="00DB106F">
        <w:rPr>
          <w:rFonts w:ascii="Arial Narrow" w:hAnsi="Arial Narrow"/>
          <w:sz w:val="20"/>
          <w:szCs w:val="20"/>
        </w:rPr>
        <w:t xml:space="preserve"> dysków do istniejącego serwera</w:t>
      </w:r>
      <w:r w:rsidR="00376479">
        <w:rPr>
          <w:rFonts w:ascii="Arial Narrow" w:hAnsi="Arial Narrow"/>
          <w:sz w:val="20"/>
          <w:szCs w:val="20"/>
        </w:rPr>
        <w:t xml:space="preserve"> oraz udzielenie pełnej gwarancji na serwer i wykonane prace zgodnie z pozostałą częścią zamówienia.</w:t>
      </w:r>
      <w:r w:rsidR="00B454B3" w:rsidRPr="00DB106F">
        <w:rPr>
          <w:rFonts w:ascii="Arial Narrow" w:hAnsi="Arial Narrow"/>
          <w:sz w:val="20"/>
          <w:szCs w:val="20"/>
        </w:rPr>
        <w:t xml:space="preserve">. W ramach zadania należy </w:t>
      </w:r>
      <w:r w:rsidR="00FB3A94">
        <w:rPr>
          <w:rFonts w:ascii="Arial Narrow" w:hAnsi="Arial Narrow"/>
          <w:sz w:val="20"/>
          <w:szCs w:val="20"/>
        </w:rPr>
        <w:t>dostarczyć i zainstalować</w:t>
      </w:r>
      <w:r w:rsidR="00B454B3" w:rsidRPr="00DB106F">
        <w:rPr>
          <w:rFonts w:ascii="Arial Narrow" w:hAnsi="Arial Narrow"/>
          <w:sz w:val="20"/>
          <w:szCs w:val="20"/>
        </w:rPr>
        <w:t xml:space="preserve"> 5 dysków o pojemności 8TB</w:t>
      </w:r>
      <w:r w:rsidR="00FB3A94">
        <w:rPr>
          <w:rFonts w:ascii="Arial Narrow" w:hAnsi="Arial Narrow"/>
          <w:sz w:val="20"/>
          <w:szCs w:val="20"/>
        </w:rPr>
        <w:t xml:space="preserve"> – </w:t>
      </w:r>
      <w:r w:rsidR="00FB3A94" w:rsidRPr="00FB3A94">
        <w:rPr>
          <w:rFonts w:ascii="Arial Narrow" w:hAnsi="Arial Narrow"/>
          <w:sz w:val="20"/>
          <w:szCs w:val="20"/>
        </w:rPr>
        <w:t>Dyski o pojemności</w:t>
      </w:r>
      <w:r w:rsidR="00FB3A94">
        <w:rPr>
          <w:rFonts w:ascii="Arial Narrow" w:hAnsi="Arial Narrow"/>
          <w:sz w:val="20"/>
          <w:szCs w:val="20"/>
        </w:rPr>
        <w:t xml:space="preserve"> 8TB SATA 6Gb, </w:t>
      </w:r>
      <w:r w:rsidR="00FB3A94" w:rsidRPr="00FB3A94">
        <w:rPr>
          <w:rFonts w:ascii="Arial Narrow" w:hAnsi="Arial Narrow"/>
          <w:sz w:val="20"/>
          <w:szCs w:val="20"/>
        </w:rPr>
        <w:t>prędkości obrotowej 7200rpm MTBF min 2.5 miliona godzin przeznaczone do zastosowań serwerowych</w:t>
      </w:r>
      <w:r w:rsidR="00FB3A94">
        <w:rPr>
          <w:rFonts w:ascii="Arial Narrow" w:hAnsi="Arial Narrow"/>
          <w:sz w:val="20"/>
          <w:szCs w:val="20"/>
        </w:rPr>
        <w:t xml:space="preserve"> </w:t>
      </w:r>
      <w:r w:rsidR="00B454B3" w:rsidRPr="00FB3A94">
        <w:rPr>
          <w:rFonts w:ascii="Arial Narrow" w:hAnsi="Arial Narrow"/>
          <w:sz w:val="20"/>
          <w:szCs w:val="20"/>
        </w:rPr>
        <w:t xml:space="preserve">w pełni kompatybilnych z serwerem </w:t>
      </w:r>
      <w:proofErr w:type="spellStart"/>
      <w:r w:rsidR="00B454B3" w:rsidRPr="00FB3A94">
        <w:rPr>
          <w:rFonts w:ascii="Arial Narrow" w:hAnsi="Arial Narrow"/>
          <w:sz w:val="20"/>
          <w:szCs w:val="20"/>
        </w:rPr>
        <w:t>NexusIP</w:t>
      </w:r>
      <w:proofErr w:type="spellEnd"/>
      <w:r w:rsidR="00B454B3" w:rsidRPr="00FB3A94">
        <w:rPr>
          <w:rFonts w:ascii="Arial Narrow" w:hAnsi="Arial Narrow"/>
          <w:sz w:val="20"/>
          <w:szCs w:val="20"/>
        </w:rPr>
        <w:t xml:space="preserve"> oraz stworzyć nowy wolumin do rejestracji z systemu VMS bez utraty danych obecnie posiadanych na serwerze.</w:t>
      </w:r>
    </w:p>
    <w:p w:rsidR="004F30EF" w:rsidRPr="00DB106F" w:rsidRDefault="004F30EF" w:rsidP="004F30EF">
      <w:pPr>
        <w:pStyle w:val="Akapitzlist"/>
        <w:numPr>
          <w:ilvl w:val="0"/>
          <w:numId w:val="1"/>
        </w:numPr>
        <w:jc w:val="both"/>
        <w:rPr>
          <w:rFonts w:ascii="Arial Narrow" w:hAnsi="Arial Narrow"/>
          <w:sz w:val="20"/>
          <w:szCs w:val="20"/>
        </w:rPr>
      </w:pPr>
      <w:r w:rsidRPr="00DB106F">
        <w:rPr>
          <w:rFonts w:ascii="Arial Narrow" w:hAnsi="Arial Narrow"/>
          <w:sz w:val="20"/>
          <w:szCs w:val="20"/>
        </w:rPr>
        <w:t xml:space="preserve">Dostawa i instalacja </w:t>
      </w:r>
      <w:r w:rsidR="00B332C3" w:rsidRPr="00DB106F">
        <w:rPr>
          <w:rFonts w:ascii="Arial Narrow" w:hAnsi="Arial Narrow"/>
          <w:sz w:val="20"/>
          <w:szCs w:val="20"/>
        </w:rPr>
        <w:t xml:space="preserve">nowego </w:t>
      </w:r>
      <w:r w:rsidRPr="00DB106F">
        <w:rPr>
          <w:rFonts w:ascii="Arial Narrow" w:hAnsi="Arial Narrow"/>
          <w:sz w:val="20"/>
          <w:szCs w:val="20"/>
        </w:rPr>
        <w:t xml:space="preserve">serwera na potrzeby rozbudowy systemu monitoringu wizyjnego o wymaganiach określonych w dalszej części dokumentu wraz z integracją z już istniejącą infrastrukturą w tym zakresie. </w:t>
      </w:r>
    </w:p>
    <w:p w:rsidR="004F30EF" w:rsidRPr="00DB106F" w:rsidRDefault="004F30EF" w:rsidP="00B37EF2">
      <w:pPr>
        <w:pStyle w:val="Akapitzlist"/>
        <w:numPr>
          <w:ilvl w:val="0"/>
          <w:numId w:val="1"/>
        </w:numPr>
        <w:rPr>
          <w:rFonts w:ascii="Arial Narrow" w:hAnsi="Arial Narrow"/>
          <w:sz w:val="20"/>
          <w:szCs w:val="20"/>
        </w:rPr>
      </w:pPr>
      <w:r w:rsidRPr="00DB106F">
        <w:rPr>
          <w:rFonts w:ascii="Arial Narrow" w:hAnsi="Arial Narrow"/>
          <w:sz w:val="20"/>
          <w:szCs w:val="20"/>
        </w:rPr>
        <w:t xml:space="preserve">Aktualizacja oprogramowania zarządzającego będącego na wyposażeniu UM Skarżysko tj. </w:t>
      </w:r>
      <w:proofErr w:type="spellStart"/>
      <w:r w:rsidRPr="00DB106F">
        <w:rPr>
          <w:rFonts w:ascii="Arial Narrow" w:hAnsi="Arial Narrow"/>
          <w:sz w:val="20"/>
          <w:szCs w:val="20"/>
        </w:rPr>
        <w:t>Avigilon</w:t>
      </w:r>
      <w:proofErr w:type="spellEnd"/>
      <w:r w:rsidRPr="00DB106F">
        <w:rPr>
          <w:rFonts w:ascii="Arial Narrow" w:hAnsi="Arial Narrow"/>
          <w:sz w:val="20"/>
          <w:szCs w:val="20"/>
        </w:rPr>
        <w:t xml:space="preserve"> Control Center </w:t>
      </w:r>
      <w:r w:rsidR="00B332C3" w:rsidRPr="00DB106F">
        <w:rPr>
          <w:rFonts w:ascii="Arial Narrow" w:hAnsi="Arial Narrow"/>
          <w:sz w:val="20"/>
          <w:szCs w:val="20"/>
        </w:rPr>
        <w:t xml:space="preserve">w wersji 5 </w:t>
      </w:r>
      <w:r w:rsidRPr="00DB106F">
        <w:rPr>
          <w:rFonts w:ascii="Arial Narrow" w:hAnsi="Arial Narrow"/>
          <w:sz w:val="20"/>
          <w:szCs w:val="20"/>
        </w:rPr>
        <w:t xml:space="preserve">do najnowszej dostępnej wersji tj. 6.4 lub nowszej. </w:t>
      </w:r>
    </w:p>
    <w:p w:rsidR="004F30EF" w:rsidRPr="00DB106F" w:rsidRDefault="004F30EF" w:rsidP="004F30EF">
      <w:pPr>
        <w:pStyle w:val="Akapitzlist"/>
        <w:numPr>
          <w:ilvl w:val="0"/>
          <w:numId w:val="1"/>
        </w:numPr>
        <w:jc w:val="both"/>
        <w:rPr>
          <w:rFonts w:ascii="Arial Narrow" w:hAnsi="Arial Narrow"/>
          <w:sz w:val="20"/>
          <w:szCs w:val="20"/>
        </w:rPr>
      </w:pPr>
      <w:r w:rsidRPr="00DB106F">
        <w:rPr>
          <w:rFonts w:ascii="Arial Narrow" w:hAnsi="Arial Narrow"/>
          <w:sz w:val="20"/>
          <w:szCs w:val="20"/>
        </w:rPr>
        <w:t xml:space="preserve">Dostawa oprogramowania zarządzającego </w:t>
      </w:r>
      <w:proofErr w:type="spellStart"/>
      <w:r w:rsidRPr="00DB106F">
        <w:rPr>
          <w:rFonts w:ascii="Arial Narrow" w:hAnsi="Arial Narrow"/>
          <w:sz w:val="20"/>
          <w:szCs w:val="20"/>
        </w:rPr>
        <w:t>Avigilon</w:t>
      </w:r>
      <w:proofErr w:type="spellEnd"/>
      <w:r w:rsidRPr="00DB106F">
        <w:rPr>
          <w:rFonts w:ascii="Arial Narrow" w:hAnsi="Arial Narrow"/>
          <w:sz w:val="20"/>
          <w:szCs w:val="20"/>
        </w:rPr>
        <w:t xml:space="preserve"> Control Center w wersji Enterprise (</w:t>
      </w:r>
      <w:r w:rsidR="004F43FF">
        <w:rPr>
          <w:rFonts w:ascii="Arial Narrow" w:hAnsi="Arial Narrow"/>
          <w:sz w:val="20"/>
          <w:szCs w:val="20"/>
        </w:rPr>
        <w:t>3</w:t>
      </w:r>
      <w:r w:rsidR="00910BDB">
        <w:rPr>
          <w:rFonts w:ascii="Arial Narrow" w:hAnsi="Arial Narrow"/>
          <w:sz w:val="20"/>
          <w:szCs w:val="20"/>
        </w:rPr>
        <w:t>0</w:t>
      </w:r>
      <w:r w:rsidRPr="00DB106F">
        <w:rPr>
          <w:rFonts w:ascii="Arial Narrow" w:hAnsi="Arial Narrow"/>
          <w:sz w:val="20"/>
          <w:szCs w:val="20"/>
        </w:rPr>
        <w:t xml:space="preserve"> licencji) będącego wykorzystywanym przez UM Skarżysko-Kamienna na potrzeby realizacji potrzeb związanych z monitoringiem </w:t>
      </w:r>
      <w:r w:rsidR="00D24F80" w:rsidRPr="00DB106F">
        <w:rPr>
          <w:rFonts w:ascii="Arial Narrow" w:hAnsi="Arial Narrow"/>
          <w:sz w:val="20"/>
          <w:szCs w:val="20"/>
        </w:rPr>
        <w:t>wizyjnym miasta.</w:t>
      </w:r>
    </w:p>
    <w:p w:rsidR="00D24F80" w:rsidRPr="00DB106F" w:rsidRDefault="00D24F80" w:rsidP="004F30EF">
      <w:pPr>
        <w:pStyle w:val="Akapitzlist"/>
        <w:numPr>
          <w:ilvl w:val="0"/>
          <w:numId w:val="1"/>
        </w:numPr>
        <w:jc w:val="both"/>
        <w:rPr>
          <w:rFonts w:ascii="Arial Narrow" w:hAnsi="Arial Narrow"/>
          <w:sz w:val="20"/>
          <w:szCs w:val="20"/>
        </w:rPr>
      </w:pPr>
      <w:r w:rsidRPr="00DB106F">
        <w:rPr>
          <w:rFonts w:ascii="Arial Narrow" w:hAnsi="Arial Narrow"/>
          <w:sz w:val="20"/>
          <w:szCs w:val="20"/>
        </w:rPr>
        <w:t>Instalacja nowych punktów kamerowych we wskazanych lokalizacjach(parametry techniczne urządzeń określono w dalszej części dokumentu:</w:t>
      </w:r>
    </w:p>
    <w:p w:rsidR="00D24F80" w:rsidRPr="00DB106F" w:rsidRDefault="00D24F80" w:rsidP="00D24F80">
      <w:pPr>
        <w:pStyle w:val="Akapitzlist"/>
        <w:jc w:val="both"/>
        <w:rPr>
          <w:rFonts w:ascii="Arial Narrow" w:hAnsi="Arial Narrow"/>
          <w:sz w:val="20"/>
          <w:szCs w:val="20"/>
        </w:rPr>
      </w:pPr>
    </w:p>
    <w:p w:rsidR="00D24F80" w:rsidRPr="00DB106F" w:rsidRDefault="00D24F80" w:rsidP="00D24F80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sz w:val="20"/>
          <w:szCs w:val="20"/>
        </w:rPr>
      </w:pPr>
      <w:r w:rsidRPr="00DB106F">
        <w:rPr>
          <w:rFonts w:ascii="Arial Narrow" w:hAnsi="Arial Narrow"/>
          <w:sz w:val="20"/>
          <w:szCs w:val="20"/>
        </w:rPr>
        <w:t xml:space="preserve">Skrzyżowanie </w:t>
      </w:r>
      <w:r w:rsidR="00C65686" w:rsidRPr="00DB106F">
        <w:rPr>
          <w:rFonts w:ascii="Arial Narrow" w:hAnsi="Arial Narrow"/>
          <w:sz w:val="20"/>
          <w:szCs w:val="20"/>
        </w:rPr>
        <w:t>ulic Aleja Józefa Pi</w:t>
      </w:r>
      <w:r w:rsidR="004F43FF">
        <w:rPr>
          <w:rFonts w:ascii="Arial Narrow" w:hAnsi="Arial Narrow"/>
          <w:sz w:val="20"/>
          <w:szCs w:val="20"/>
        </w:rPr>
        <w:t>łsudskiego i Cypriana Norwida (2</w:t>
      </w:r>
      <w:r w:rsidR="00C65686" w:rsidRPr="00DB106F">
        <w:rPr>
          <w:rFonts w:ascii="Arial Narrow" w:hAnsi="Arial Narrow"/>
          <w:sz w:val="20"/>
          <w:szCs w:val="20"/>
        </w:rPr>
        <w:t xml:space="preserve"> nowe kamery typu 1</w:t>
      </w:r>
      <w:r w:rsidR="00910BDB">
        <w:rPr>
          <w:rFonts w:ascii="Arial Narrow" w:hAnsi="Arial Narrow"/>
          <w:sz w:val="20"/>
          <w:szCs w:val="20"/>
        </w:rPr>
        <w:t>, 1</w:t>
      </w:r>
      <w:r w:rsidR="00C46200">
        <w:rPr>
          <w:rFonts w:ascii="Arial Narrow" w:hAnsi="Arial Narrow"/>
          <w:sz w:val="20"/>
          <w:szCs w:val="20"/>
        </w:rPr>
        <w:t xml:space="preserve"> kamer</w:t>
      </w:r>
      <w:r w:rsidR="00910BDB">
        <w:rPr>
          <w:rFonts w:ascii="Arial Narrow" w:hAnsi="Arial Narrow"/>
          <w:sz w:val="20"/>
          <w:szCs w:val="20"/>
        </w:rPr>
        <w:t>a</w:t>
      </w:r>
      <w:r w:rsidR="00B332C3" w:rsidRPr="00DB106F">
        <w:rPr>
          <w:rFonts w:ascii="Arial Narrow" w:hAnsi="Arial Narrow"/>
          <w:sz w:val="20"/>
          <w:szCs w:val="20"/>
        </w:rPr>
        <w:t xml:space="preserve"> typu 7</w:t>
      </w:r>
      <w:r w:rsidR="00C65686" w:rsidRPr="00DB106F">
        <w:rPr>
          <w:rFonts w:ascii="Arial Narrow" w:hAnsi="Arial Narrow"/>
          <w:sz w:val="20"/>
          <w:szCs w:val="20"/>
        </w:rPr>
        <w:t>)</w:t>
      </w:r>
    </w:p>
    <w:p w:rsidR="00D24F80" w:rsidRPr="00DB106F" w:rsidRDefault="00C65686" w:rsidP="00D24F80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sz w:val="20"/>
          <w:szCs w:val="20"/>
        </w:rPr>
      </w:pPr>
      <w:r w:rsidRPr="00DB106F">
        <w:rPr>
          <w:rFonts w:ascii="Arial Narrow" w:hAnsi="Arial Narrow"/>
          <w:sz w:val="20"/>
          <w:szCs w:val="20"/>
        </w:rPr>
        <w:t>Skrzyżowanie ulic Aleja Józefa Piłsuds</w:t>
      </w:r>
      <w:r w:rsidR="008D457C">
        <w:rPr>
          <w:rFonts w:ascii="Arial Narrow" w:hAnsi="Arial Narrow"/>
          <w:sz w:val="20"/>
          <w:szCs w:val="20"/>
        </w:rPr>
        <w:t>kiego i Zygmunta Krasińskiego (</w:t>
      </w:r>
      <w:r w:rsidR="004F43FF">
        <w:rPr>
          <w:rFonts w:ascii="Arial Narrow" w:hAnsi="Arial Narrow"/>
          <w:sz w:val="20"/>
          <w:szCs w:val="20"/>
        </w:rPr>
        <w:t>2</w:t>
      </w:r>
      <w:r w:rsidRPr="00DB106F">
        <w:rPr>
          <w:rFonts w:ascii="Arial Narrow" w:hAnsi="Arial Narrow"/>
          <w:sz w:val="20"/>
          <w:szCs w:val="20"/>
        </w:rPr>
        <w:t xml:space="preserve"> nowe kamery typu 1)</w:t>
      </w:r>
    </w:p>
    <w:p w:rsidR="00D24F80" w:rsidRPr="00DB106F" w:rsidRDefault="00C65686" w:rsidP="00D24F80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sz w:val="20"/>
          <w:szCs w:val="20"/>
        </w:rPr>
      </w:pPr>
      <w:r w:rsidRPr="00DB106F">
        <w:rPr>
          <w:rFonts w:ascii="Arial Narrow" w:hAnsi="Arial Narrow"/>
          <w:sz w:val="20"/>
          <w:szCs w:val="20"/>
        </w:rPr>
        <w:t>Skrzyżowanie ulic Generała Władysława Sikorskiego i Cypriana Norwida (</w:t>
      </w:r>
      <w:r w:rsidR="00FF3764">
        <w:rPr>
          <w:rFonts w:ascii="Arial Narrow" w:hAnsi="Arial Narrow"/>
          <w:sz w:val="20"/>
          <w:szCs w:val="20"/>
        </w:rPr>
        <w:t>1 kamera</w:t>
      </w:r>
      <w:r w:rsidRPr="00DB106F">
        <w:rPr>
          <w:rFonts w:ascii="Arial Narrow" w:hAnsi="Arial Narrow"/>
          <w:sz w:val="20"/>
          <w:szCs w:val="20"/>
        </w:rPr>
        <w:t xml:space="preserve"> typu </w:t>
      </w:r>
      <w:r w:rsidR="00B454B3" w:rsidRPr="00DB106F">
        <w:rPr>
          <w:rFonts w:ascii="Arial Narrow" w:hAnsi="Arial Narrow"/>
          <w:sz w:val="20"/>
          <w:szCs w:val="20"/>
        </w:rPr>
        <w:t>3</w:t>
      </w:r>
      <w:r w:rsidRPr="00DB106F">
        <w:rPr>
          <w:rFonts w:ascii="Arial Narrow" w:hAnsi="Arial Narrow"/>
          <w:sz w:val="20"/>
          <w:szCs w:val="20"/>
        </w:rPr>
        <w:t>)</w:t>
      </w:r>
    </w:p>
    <w:p w:rsidR="00D24F80" w:rsidRPr="00DB106F" w:rsidRDefault="00C65686" w:rsidP="00D24F80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sz w:val="20"/>
          <w:szCs w:val="20"/>
        </w:rPr>
      </w:pPr>
      <w:r w:rsidRPr="00DB106F">
        <w:rPr>
          <w:rFonts w:ascii="Arial Narrow" w:hAnsi="Arial Narrow"/>
          <w:sz w:val="20"/>
          <w:szCs w:val="20"/>
        </w:rPr>
        <w:t>Skrzyżowanie ulic Paryska i Cypriana Norwida (</w:t>
      </w:r>
      <w:r w:rsidR="004F43FF">
        <w:rPr>
          <w:rFonts w:ascii="Arial Narrow" w:hAnsi="Arial Narrow"/>
          <w:sz w:val="20"/>
          <w:szCs w:val="20"/>
        </w:rPr>
        <w:t>2</w:t>
      </w:r>
      <w:r w:rsidRPr="00DB106F">
        <w:rPr>
          <w:rFonts w:ascii="Arial Narrow" w:hAnsi="Arial Narrow"/>
          <w:sz w:val="20"/>
          <w:szCs w:val="20"/>
        </w:rPr>
        <w:t xml:space="preserve"> nowe punkty kamerowe typu </w:t>
      </w:r>
      <w:r w:rsidR="00B454B3" w:rsidRPr="00DB106F">
        <w:rPr>
          <w:rFonts w:ascii="Arial Narrow" w:hAnsi="Arial Narrow"/>
          <w:sz w:val="20"/>
          <w:szCs w:val="20"/>
        </w:rPr>
        <w:t>2</w:t>
      </w:r>
      <w:r w:rsidRPr="00DB106F">
        <w:rPr>
          <w:rFonts w:ascii="Arial Narrow" w:hAnsi="Arial Narrow"/>
          <w:sz w:val="20"/>
          <w:szCs w:val="20"/>
        </w:rPr>
        <w:t>)</w:t>
      </w:r>
    </w:p>
    <w:p w:rsidR="00D24F80" w:rsidRPr="00DB106F" w:rsidRDefault="00C65686" w:rsidP="00D24F80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sz w:val="20"/>
          <w:szCs w:val="20"/>
        </w:rPr>
      </w:pPr>
      <w:r w:rsidRPr="00DB106F">
        <w:rPr>
          <w:rFonts w:ascii="Arial Narrow" w:hAnsi="Arial Narrow"/>
          <w:sz w:val="20"/>
          <w:szCs w:val="20"/>
        </w:rPr>
        <w:t>Rondo Solidarności (</w:t>
      </w:r>
      <w:r w:rsidR="004F43FF">
        <w:rPr>
          <w:rFonts w:ascii="Arial Narrow" w:hAnsi="Arial Narrow"/>
          <w:sz w:val="20"/>
          <w:szCs w:val="20"/>
        </w:rPr>
        <w:t>2</w:t>
      </w:r>
      <w:r w:rsidRPr="00DB106F">
        <w:rPr>
          <w:rFonts w:ascii="Arial Narrow" w:hAnsi="Arial Narrow"/>
          <w:sz w:val="20"/>
          <w:szCs w:val="20"/>
        </w:rPr>
        <w:t xml:space="preserve"> nowe punkty kamerowe typu 1</w:t>
      </w:r>
      <w:r w:rsidR="00B454B3" w:rsidRPr="00DB106F">
        <w:rPr>
          <w:rFonts w:ascii="Arial Narrow" w:hAnsi="Arial Narrow"/>
          <w:sz w:val="20"/>
          <w:szCs w:val="20"/>
        </w:rPr>
        <w:t xml:space="preserve">, </w:t>
      </w:r>
      <w:r w:rsidR="007C2FA2">
        <w:rPr>
          <w:rFonts w:ascii="Arial Narrow" w:hAnsi="Arial Narrow"/>
          <w:sz w:val="20"/>
          <w:szCs w:val="20"/>
        </w:rPr>
        <w:t>2</w:t>
      </w:r>
      <w:r w:rsidR="003700AD" w:rsidRPr="00DB106F">
        <w:rPr>
          <w:rFonts w:ascii="Arial Narrow" w:hAnsi="Arial Narrow"/>
          <w:sz w:val="20"/>
          <w:szCs w:val="20"/>
        </w:rPr>
        <w:t xml:space="preserve"> kamery</w:t>
      </w:r>
      <w:r w:rsidR="00B454B3" w:rsidRPr="00DB106F">
        <w:rPr>
          <w:rFonts w:ascii="Arial Narrow" w:hAnsi="Arial Narrow"/>
          <w:sz w:val="20"/>
          <w:szCs w:val="20"/>
        </w:rPr>
        <w:t xml:space="preserve"> typu 4</w:t>
      </w:r>
      <w:r w:rsidRPr="00DB106F">
        <w:rPr>
          <w:rFonts w:ascii="Arial Narrow" w:hAnsi="Arial Narrow"/>
          <w:sz w:val="20"/>
          <w:szCs w:val="20"/>
        </w:rPr>
        <w:t>)</w:t>
      </w:r>
    </w:p>
    <w:p w:rsidR="00D24F80" w:rsidRPr="00DB106F" w:rsidRDefault="000B48B3" w:rsidP="00D24F80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sz w:val="20"/>
          <w:szCs w:val="20"/>
        </w:rPr>
      </w:pPr>
      <w:r w:rsidRPr="00DB106F">
        <w:rPr>
          <w:rFonts w:ascii="Arial Narrow" w:hAnsi="Arial Narrow"/>
          <w:sz w:val="20"/>
          <w:szCs w:val="20"/>
        </w:rPr>
        <w:t>Skrzyżowanie ulic 1 maja oraz Towarow</w:t>
      </w:r>
      <w:r w:rsidR="00B454B3" w:rsidRPr="00DB106F">
        <w:rPr>
          <w:rFonts w:ascii="Arial Narrow" w:hAnsi="Arial Narrow"/>
          <w:sz w:val="20"/>
          <w:szCs w:val="20"/>
        </w:rPr>
        <w:t>a (3 nowe punkty kamer</w:t>
      </w:r>
      <w:r w:rsidR="00C46200">
        <w:rPr>
          <w:rFonts w:ascii="Arial Narrow" w:hAnsi="Arial Narrow"/>
          <w:sz w:val="20"/>
          <w:szCs w:val="20"/>
        </w:rPr>
        <w:t>owe typu 5</w:t>
      </w:r>
      <w:r w:rsidRPr="00DB106F">
        <w:rPr>
          <w:rFonts w:ascii="Arial Narrow" w:hAnsi="Arial Narrow"/>
          <w:sz w:val="20"/>
          <w:szCs w:val="20"/>
        </w:rPr>
        <w:t>)</w:t>
      </w:r>
    </w:p>
    <w:p w:rsidR="00D24F80" w:rsidRPr="00DB106F" w:rsidRDefault="000B48B3" w:rsidP="00D24F80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sz w:val="20"/>
          <w:szCs w:val="20"/>
        </w:rPr>
      </w:pPr>
      <w:r w:rsidRPr="00DB106F">
        <w:rPr>
          <w:rFonts w:ascii="Arial Narrow" w:hAnsi="Arial Narrow"/>
          <w:sz w:val="20"/>
          <w:szCs w:val="20"/>
        </w:rPr>
        <w:t>Skrzyżowanie ulic Czerwonego Krzyża i 1 maja (</w:t>
      </w:r>
      <w:r w:rsidR="00FF3764">
        <w:rPr>
          <w:rFonts w:ascii="Arial Narrow" w:hAnsi="Arial Narrow"/>
          <w:sz w:val="20"/>
          <w:szCs w:val="20"/>
        </w:rPr>
        <w:t xml:space="preserve">1 nowa kamera typ 3, </w:t>
      </w:r>
      <w:r w:rsidR="00B454B3" w:rsidRPr="00DB106F">
        <w:rPr>
          <w:rFonts w:ascii="Arial Narrow" w:hAnsi="Arial Narrow"/>
          <w:sz w:val="20"/>
          <w:szCs w:val="20"/>
        </w:rPr>
        <w:t xml:space="preserve">1 nowa kamera typu </w:t>
      </w:r>
      <w:r w:rsidR="00C46200">
        <w:rPr>
          <w:rFonts w:ascii="Arial Narrow" w:hAnsi="Arial Narrow"/>
          <w:sz w:val="20"/>
          <w:szCs w:val="20"/>
        </w:rPr>
        <w:t>4</w:t>
      </w:r>
      <w:r w:rsidRPr="00DB106F">
        <w:rPr>
          <w:rFonts w:ascii="Arial Narrow" w:hAnsi="Arial Narrow"/>
          <w:sz w:val="20"/>
          <w:szCs w:val="20"/>
        </w:rPr>
        <w:t>)</w:t>
      </w:r>
    </w:p>
    <w:p w:rsidR="00D24F80" w:rsidRPr="00DB106F" w:rsidRDefault="000B48B3" w:rsidP="00D24F80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sz w:val="20"/>
          <w:szCs w:val="20"/>
        </w:rPr>
      </w:pPr>
      <w:r w:rsidRPr="00DB106F">
        <w:rPr>
          <w:rFonts w:ascii="Arial Narrow" w:hAnsi="Arial Narrow"/>
          <w:sz w:val="20"/>
          <w:szCs w:val="20"/>
        </w:rPr>
        <w:t>Skrzyżowanie ulic Aleja Niepodległości i Soko</w:t>
      </w:r>
      <w:r w:rsidR="0006074B" w:rsidRPr="00DB106F">
        <w:rPr>
          <w:rFonts w:ascii="Arial Narrow" w:hAnsi="Arial Narrow"/>
          <w:sz w:val="20"/>
          <w:szCs w:val="20"/>
        </w:rPr>
        <w:t>l</w:t>
      </w:r>
      <w:r w:rsidR="00B454B3" w:rsidRPr="00DB106F">
        <w:rPr>
          <w:rFonts w:ascii="Arial Narrow" w:hAnsi="Arial Narrow"/>
          <w:sz w:val="20"/>
          <w:szCs w:val="20"/>
        </w:rPr>
        <w:t xml:space="preserve">a (3 nowe punkty kamerowe typu </w:t>
      </w:r>
      <w:r w:rsidR="00C46200">
        <w:rPr>
          <w:rFonts w:ascii="Arial Narrow" w:hAnsi="Arial Narrow"/>
          <w:sz w:val="20"/>
          <w:szCs w:val="20"/>
        </w:rPr>
        <w:t>5</w:t>
      </w:r>
      <w:r w:rsidR="00B454B3" w:rsidRPr="00DB106F">
        <w:rPr>
          <w:rFonts w:ascii="Arial Narrow" w:hAnsi="Arial Narrow"/>
          <w:sz w:val="20"/>
          <w:szCs w:val="20"/>
        </w:rPr>
        <w:t xml:space="preserve">, </w:t>
      </w:r>
      <w:r w:rsidR="00910BDB">
        <w:rPr>
          <w:rFonts w:ascii="Arial Narrow" w:hAnsi="Arial Narrow"/>
          <w:sz w:val="20"/>
          <w:szCs w:val="20"/>
        </w:rPr>
        <w:t>1</w:t>
      </w:r>
      <w:r w:rsidR="00B454B3" w:rsidRPr="00DB106F">
        <w:rPr>
          <w:rFonts w:ascii="Arial Narrow" w:hAnsi="Arial Narrow"/>
          <w:sz w:val="20"/>
          <w:szCs w:val="20"/>
        </w:rPr>
        <w:t xml:space="preserve"> punkt kamerow</w:t>
      </w:r>
      <w:r w:rsidR="00910BDB">
        <w:rPr>
          <w:rFonts w:ascii="Arial Narrow" w:hAnsi="Arial Narrow"/>
          <w:sz w:val="20"/>
          <w:szCs w:val="20"/>
        </w:rPr>
        <w:t>y</w:t>
      </w:r>
      <w:r w:rsidR="00B454B3" w:rsidRPr="00DB106F">
        <w:rPr>
          <w:rFonts w:ascii="Arial Narrow" w:hAnsi="Arial Narrow"/>
          <w:sz w:val="20"/>
          <w:szCs w:val="20"/>
        </w:rPr>
        <w:t xml:space="preserve"> typu 6 oraz 1 nowy punkt kamerowy typu </w:t>
      </w:r>
      <w:r w:rsidR="00C46200">
        <w:rPr>
          <w:rFonts w:ascii="Arial Narrow" w:hAnsi="Arial Narrow"/>
          <w:sz w:val="20"/>
          <w:szCs w:val="20"/>
        </w:rPr>
        <w:t>4</w:t>
      </w:r>
      <w:r w:rsidRPr="00DB106F">
        <w:rPr>
          <w:rFonts w:ascii="Arial Narrow" w:hAnsi="Arial Narrow"/>
          <w:sz w:val="20"/>
          <w:szCs w:val="20"/>
        </w:rPr>
        <w:t>)</w:t>
      </w:r>
    </w:p>
    <w:p w:rsidR="00D24F80" w:rsidRPr="00DB106F" w:rsidRDefault="000B48B3" w:rsidP="00D24F80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sz w:val="20"/>
          <w:szCs w:val="20"/>
        </w:rPr>
      </w:pPr>
      <w:r w:rsidRPr="00DB106F">
        <w:rPr>
          <w:rFonts w:ascii="Arial Narrow" w:hAnsi="Arial Narrow"/>
          <w:sz w:val="20"/>
          <w:szCs w:val="20"/>
        </w:rPr>
        <w:t>Skrzyżowanie</w:t>
      </w:r>
      <w:r w:rsidR="0047761C" w:rsidRPr="00DB106F">
        <w:rPr>
          <w:rFonts w:ascii="Arial Narrow" w:hAnsi="Arial Narrow"/>
          <w:sz w:val="20"/>
          <w:szCs w:val="20"/>
        </w:rPr>
        <w:t xml:space="preserve"> </w:t>
      </w:r>
      <w:r w:rsidRPr="00DB106F">
        <w:rPr>
          <w:rFonts w:ascii="Arial Narrow" w:hAnsi="Arial Narrow"/>
          <w:sz w:val="20"/>
          <w:szCs w:val="20"/>
        </w:rPr>
        <w:t xml:space="preserve">ulic Aleja Tysiąclecia </w:t>
      </w:r>
      <w:r w:rsidR="0006074B" w:rsidRPr="00DB106F">
        <w:rPr>
          <w:rFonts w:ascii="Arial Narrow" w:hAnsi="Arial Narrow"/>
          <w:sz w:val="20"/>
          <w:szCs w:val="20"/>
        </w:rPr>
        <w:t>i Sokola (</w:t>
      </w:r>
      <w:r w:rsidR="00B454B3" w:rsidRPr="00DB106F">
        <w:rPr>
          <w:rFonts w:ascii="Arial Narrow" w:hAnsi="Arial Narrow"/>
          <w:sz w:val="20"/>
          <w:szCs w:val="20"/>
        </w:rPr>
        <w:t xml:space="preserve">1 nowy punkt kamerowy typu </w:t>
      </w:r>
      <w:r w:rsidR="00C46200">
        <w:rPr>
          <w:rFonts w:ascii="Arial Narrow" w:hAnsi="Arial Narrow"/>
          <w:sz w:val="20"/>
          <w:szCs w:val="20"/>
        </w:rPr>
        <w:t>4</w:t>
      </w:r>
      <w:r w:rsidR="0006074B" w:rsidRPr="00DB106F">
        <w:rPr>
          <w:rFonts w:ascii="Arial Narrow" w:hAnsi="Arial Narrow"/>
          <w:sz w:val="20"/>
          <w:szCs w:val="20"/>
        </w:rPr>
        <w:t>)</w:t>
      </w:r>
    </w:p>
    <w:p w:rsidR="00D24F80" w:rsidRPr="009558D6" w:rsidRDefault="0006074B" w:rsidP="009558D6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sz w:val="20"/>
          <w:szCs w:val="20"/>
        </w:rPr>
      </w:pPr>
      <w:r w:rsidRPr="00DB106F">
        <w:rPr>
          <w:rFonts w:ascii="Arial Narrow" w:hAnsi="Arial Narrow"/>
          <w:sz w:val="20"/>
          <w:szCs w:val="20"/>
        </w:rPr>
        <w:t>Plac zabaw Planty (</w:t>
      </w:r>
      <w:r w:rsidR="00C46200">
        <w:rPr>
          <w:rFonts w:ascii="Arial Narrow" w:hAnsi="Arial Narrow"/>
          <w:sz w:val="20"/>
          <w:szCs w:val="20"/>
        </w:rPr>
        <w:t>1 nowy punkt kamerowy</w:t>
      </w:r>
      <w:r w:rsidRPr="00DB106F">
        <w:rPr>
          <w:rFonts w:ascii="Arial Narrow" w:hAnsi="Arial Narrow"/>
          <w:sz w:val="20"/>
          <w:szCs w:val="20"/>
        </w:rPr>
        <w:t xml:space="preserve"> typu 1, 1 nowy </w:t>
      </w:r>
      <w:r w:rsidR="00987FCE" w:rsidRPr="00DB106F">
        <w:rPr>
          <w:rFonts w:ascii="Arial Narrow" w:hAnsi="Arial Narrow"/>
          <w:sz w:val="20"/>
          <w:szCs w:val="20"/>
        </w:rPr>
        <w:t xml:space="preserve">punkt kamerowy typu </w:t>
      </w:r>
      <w:r w:rsidR="00C46200">
        <w:rPr>
          <w:rFonts w:ascii="Arial Narrow" w:hAnsi="Arial Narrow"/>
          <w:sz w:val="20"/>
          <w:szCs w:val="20"/>
        </w:rPr>
        <w:t>4</w:t>
      </w:r>
      <w:r w:rsidR="00B454B3" w:rsidRPr="00DB106F">
        <w:rPr>
          <w:rFonts w:ascii="Arial Narrow" w:hAnsi="Arial Narrow"/>
          <w:sz w:val="20"/>
          <w:szCs w:val="20"/>
        </w:rPr>
        <w:t>)</w:t>
      </w:r>
    </w:p>
    <w:p w:rsidR="009558D6" w:rsidRPr="00DB106F" w:rsidRDefault="009558D6" w:rsidP="00D24F80">
      <w:pPr>
        <w:pStyle w:val="Akapitzlist"/>
        <w:ind w:left="1440"/>
        <w:jc w:val="both"/>
        <w:rPr>
          <w:rFonts w:ascii="Arial Narrow" w:hAnsi="Arial Narrow"/>
          <w:sz w:val="20"/>
          <w:szCs w:val="20"/>
        </w:rPr>
      </w:pPr>
    </w:p>
    <w:p w:rsidR="00D24F80" w:rsidRDefault="00D24F80" w:rsidP="00D24F80">
      <w:pPr>
        <w:pStyle w:val="Akapitzlist"/>
        <w:numPr>
          <w:ilvl w:val="0"/>
          <w:numId w:val="1"/>
        </w:numPr>
        <w:jc w:val="both"/>
        <w:rPr>
          <w:rFonts w:ascii="Arial Narrow" w:hAnsi="Arial Narrow"/>
          <w:sz w:val="20"/>
          <w:szCs w:val="20"/>
        </w:rPr>
      </w:pPr>
      <w:r w:rsidRPr="00DB106F">
        <w:rPr>
          <w:rFonts w:ascii="Arial Narrow" w:hAnsi="Arial Narrow"/>
          <w:sz w:val="20"/>
          <w:szCs w:val="20"/>
        </w:rPr>
        <w:t xml:space="preserve">Korekcja ustawień posiadanych kamer oraz przegląd systemu zarządzania pod kątem stabilności pracy i poprawności bieżącej konfiguracji. </w:t>
      </w:r>
    </w:p>
    <w:p w:rsidR="002A51C0" w:rsidRDefault="00A46A1B" w:rsidP="00D24F80">
      <w:pPr>
        <w:pStyle w:val="Akapitzlist"/>
        <w:numPr>
          <w:ilvl w:val="0"/>
          <w:numId w:val="1"/>
        </w:num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Opracowanie projektu wykonawczego i powykonawczego w zakresie montowanych kamer.</w:t>
      </w:r>
    </w:p>
    <w:p w:rsidR="002A51C0" w:rsidRDefault="00236CCE" w:rsidP="002A51C0">
      <w:pPr>
        <w:pStyle w:val="Akapitzlist"/>
        <w:jc w:val="both"/>
        <w:rPr>
          <w:rFonts w:ascii="Arial Narrow" w:hAnsi="Arial Narrow"/>
          <w:color w:val="FF0000"/>
          <w:sz w:val="20"/>
          <w:szCs w:val="20"/>
        </w:rPr>
      </w:pPr>
      <w:r>
        <w:rPr>
          <w:rFonts w:ascii="Arial Narrow" w:hAnsi="Arial Narrow"/>
          <w:color w:val="FF0000"/>
          <w:sz w:val="20"/>
          <w:szCs w:val="20"/>
        </w:rPr>
        <w:t xml:space="preserve">Opracowanie projektu wykonawczego i powykonawczego w zakresie zainstalowanych urządzeń tj. schematy ideowe i blokowe sieci światłowodowych oraz urządzeń, w tym ich rozmieszczenia i lokalizacji z rozbiciem na typ światłowodu, ilość włókien w tym wykorzystanych i wolnych oraz zastosowanych zakończeń tych światłowodów. Schematy winny zawierać miejsca połączeń ( także odnawianych po uszkodzeniu ) muf i przełącznic tj. całą drogę transmisji sygnału od wejścia do wyjścia. Dokumentacja powinna uwzględniać długość poszczególnych odcinków światłowodów i być </w:t>
      </w:r>
      <w:proofErr w:type="spellStart"/>
      <w:r>
        <w:rPr>
          <w:rFonts w:ascii="Arial Narrow" w:hAnsi="Arial Narrow"/>
          <w:color w:val="FF0000"/>
          <w:sz w:val="20"/>
          <w:szCs w:val="20"/>
        </w:rPr>
        <w:t>wykonanna</w:t>
      </w:r>
      <w:proofErr w:type="spellEnd"/>
      <w:r>
        <w:rPr>
          <w:rFonts w:ascii="Arial Narrow" w:hAnsi="Arial Narrow"/>
          <w:color w:val="FF0000"/>
          <w:sz w:val="20"/>
          <w:szCs w:val="20"/>
        </w:rPr>
        <w:t xml:space="preserve"> w edytowalnym pliku np. </w:t>
      </w:r>
      <w:proofErr w:type="spellStart"/>
      <w:r>
        <w:rPr>
          <w:rFonts w:ascii="Arial Narrow" w:hAnsi="Arial Narrow"/>
          <w:color w:val="FF0000"/>
          <w:sz w:val="20"/>
          <w:szCs w:val="20"/>
        </w:rPr>
        <w:t>dwg</w:t>
      </w:r>
      <w:proofErr w:type="spellEnd"/>
      <w:r>
        <w:rPr>
          <w:rFonts w:ascii="Arial Narrow" w:hAnsi="Arial Narrow"/>
          <w:color w:val="FF0000"/>
          <w:sz w:val="20"/>
          <w:szCs w:val="20"/>
        </w:rPr>
        <w:t xml:space="preserve"> lub </w:t>
      </w:r>
      <w:proofErr w:type="spellStart"/>
      <w:r>
        <w:rPr>
          <w:rFonts w:ascii="Arial Narrow" w:hAnsi="Arial Narrow"/>
          <w:color w:val="FF0000"/>
          <w:sz w:val="20"/>
          <w:szCs w:val="20"/>
        </w:rPr>
        <w:t>równoiważnym</w:t>
      </w:r>
      <w:proofErr w:type="spellEnd"/>
      <w:r>
        <w:rPr>
          <w:rFonts w:ascii="Arial Narrow" w:hAnsi="Arial Narrow"/>
          <w:color w:val="FF0000"/>
          <w:sz w:val="20"/>
          <w:szCs w:val="20"/>
        </w:rPr>
        <w:t>.</w:t>
      </w:r>
    </w:p>
    <w:p w:rsidR="00AD4665" w:rsidRDefault="002A51C0" w:rsidP="002A5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2A51C0">
        <w:rPr>
          <w:rFonts w:ascii="Times New Roman" w:hAnsi="Times New Roman" w:cs="Times New Roman"/>
          <w:color w:val="FF0000"/>
        </w:rPr>
        <w:t>Kompletna dokumentacja powykonawcza przekazywana Zamawiaj</w:t>
      </w:r>
      <w:r w:rsidRPr="002A51C0">
        <w:rPr>
          <w:rFonts w:ascii="TimesNewRoman" w:hAnsi="TimesNewRoman" w:cs="TimesNewRoman"/>
          <w:color w:val="FF0000"/>
        </w:rPr>
        <w:t>ą</w:t>
      </w:r>
      <w:r w:rsidRPr="002A51C0">
        <w:rPr>
          <w:rFonts w:ascii="Times New Roman" w:hAnsi="Times New Roman" w:cs="Times New Roman"/>
          <w:color w:val="FF0000"/>
        </w:rPr>
        <w:t>cemu powinna si</w:t>
      </w:r>
      <w:r w:rsidRPr="002A51C0">
        <w:rPr>
          <w:rFonts w:ascii="TimesNewRoman" w:hAnsi="TimesNewRoman" w:cs="TimesNewRoman"/>
          <w:color w:val="FF0000"/>
        </w:rPr>
        <w:t xml:space="preserve">ę </w:t>
      </w:r>
      <w:r w:rsidRPr="002A51C0">
        <w:rPr>
          <w:rFonts w:ascii="Times New Roman" w:hAnsi="Times New Roman" w:cs="Times New Roman"/>
          <w:color w:val="FF0000"/>
        </w:rPr>
        <w:t>składa</w:t>
      </w:r>
      <w:r w:rsidRPr="002A51C0">
        <w:rPr>
          <w:rFonts w:ascii="TimesNewRoman" w:hAnsi="TimesNewRoman" w:cs="TimesNewRoman"/>
          <w:color w:val="FF0000"/>
        </w:rPr>
        <w:t xml:space="preserve">ć </w:t>
      </w:r>
      <w:r>
        <w:rPr>
          <w:rFonts w:ascii="TimesNewRoman" w:hAnsi="TimesNewRoman" w:cs="TimesNewRoman"/>
          <w:color w:val="FF0000"/>
        </w:rPr>
        <w:t xml:space="preserve">                    </w:t>
      </w:r>
      <w:r w:rsidRPr="002A51C0">
        <w:rPr>
          <w:rFonts w:ascii="Times New Roman" w:hAnsi="Times New Roman" w:cs="Times New Roman"/>
          <w:color w:val="FF0000"/>
        </w:rPr>
        <w:t>z 2</w:t>
      </w:r>
      <w:r>
        <w:rPr>
          <w:rFonts w:ascii="Times New Roman" w:hAnsi="Times New Roman" w:cs="Times New Roman"/>
          <w:color w:val="FF0000"/>
        </w:rPr>
        <w:t xml:space="preserve"> </w:t>
      </w:r>
      <w:r w:rsidRPr="002A51C0">
        <w:rPr>
          <w:rFonts w:ascii="Times New Roman" w:hAnsi="Times New Roman" w:cs="Times New Roman"/>
          <w:color w:val="FF0000"/>
        </w:rPr>
        <w:t xml:space="preserve">egzemplarzy w wersji papierowej oraz 3 egzemplarzy w wersji elektronicznej. </w:t>
      </w:r>
    </w:p>
    <w:p w:rsidR="002A51C0" w:rsidRPr="002A51C0" w:rsidRDefault="002A51C0" w:rsidP="002A5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2A51C0">
        <w:rPr>
          <w:rFonts w:ascii="Times New Roman" w:hAnsi="Times New Roman" w:cs="Times New Roman"/>
          <w:color w:val="FF0000"/>
        </w:rPr>
        <w:t>Dla wykonywanej dokumentacji obowi</w:t>
      </w:r>
      <w:r w:rsidRPr="002A51C0">
        <w:rPr>
          <w:rFonts w:ascii="TimesNewRoman" w:hAnsi="TimesNewRoman" w:cs="TimesNewRoman"/>
          <w:color w:val="FF0000"/>
        </w:rPr>
        <w:t>ą</w:t>
      </w:r>
      <w:r w:rsidRPr="002A51C0">
        <w:rPr>
          <w:rFonts w:ascii="Times New Roman" w:hAnsi="Times New Roman" w:cs="Times New Roman"/>
          <w:color w:val="FF0000"/>
        </w:rPr>
        <w:t>zuj</w:t>
      </w:r>
      <w:r w:rsidRPr="002A51C0">
        <w:rPr>
          <w:rFonts w:ascii="TimesNewRoman" w:hAnsi="TimesNewRoman" w:cs="TimesNewRoman"/>
          <w:color w:val="FF0000"/>
        </w:rPr>
        <w:t xml:space="preserve">ą </w:t>
      </w:r>
      <w:r w:rsidRPr="002A51C0">
        <w:rPr>
          <w:rFonts w:ascii="Times New Roman" w:hAnsi="Times New Roman" w:cs="Times New Roman"/>
          <w:color w:val="FF0000"/>
        </w:rPr>
        <w:t>nast</w:t>
      </w:r>
      <w:r w:rsidRPr="002A51C0">
        <w:rPr>
          <w:rFonts w:ascii="TimesNewRoman" w:hAnsi="TimesNewRoman" w:cs="TimesNewRoman"/>
          <w:color w:val="FF0000"/>
        </w:rPr>
        <w:t>ę</w:t>
      </w:r>
      <w:r w:rsidRPr="002A51C0">
        <w:rPr>
          <w:rFonts w:ascii="Times New Roman" w:hAnsi="Times New Roman" w:cs="Times New Roman"/>
          <w:color w:val="FF0000"/>
        </w:rPr>
        <w:t>puj</w:t>
      </w:r>
      <w:r w:rsidRPr="002A51C0">
        <w:rPr>
          <w:rFonts w:ascii="TimesNewRoman" w:hAnsi="TimesNewRoman" w:cs="TimesNewRoman"/>
          <w:color w:val="FF0000"/>
        </w:rPr>
        <w:t>ą</w:t>
      </w:r>
      <w:r w:rsidRPr="002A51C0">
        <w:rPr>
          <w:rFonts w:ascii="Times New Roman" w:hAnsi="Times New Roman" w:cs="Times New Roman"/>
          <w:color w:val="FF0000"/>
        </w:rPr>
        <w:t>ce formaty:</w:t>
      </w:r>
    </w:p>
    <w:p w:rsidR="002A51C0" w:rsidRPr="002A51C0" w:rsidRDefault="002A51C0" w:rsidP="002A5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2A51C0">
        <w:rPr>
          <w:rFonts w:ascii="Times New Roman" w:hAnsi="Times New Roman" w:cs="Times New Roman"/>
          <w:color w:val="FF0000"/>
        </w:rPr>
        <w:t xml:space="preserve">a) rysunki techniczne, elektryczne: format plików: </w:t>
      </w:r>
      <w:proofErr w:type="spellStart"/>
      <w:r w:rsidRPr="002A51C0">
        <w:rPr>
          <w:rFonts w:ascii="Times New Roman" w:hAnsi="Times New Roman" w:cs="Times New Roman"/>
          <w:color w:val="FF0000"/>
        </w:rPr>
        <w:t>dwg</w:t>
      </w:r>
      <w:proofErr w:type="spellEnd"/>
      <w:r w:rsidRPr="002A51C0">
        <w:rPr>
          <w:rFonts w:ascii="Times New Roman" w:hAnsi="Times New Roman" w:cs="Times New Roman"/>
          <w:color w:val="FF0000"/>
        </w:rPr>
        <w:t xml:space="preserve"> (zgodny z AutoCAD 2007);</w:t>
      </w:r>
    </w:p>
    <w:p w:rsidR="002A51C0" w:rsidRPr="002A51C0" w:rsidRDefault="002A51C0" w:rsidP="002A5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2A51C0">
        <w:rPr>
          <w:rFonts w:ascii="Times New Roman" w:hAnsi="Times New Roman" w:cs="Times New Roman"/>
          <w:color w:val="FF0000"/>
        </w:rPr>
        <w:t>b) pliki grafiki rastrowej:</w:t>
      </w:r>
    </w:p>
    <w:p w:rsidR="002A51C0" w:rsidRPr="002A51C0" w:rsidRDefault="002A51C0" w:rsidP="002A5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2A51C0">
        <w:rPr>
          <w:rFonts w:ascii="Times New Roman" w:hAnsi="Times New Roman" w:cs="Times New Roman"/>
          <w:color w:val="FF0000"/>
        </w:rPr>
        <w:t>- format plików: jpg; kompresja: 85-90%; min. 300DPI;</w:t>
      </w:r>
    </w:p>
    <w:p w:rsidR="002A51C0" w:rsidRPr="002A51C0" w:rsidRDefault="002A51C0" w:rsidP="002A5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2A51C0">
        <w:rPr>
          <w:rFonts w:ascii="Times New Roman" w:hAnsi="Times New Roman" w:cs="Times New Roman"/>
          <w:color w:val="FF0000"/>
        </w:rPr>
        <w:t xml:space="preserve">- format plików: </w:t>
      </w:r>
      <w:proofErr w:type="spellStart"/>
      <w:r w:rsidRPr="002A51C0">
        <w:rPr>
          <w:rFonts w:ascii="Times New Roman" w:hAnsi="Times New Roman" w:cs="Times New Roman"/>
          <w:color w:val="FF0000"/>
        </w:rPr>
        <w:t>tif</w:t>
      </w:r>
      <w:proofErr w:type="spellEnd"/>
      <w:r w:rsidRPr="002A51C0">
        <w:rPr>
          <w:rFonts w:ascii="Times New Roman" w:hAnsi="Times New Roman" w:cs="Times New Roman"/>
          <w:color w:val="FF0000"/>
        </w:rPr>
        <w:t>; kompresja: mo</w:t>
      </w:r>
      <w:r w:rsidRPr="002A51C0">
        <w:rPr>
          <w:rFonts w:ascii="TimesNewRoman" w:hAnsi="TimesNewRoman" w:cs="TimesNewRoman"/>
          <w:color w:val="FF0000"/>
        </w:rPr>
        <w:t>ż</w:t>
      </w:r>
      <w:r w:rsidRPr="002A51C0">
        <w:rPr>
          <w:rFonts w:ascii="Times New Roman" w:hAnsi="Times New Roman" w:cs="Times New Roman"/>
          <w:color w:val="FF0000"/>
        </w:rPr>
        <w:t>liwa LZW; rozdzielczo</w:t>
      </w:r>
      <w:r w:rsidRPr="002A51C0">
        <w:rPr>
          <w:rFonts w:ascii="TimesNewRoman" w:hAnsi="TimesNewRoman" w:cs="TimesNewRoman"/>
          <w:color w:val="FF0000"/>
        </w:rPr>
        <w:t>ść</w:t>
      </w:r>
      <w:r w:rsidRPr="002A51C0">
        <w:rPr>
          <w:rFonts w:ascii="Times New Roman" w:hAnsi="Times New Roman" w:cs="Times New Roman"/>
          <w:color w:val="FF0000"/>
        </w:rPr>
        <w:t>: min. 300 DPI;</w:t>
      </w:r>
    </w:p>
    <w:p w:rsidR="002A51C0" w:rsidRPr="002A51C0" w:rsidRDefault="002A51C0" w:rsidP="002A5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2A51C0">
        <w:rPr>
          <w:rFonts w:ascii="Times New Roman" w:hAnsi="Times New Roman" w:cs="Times New Roman"/>
          <w:color w:val="FF0000"/>
        </w:rPr>
        <w:t xml:space="preserve">c) pliki tekstowe edytowalne: format plików: </w:t>
      </w:r>
      <w:proofErr w:type="spellStart"/>
      <w:r w:rsidRPr="002A51C0">
        <w:rPr>
          <w:rFonts w:ascii="Times New Roman" w:hAnsi="Times New Roman" w:cs="Times New Roman"/>
          <w:color w:val="FF0000"/>
        </w:rPr>
        <w:t>doc</w:t>
      </w:r>
      <w:proofErr w:type="spellEnd"/>
      <w:r w:rsidRPr="002A51C0">
        <w:rPr>
          <w:rFonts w:ascii="Times New Roman" w:hAnsi="Times New Roman" w:cs="Times New Roman"/>
          <w:color w:val="FF0000"/>
        </w:rPr>
        <w:t xml:space="preserve"> (zgodny z Microsoft Word 2003);</w:t>
      </w:r>
    </w:p>
    <w:p w:rsidR="002A51C0" w:rsidRPr="002A51C0" w:rsidRDefault="002A51C0" w:rsidP="002A5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2A51C0">
        <w:rPr>
          <w:rFonts w:ascii="Times New Roman" w:hAnsi="Times New Roman" w:cs="Times New Roman"/>
          <w:color w:val="FF0000"/>
        </w:rPr>
        <w:t>d) arkusze kalkulacyjne: format plików: xls (zgodny z Microsoft Excel 2003);</w:t>
      </w:r>
    </w:p>
    <w:p w:rsidR="002A51C0" w:rsidRPr="002A51C0" w:rsidRDefault="002A51C0" w:rsidP="002A5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2A51C0">
        <w:rPr>
          <w:rFonts w:ascii="Times New Roman" w:hAnsi="Times New Roman" w:cs="Times New Roman"/>
          <w:color w:val="FF0000"/>
        </w:rPr>
        <w:t xml:space="preserve">e) pliki zarchiwizowane: format plików: </w:t>
      </w:r>
      <w:proofErr w:type="spellStart"/>
      <w:r w:rsidRPr="002A51C0">
        <w:rPr>
          <w:rFonts w:ascii="Times New Roman" w:hAnsi="Times New Roman" w:cs="Times New Roman"/>
          <w:color w:val="FF0000"/>
        </w:rPr>
        <w:t>rar</w:t>
      </w:r>
      <w:proofErr w:type="spellEnd"/>
      <w:r w:rsidRPr="002A51C0">
        <w:rPr>
          <w:rFonts w:ascii="Times New Roman" w:hAnsi="Times New Roman" w:cs="Times New Roman"/>
          <w:color w:val="FF0000"/>
        </w:rPr>
        <w:t>;</w:t>
      </w:r>
    </w:p>
    <w:p w:rsidR="002A51C0" w:rsidRPr="002A51C0" w:rsidRDefault="002A51C0" w:rsidP="002A5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2A51C0">
        <w:rPr>
          <w:rFonts w:ascii="Times New Roman" w:hAnsi="Times New Roman" w:cs="Times New Roman"/>
          <w:color w:val="FF0000"/>
        </w:rPr>
        <w:t>f) pliki nieedytowalne: format plików: pdf;</w:t>
      </w:r>
    </w:p>
    <w:p w:rsidR="002A51C0" w:rsidRPr="009A43DF" w:rsidRDefault="002A51C0" w:rsidP="009A43DF">
      <w:pPr>
        <w:jc w:val="both"/>
        <w:rPr>
          <w:rFonts w:ascii="Arial Narrow" w:hAnsi="Arial Narrow"/>
          <w:color w:val="FF0000"/>
        </w:rPr>
      </w:pPr>
      <w:r w:rsidRPr="002A51C0">
        <w:rPr>
          <w:rFonts w:ascii="Times New Roman" w:hAnsi="Times New Roman" w:cs="Times New Roman"/>
          <w:color w:val="FF0000"/>
        </w:rPr>
        <w:lastRenderedPageBreak/>
        <w:t>Pliki nie mog</w:t>
      </w:r>
      <w:r w:rsidRPr="002A51C0">
        <w:rPr>
          <w:rFonts w:ascii="TimesNewRoman" w:hAnsi="TimesNewRoman" w:cs="TimesNewRoman"/>
          <w:color w:val="FF0000"/>
        </w:rPr>
        <w:t xml:space="preserve">ą </w:t>
      </w:r>
      <w:r w:rsidRPr="002A51C0">
        <w:rPr>
          <w:rFonts w:ascii="Times New Roman" w:hAnsi="Times New Roman" w:cs="Times New Roman"/>
          <w:color w:val="FF0000"/>
        </w:rPr>
        <w:t>by</w:t>
      </w:r>
      <w:r w:rsidRPr="002A51C0">
        <w:rPr>
          <w:rFonts w:ascii="TimesNewRoman" w:hAnsi="TimesNewRoman" w:cs="TimesNewRoman"/>
          <w:color w:val="FF0000"/>
        </w:rPr>
        <w:t xml:space="preserve">ć </w:t>
      </w:r>
      <w:r w:rsidRPr="002A51C0">
        <w:rPr>
          <w:rFonts w:ascii="Times New Roman" w:hAnsi="Times New Roman" w:cs="Times New Roman"/>
          <w:color w:val="FF0000"/>
        </w:rPr>
        <w:t xml:space="preserve">w </w:t>
      </w:r>
      <w:r w:rsidRPr="002A51C0">
        <w:rPr>
          <w:rFonts w:ascii="TimesNewRoman" w:hAnsi="TimesNewRoman" w:cs="TimesNewRoman"/>
          <w:color w:val="FF0000"/>
        </w:rPr>
        <w:t>ż</w:t>
      </w:r>
      <w:r w:rsidRPr="002A51C0">
        <w:rPr>
          <w:rFonts w:ascii="Times New Roman" w:hAnsi="Times New Roman" w:cs="Times New Roman"/>
          <w:color w:val="FF0000"/>
        </w:rPr>
        <w:t>aden sposób zabezpieczone przed otwarciem lub edycj</w:t>
      </w:r>
      <w:r w:rsidRPr="002A51C0">
        <w:rPr>
          <w:rFonts w:ascii="TimesNewRoman" w:hAnsi="TimesNewRoman" w:cs="TimesNewRoman"/>
          <w:color w:val="FF0000"/>
        </w:rPr>
        <w:t>ą</w:t>
      </w:r>
      <w:r w:rsidRPr="002A51C0">
        <w:rPr>
          <w:rFonts w:ascii="Times New Roman" w:hAnsi="Times New Roman" w:cs="Times New Roman"/>
          <w:color w:val="FF0000"/>
        </w:rPr>
        <w:t>.</w:t>
      </w:r>
    </w:p>
    <w:p w:rsidR="00FB3A94" w:rsidRPr="00FB3A94" w:rsidRDefault="00FB3A94" w:rsidP="00FB3A94">
      <w:pPr>
        <w:pStyle w:val="Akapitzlist"/>
        <w:numPr>
          <w:ilvl w:val="0"/>
          <w:numId w:val="1"/>
        </w:num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Szkolenie personelu z najnowszej wersji oprogramowania – w wymiarze co najmniej 4 godzin </w:t>
      </w:r>
      <w:r w:rsidR="00B530F9">
        <w:rPr>
          <w:rFonts w:ascii="Arial Narrow" w:hAnsi="Arial Narrow"/>
          <w:color w:val="FF0000"/>
          <w:sz w:val="20"/>
          <w:szCs w:val="20"/>
        </w:rPr>
        <w:t xml:space="preserve">zegarowych </w:t>
      </w:r>
      <w:r>
        <w:rPr>
          <w:rFonts w:ascii="Arial Narrow" w:hAnsi="Arial Narrow"/>
          <w:sz w:val="20"/>
          <w:szCs w:val="20"/>
        </w:rPr>
        <w:t xml:space="preserve">dla operatorów systemu oraz </w:t>
      </w:r>
      <w:r w:rsidRPr="00B530F9">
        <w:rPr>
          <w:rFonts w:ascii="Arial Narrow" w:hAnsi="Arial Narrow"/>
          <w:color w:val="FF0000"/>
          <w:sz w:val="20"/>
          <w:szCs w:val="20"/>
        </w:rPr>
        <w:t xml:space="preserve">8 </w:t>
      </w:r>
      <w:r w:rsidR="00B530F9" w:rsidRPr="00B530F9">
        <w:rPr>
          <w:rFonts w:ascii="Arial Narrow" w:hAnsi="Arial Narrow"/>
          <w:color w:val="FF0000"/>
          <w:sz w:val="20"/>
          <w:szCs w:val="20"/>
        </w:rPr>
        <w:t xml:space="preserve">godzin zegarowych </w:t>
      </w:r>
      <w:r>
        <w:rPr>
          <w:rFonts w:ascii="Arial Narrow" w:hAnsi="Arial Narrow"/>
          <w:sz w:val="20"/>
          <w:szCs w:val="20"/>
        </w:rPr>
        <w:t>dla administratorów.</w:t>
      </w:r>
    </w:p>
    <w:p w:rsidR="008A2D06" w:rsidRPr="00CD604A" w:rsidRDefault="00CD604A" w:rsidP="008A2D06">
      <w:pPr>
        <w:jc w:val="both"/>
        <w:rPr>
          <w:rFonts w:ascii="Arial Narrow" w:hAnsi="Arial Narrow"/>
          <w:color w:val="FF0000"/>
          <w:sz w:val="20"/>
          <w:szCs w:val="20"/>
        </w:rPr>
      </w:pPr>
      <w:r w:rsidRPr="00CD604A">
        <w:rPr>
          <w:color w:val="FF0000"/>
        </w:rPr>
        <w:t>Z przeprowadzonego szkolenia musi powstać protokół szkolenia, który należy dołączyć do dokumentacji powykonawczej.</w:t>
      </w:r>
    </w:p>
    <w:p w:rsidR="00FB3A94" w:rsidRDefault="00FB3A94" w:rsidP="008A2D06">
      <w:pPr>
        <w:pStyle w:val="Akapitzlist"/>
        <w:numPr>
          <w:ilvl w:val="0"/>
          <w:numId w:val="5"/>
        </w:numPr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Wymagania formalne</w:t>
      </w:r>
    </w:p>
    <w:p w:rsidR="00C5558F" w:rsidRPr="00C5558F" w:rsidRDefault="00C5558F" w:rsidP="00C5558F">
      <w:pPr>
        <w:jc w:val="both"/>
        <w:rPr>
          <w:rFonts w:ascii="Arial Narrow" w:hAnsi="Arial Narrow"/>
          <w:sz w:val="20"/>
          <w:szCs w:val="20"/>
        </w:rPr>
      </w:pPr>
      <w:r w:rsidRPr="00C5558F">
        <w:rPr>
          <w:rFonts w:ascii="Arial Narrow" w:hAnsi="Arial Narrow"/>
          <w:sz w:val="20"/>
          <w:szCs w:val="20"/>
        </w:rPr>
        <w:t xml:space="preserve">W związku ze skomplikowaniem zadania polegającego na modyfikacji – rozbudowie istniejącej infrastruktury rejestracyjnej systemu monitoringu wizyjnego </w:t>
      </w:r>
      <w:r>
        <w:rPr>
          <w:rFonts w:ascii="Arial Narrow" w:hAnsi="Arial Narrow"/>
          <w:sz w:val="20"/>
          <w:szCs w:val="20"/>
        </w:rPr>
        <w:t>oraz jego modyfikacji w zakresie aktualizacji oprogramowania wymaga się:</w:t>
      </w:r>
    </w:p>
    <w:p w:rsidR="00C5558F" w:rsidRPr="00B530F9" w:rsidRDefault="00FB3A94" w:rsidP="00FB3A94">
      <w:pPr>
        <w:pStyle w:val="Akapitzlist"/>
        <w:numPr>
          <w:ilvl w:val="0"/>
          <w:numId w:val="39"/>
        </w:numPr>
        <w:jc w:val="both"/>
        <w:rPr>
          <w:rFonts w:ascii="Arial Narrow" w:hAnsi="Arial Narrow"/>
          <w:color w:val="FF0000"/>
          <w:sz w:val="20"/>
          <w:szCs w:val="20"/>
          <w:u w:val="single"/>
        </w:rPr>
      </w:pPr>
      <w:r w:rsidRPr="00FB3A94">
        <w:rPr>
          <w:rFonts w:ascii="Arial Narrow" w:hAnsi="Arial Narrow"/>
          <w:sz w:val="20"/>
          <w:szCs w:val="20"/>
        </w:rPr>
        <w:t>Wymaga się a</w:t>
      </w:r>
      <w:r>
        <w:rPr>
          <w:rFonts w:ascii="Arial Narrow" w:hAnsi="Arial Narrow"/>
          <w:sz w:val="20"/>
          <w:szCs w:val="20"/>
        </w:rPr>
        <w:t xml:space="preserve">by oferent biorący udział w postepowaniu posiadał niezbędne doświadczenie w zakresie instalacji kamer i oprogramowania zarządzającego będącego w użyciu Zamawiającego. Warunek zostanie spełniony po przedstawieniu </w:t>
      </w:r>
      <w:r w:rsidR="00B530F9">
        <w:rPr>
          <w:rFonts w:ascii="Arial Narrow" w:hAnsi="Arial Narrow"/>
          <w:sz w:val="20"/>
          <w:szCs w:val="20"/>
        </w:rPr>
        <w:t xml:space="preserve">co najmniej </w:t>
      </w:r>
      <w:r w:rsidR="00B530F9" w:rsidRPr="00B530F9">
        <w:rPr>
          <w:rFonts w:ascii="Arial Narrow" w:hAnsi="Arial Narrow"/>
          <w:color w:val="FF0000"/>
          <w:sz w:val="20"/>
          <w:szCs w:val="20"/>
        </w:rPr>
        <w:t>2</w:t>
      </w:r>
      <w:r w:rsidR="00C5558F">
        <w:rPr>
          <w:rFonts w:ascii="Arial Narrow" w:hAnsi="Arial Narrow"/>
          <w:sz w:val="20"/>
          <w:szCs w:val="20"/>
        </w:rPr>
        <w:t xml:space="preserve"> referencji nie starszych</w:t>
      </w:r>
      <w:r>
        <w:rPr>
          <w:rFonts w:ascii="Arial Narrow" w:hAnsi="Arial Narrow"/>
          <w:sz w:val="20"/>
          <w:szCs w:val="20"/>
        </w:rPr>
        <w:t xml:space="preserve"> niż 3 lata przed podpisaniem Umowy</w:t>
      </w:r>
      <w:r w:rsidR="00C5558F">
        <w:rPr>
          <w:rFonts w:ascii="Arial Narrow" w:hAnsi="Arial Narrow"/>
          <w:sz w:val="20"/>
          <w:szCs w:val="20"/>
        </w:rPr>
        <w:t xml:space="preserve"> w niniejszym postępowaniu</w:t>
      </w:r>
      <w:r>
        <w:rPr>
          <w:rFonts w:ascii="Arial Narrow" w:hAnsi="Arial Narrow"/>
          <w:sz w:val="20"/>
          <w:szCs w:val="20"/>
        </w:rPr>
        <w:t xml:space="preserve"> na dostawę, instalację i konfigurację co najmniej 50 kamer systemu IP</w:t>
      </w:r>
      <w:r w:rsidR="00414370">
        <w:rPr>
          <w:rFonts w:ascii="Arial Narrow" w:hAnsi="Arial Narrow"/>
          <w:sz w:val="20"/>
          <w:szCs w:val="20"/>
        </w:rPr>
        <w:t>.</w:t>
      </w:r>
      <w:r w:rsidR="00C5558F">
        <w:rPr>
          <w:rFonts w:ascii="Arial Narrow" w:hAnsi="Arial Narrow"/>
          <w:sz w:val="20"/>
          <w:szCs w:val="20"/>
        </w:rPr>
        <w:t xml:space="preserve"> </w:t>
      </w:r>
    </w:p>
    <w:p w:rsidR="00FB3A94" w:rsidRPr="00FB3A94" w:rsidRDefault="00C5558F" w:rsidP="00FB3A94">
      <w:pPr>
        <w:pStyle w:val="Akapitzlist"/>
        <w:numPr>
          <w:ilvl w:val="0"/>
          <w:numId w:val="39"/>
        </w:num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Oferent musi posiadać ważny certyfikat producenta lub oficjalnego dystrybutora na terenie RP potwierdzający kompetencje w zakresie znajomości platformy VMS będącej w wykorzystaniu przez Zamawiającego. </w:t>
      </w:r>
    </w:p>
    <w:p w:rsidR="00FB3A94" w:rsidRPr="00FB3A94" w:rsidRDefault="00FB3A94" w:rsidP="00FB3A94">
      <w:pPr>
        <w:pStyle w:val="Akapitzlist"/>
        <w:jc w:val="both"/>
        <w:rPr>
          <w:rFonts w:ascii="Arial Narrow" w:hAnsi="Arial Narrow"/>
          <w:b/>
          <w:sz w:val="20"/>
          <w:szCs w:val="20"/>
        </w:rPr>
      </w:pPr>
    </w:p>
    <w:p w:rsidR="00E64E34" w:rsidRDefault="00E64E34" w:rsidP="008A2D06">
      <w:pPr>
        <w:pStyle w:val="Akapitzlist"/>
        <w:numPr>
          <w:ilvl w:val="0"/>
          <w:numId w:val="5"/>
        </w:numPr>
        <w:jc w:val="both"/>
        <w:rPr>
          <w:rFonts w:ascii="Arial Narrow" w:hAnsi="Arial Narrow"/>
          <w:b/>
          <w:sz w:val="20"/>
          <w:szCs w:val="20"/>
        </w:rPr>
      </w:pPr>
      <w:r w:rsidRPr="00DB106F">
        <w:rPr>
          <w:rFonts w:ascii="Arial Narrow" w:hAnsi="Arial Narrow"/>
          <w:b/>
          <w:sz w:val="20"/>
          <w:szCs w:val="20"/>
        </w:rPr>
        <w:t>Szczegółowy zakres prac i funkcjonalności do zrealizowania w ramach zadania</w:t>
      </w:r>
    </w:p>
    <w:p w:rsidR="007A675B" w:rsidRDefault="007A675B" w:rsidP="007A675B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W ramach rozbudowy posiadanego systemu monitoringu wizyjnego </w:t>
      </w:r>
      <w:r w:rsidR="0091022A">
        <w:rPr>
          <w:rFonts w:ascii="Arial Narrow" w:hAnsi="Arial Narrow"/>
          <w:sz w:val="20"/>
          <w:szCs w:val="20"/>
        </w:rPr>
        <w:t>planuje się wyposażyć określone skrzyżowania w kamery posiadające algorytmy pozwalające na identyfikację i kategoryzację obiektów: człowiek i pojazd wraz z funkcjonalnościami wyszukiwania określonych pojazdów po charakterystyce kształtu i koloru jak i wyszukiwanie osób po kolorze ubioru jak również wyszukiwanie twarzy (do implementacji w ramach innego zadania).</w:t>
      </w:r>
    </w:p>
    <w:p w:rsidR="00E73E23" w:rsidRDefault="0091022A" w:rsidP="007A675B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Dlatego też wymaga się aby </w:t>
      </w:r>
      <w:r w:rsidR="008A3239">
        <w:rPr>
          <w:rFonts w:ascii="Arial Narrow" w:hAnsi="Arial Narrow"/>
          <w:sz w:val="20"/>
          <w:szCs w:val="20"/>
        </w:rPr>
        <w:t xml:space="preserve">wybrane </w:t>
      </w:r>
      <w:r w:rsidR="00E73E23">
        <w:rPr>
          <w:rFonts w:ascii="Arial Narrow" w:hAnsi="Arial Narrow"/>
          <w:sz w:val="20"/>
          <w:szCs w:val="20"/>
        </w:rPr>
        <w:t xml:space="preserve">kamery (opisane w dalszej części dokumentu) posiadały zaimplementowane takowe algorytmy, które we współpracy z posiadanym oprogramowaniem przez Zamawiającego pozwalały na realizacje zadań detekcji i wyszukiwania. </w:t>
      </w:r>
    </w:p>
    <w:p w:rsidR="00E73E23" w:rsidRDefault="00E73E23" w:rsidP="007A675B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W związku z rozbudową systemu monitoringu wizyjnego </w:t>
      </w:r>
      <w:r w:rsidR="00A46A1B">
        <w:rPr>
          <w:rFonts w:ascii="Arial Narrow" w:hAnsi="Arial Narrow"/>
          <w:sz w:val="20"/>
          <w:szCs w:val="20"/>
        </w:rPr>
        <w:t xml:space="preserve">wymaga się instalacji </w:t>
      </w:r>
      <w:r w:rsidR="00910BDB">
        <w:rPr>
          <w:rFonts w:ascii="Arial Narrow" w:hAnsi="Arial Narrow"/>
          <w:sz w:val="20"/>
          <w:szCs w:val="20"/>
        </w:rPr>
        <w:t>1 punktu kamerowego dedykowanego</w:t>
      </w:r>
      <w:r w:rsidR="00A46A1B">
        <w:rPr>
          <w:rFonts w:ascii="Arial Narrow" w:hAnsi="Arial Narrow"/>
          <w:sz w:val="20"/>
          <w:szCs w:val="20"/>
        </w:rPr>
        <w:t xml:space="preserve"> do rozpoznawania tablic rejestracyjnych ARTR we wskazanych miejscach z detekcja szybkości poruszanie się pojazdów do </w:t>
      </w:r>
      <w:r w:rsidR="004F43FF">
        <w:rPr>
          <w:rFonts w:ascii="Arial Narrow" w:hAnsi="Arial Narrow"/>
          <w:sz w:val="20"/>
          <w:szCs w:val="20"/>
        </w:rPr>
        <w:t>150</w:t>
      </w:r>
      <w:r w:rsidR="00A46A1B">
        <w:rPr>
          <w:rFonts w:ascii="Arial Narrow" w:hAnsi="Arial Narrow"/>
          <w:sz w:val="20"/>
          <w:szCs w:val="20"/>
        </w:rPr>
        <w:t>km/h. Szczegółowy zakres funkcjonalności do realizacji:</w:t>
      </w:r>
    </w:p>
    <w:p w:rsidR="00A46A1B" w:rsidRPr="00A46A1B" w:rsidRDefault="00A46A1B" w:rsidP="00A46A1B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Roboto-Thin"/>
          <w:color w:val="1A1A1A"/>
          <w:sz w:val="20"/>
          <w:szCs w:val="20"/>
        </w:rPr>
      </w:pPr>
      <w:r w:rsidRPr="00A46A1B">
        <w:rPr>
          <w:rFonts w:ascii="Arial Narrow" w:hAnsi="Arial Narrow" w:cs="Roboto-Thin"/>
          <w:color w:val="1A1A1A"/>
          <w:sz w:val="20"/>
          <w:szCs w:val="20"/>
        </w:rPr>
        <w:t>Klasyfikacja tablic rejestracyjnych na kraje, w tym tablic PL na województwa, powiaty</w:t>
      </w:r>
    </w:p>
    <w:p w:rsidR="00A46A1B" w:rsidRPr="00A46A1B" w:rsidRDefault="00A46A1B" w:rsidP="00A46A1B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Roboto-Thin"/>
          <w:color w:val="1A1A1A"/>
          <w:sz w:val="20"/>
          <w:szCs w:val="20"/>
        </w:rPr>
      </w:pPr>
      <w:r w:rsidRPr="00A46A1B">
        <w:rPr>
          <w:rFonts w:ascii="Arial Narrow" w:hAnsi="Arial Narrow" w:cs="Roboto-Thin"/>
          <w:color w:val="1A1A1A"/>
          <w:sz w:val="20"/>
          <w:szCs w:val="20"/>
        </w:rPr>
        <w:t>Możliwość przypisywania i korelowania wyników detekcji alarmów do innych kamer w systemie CCTV</w:t>
      </w:r>
    </w:p>
    <w:p w:rsidR="00A46A1B" w:rsidRPr="00A46A1B" w:rsidRDefault="00A46A1B" w:rsidP="00A46A1B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Roboto-Thin"/>
          <w:color w:val="1A1A1A"/>
          <w:sz w:val="20"/>
          <w:szCs w:val="20"/>
        </w:rPr>
      </w:pPr>
      <w:r w:rsidRPr="00A46A1B">
        <w:rPr>
          <w:rFonts w:ascii="Arial Narrow" w:hAnsi="Arial Narrow" w:cs="Roboto-Thin"/>
          <w:color w:val="1A1A1A"/>
          <w:sz w:val="20"/>
          <w:szCs w:val="20"/>
        </w:rPr>
        <w:t>Możliwość przypisywania i korelowania wyników detekcji w nagranym materiale wideo na dowolnej kamerze w systemie CCTV</w:t>
      </w:r>
    </w:p>
    <w:p w:rsidR="00A46A1B" w:rsidRPr="00A46A1B" w:rsidRDefault="00A46A1B" w:rsidP="00A46A1B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Roboto-Thin"/>
          <w:color w:val="1A1A1A"/>
          <w:sz w:val="20"/>
          <w:szCs w:val="20"/>
        </w:rPr>
      </w:pPr>
      <w:r w:rsidRPr="00A46A1B">
        <w:rPr>
          <w:rFonts w:ascii="Arial Narrow" w:hAnsi="Arial Narrow" w:cs="Roboto-Thin"/>
          <w:color w:val="1A1A1A"/>
          <w:sz w:val="20"/>
          <w:szCs w:val="20"/>
        </w:rPr>
        <w:t>Możliwość tworzenia statystyk związanych z detekcją tablic</w:t>
      </w:r>
    </w:p>
    <w:p w:rsidR="00A46A1B" w:rsidRPr="00A46A1B" w:rsidRDefault="00A46A1B" w:rsidP="00A46A1B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Roboto-Thin"/>
          <w:color w:val="1A1A1A"/>
          <w:sz w:val="20"/>
          <w:szCs w:val="20"/>
        </w:rPr>
      </w:pPr>
      <w:r w:rsidRPr="00A46A1B">
        <w:rPr>
          <w:rFonts w:ascii="Arial Narrow" w:hAnsi="Arial Narrow" w:cs="Roboto-Thin"/>
          <w:color w:val="1A1A1A"/>
          <w:sz w:val="20"/>
          <w:szCs w:val="20"/>
        </w:rPr>
        <w:t xml:space="preserve">Biała/Czarna lista Pojazdów ( alarm, </w:t>
      </w:r>
      <w:proofErr w:type="spellStart"/>
      <w:r w:rsidRPr="00A46A1B">
        <w:rPr>
          <w:rFonts w:ascii="Arial Narrow" w:hAnsi="Arial Narrow" w:cs="Roboto-Thin"/>
          <w:color w:val="1A1A1A"/>
          <w:sz w:val="20"/>
          <w:szCs w:val="20"/>
        </w:rPr>
        <w:t>bookmark</w:t>
      </w:r>
      <w:proofErr w:type="spellEnd"/>
      <w:r w:rsidRPr="00A46A1B">
        <w:rPr>
          <w:rFonts w:ascii="Arial Narrow" w:hAnsi="Arial Narrow" w:cs="Roboto-Thin"/>
          <w:color w:val="1A1A1A"/>
          <w:sz w:val="20"/>
          <w:szCs w:val="20"/>
        </w:rPr>
        <w:t xml:space="preserve"> na nagraniu w systemie VMS)</w:t>
      </w:r>
    </w:p>
    <w:p w:rsidR="00A46A1B" w:rsidRPr="00A46A1B" w:rsidRDefault="00A46A1B" w:rsidP="00A46A1B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Roboto-Thin"/>
          <w:color w:val="1A1A1A"/>
          <w:sz w:val="20"/>
          <w:szCs w:val="20"/>
        </w:rPr>
      </w:pPr>
      <w:r w:rsidRPr="00A46A1B">
        <w:rPr>
          <w:rFonts w:ascii="Arial Narrow" w:hAnsi="Arial Narrow" w:cs="Roboto-Thin"/>
          <w:color w:val="1A1A1A"/>
          <w:sz w:val="20"/>
          <w:szCs w:val="20"/>
        </w:rPr>
        <w:t>Szara lista ( np. możliwość otwarcia szlabanu w połączeniu z systemem KD)</w:t>
      </w:r>
    </w:p>
    <w:p w:rsidR="00A46A1B" w:rsidRDefault="00A46A1B" w:rsidP="00A46A1B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Roboto-Thin"/>
          <w:color w:val="1A1A1A"/>
          <w:sz w:val="20"/>
          <w:szCs w:val="20"/>
        </w:rPr>
      </w:pPr>
      <w:r w:rsidRPr="00A46A1B">
        <w:rPr>
          <w:rFonts w:ascii="Arial Narrow" w:hAnsi="Arial Narrow" w:cs="Roboto-Thin"/>
          <w:color w:val="1A1A1A"/>
          <w:sz w:val="20"/>
          <w:szCs w:val="20"/>
        </w:rPr>
        <w:t>Możliwość wysłania powiadomienia sms/email w momencie detekcji wybranego pojazdu</w:t>
      </w:r>
    </w:p>
    <w:p w:rsidR="000879BC" w:rsidRDefault="000879BC" w:rsidP="00A46A1B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Roboto-Thin"/>
          <w:color w:val="1A1A1A"/>
          <w:sz w:val="20"/>
          <w:szCs w:val="20"/>
        </w:rPr>
      </w:pPr>
      <w:r>
        <w:rPr>
          <w:rFonts w:ascii="Arial Narrow" w:hAnsi="Arial Narrow" w:cs="Roboto-Thin"/>
          <w:color w:val="1A1A1A"/>
          <w:sz w:val="20"/>
          <w:szCs w:val="20"/>
        </w:rPr>
        <w:t>Wychwytywanie zbyt niskiej i zbyt wysokiej prędkości poruszania się pojazdów</w:t>
      </w:r>
    </w:p>
    <w:p w:rsidR="000879BC" w:rsidRDefault="000879BC" w:rsidP="00A46A1B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Roboto-Thin"/>
          <w:color w:val="1A1A1A"/>
          <w:sz w:val="20"/>
          <w:szCs w:val="20"/>
        </w:rPr>
      </w:pPr>
      <w:r>
        <w:rPr>
          <w:rFonts w:ascii="Arial Narrow" w:hAnsi="Arial Narrow" w:cs="Roboto-Thin"/>
          <w:color w:val="1A1A1A"/>
          <w:sz w:val="20"/>
          <w:szCs w:val="20"/>
        </w:rPr>
        <w:t>Możliwość weryfikacji średniej prędkości poruszania się pojazdów</w:t>
      </w:r>
    </w:p>
    <w:p w:rsidR="000879BC" w:rsidRDefault="000879BC" w:rsidP="00A46A1B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Roboto-Thin"/>
          <w:color w:val="1A1A1A"/>
          <w:sz w:val="20"/>
          <w:szCs w:val="20"/>
        </w:rPr>
      </w:pPr>
      <w:r>
        <w:rPr>
          <w:rFonts w:ascii="Arial Narrow" w:hAnsi="Arial Narrow" w:cs="Roboto-Thin"/>
          <w:color w:val="1A1A1A"/>
          <w:sz w:val="20"/>
          <w:szCs w:val="20"/>
        </w:rPr>
        <w:t>Detekcja czerwonego światła</w:t>
      </w:r>
    </w:p>
    <w:p w:rsidR="000879BC" w:rsidRPr="00A46A1B" w:rsidRDefault="000879BC" w:rsidP="00A46A1B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Roboto-Thin"/>
          <w:color w:val="1A1A1A"/>
          <w:sz w:val="20"/>
          <w:szCs w:val="20"/>
        </w:rPr>
      </w:pPr>
      <w:r>
        <w:rPr>
          <w:rFonts w:ascii="Arial Narrow" w:hAnsi="Arial Narrow" w:cs="Roboto-Thin"/>
          <w:color w:val="1A1A1A"/>
          <w:sz w:val="20"/>
          <w:szCs w:val="20"/>
        </w:rPr>
        <w:t>Wsteczna detekcja wykroczeń</w:t>
      </w:r>
    </w:p>
    <w:p w:rsidR="00E73E23" w:rsidRDefault="00E73E23" w:rsidP="00E73E23">
      <w:pPr>
        <w:jc w:val="both"/>
        <w:rPr>
          <w:rFonts w:ascii="Arial Narrow" w:hAnsi="Arial Narrow"/>
          <w:sz w:val="20"/>
          <w:szCs w:val="20"/>
        </w:rPr>
      </w:pPr>
    </w:p>
    <w:p w:rsidR="000879BC" w:rsidRPr="00E73E23" w:rsidRDefault="000879BC" w:rsidP="00E73E23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W ramach realizacji zadania należy dostarczyć dedykowana aplikację do konfiguracji modułu LPR jak również </w:t>
      </w:r>
      <w:r w:rsidR="008A3239">
        <w:rPr>
          <w:rFonts w:ascii="Arial Narrow" w:hAnsi="Arial Narrow"/>
          <w:sz w:val="20"/>
          <w:szCs w:val="20"/>
        </w:rPr>
        <w:t>skonfigurować</w:t>
      </w:r>
      <w:r>
        <w:rPr>
          <w:rFonts w:ascii="Arial Narrow" w:hAnsi="Arial Narrow"/>
          <w:sz w:val="20"/>
          <w:szCs w:val="20"/>
        </w:rPr>
        <w:t xml:space="preserve"> jego pracę w systemie VMS posiadanym przez zamawiającego z automatycznym informowaniem o zdarzeniach jak np. wykrywanie tablic rejestracyjnych z czarnej listy. </w:t>
      </w:r>
    </w:p>
    <w:p w:rsidR="006E4F7B" w:rsidRDefault="009558D6" w:rsidP="007A675B">
      <w:pPr>
        <w:jc w:val="both"/>
        <w:rPr>
          <w:rFonts w:ascii="Arial Narrow" w:hAnsi="Arial Narrow"/>
          <w:sz w:val="20"/>
          <w:szCs w:val="20"/>
        </w:rPr>
      </w:pPr>
      <w:r w:rsidRPr="009558D6">
        <w:rPr>
          <w:rFonts w:ascii="Arial Narrow" w:hAnsi="Arial Narrow"/>
          <w:sz w:val="20"/>
          <w:szCs w:val="20"/>
        </w:rPr>
        <w:t>Wszystkie punkty kamerowe</w:t>
      </w:r>
      <w:r>
        <w:rPr>
          <w:rFonts w:ascii="Arial Narrow" w:hAnsi="Arial Narrow"/>
          <w:sz w:val="20"/>
          <w:szCs w:val="20"/>
        </w:rPr>
        <w:t xml:space="preserve"> należy zainstalować na wskazanych przez Zamawiającego słupach oświetleniowych do których doprowadzone jest zasilanie na potrzeby kamer oraz urządzeń sieciowych. W ramach prac i opracowanego projektu wykonawczego należy zamontować niezbędne skrzynki zewnętrzne we wskazanych lokalizacjach i umieścić w nich </w:t>
      </w:r>
      <w:r>
        <w:rPr>
          <w:rFonts w:ascii="Arial Narrow" w:hAnsi="Arial Narrow"/>
          <w:sz w:val="20"/>
          <w:szCs w:val="20"/>
        </w:rPr>
        <w:lastRenderedPageBreak/>
        <w:t xml:space="preserve">niezbędną infrastrukturę  - </w:t>
      </w:r>
      <w:proofErr w:type="spellStart"/>
      <w:r>
        <w:rPr>
          <w:rFonts w:ascii="Arial Narrow" w:hAnsi="Arial Narrow"/>
          <w:sz w:val="20"/>
          <w:szCs w:val="20"/>
        </w:rPr>
        <w:t>switche</w:t>
      </w:r>
      <w:proofErr w:type="spellEnd"/>
      <w:r>
        <w:rPr>
          <w:rFonts w:ascii="Arial Narrow" w:hAnsi="Arial Narrow"/>
          <w:sz w:val="20"/>
          <w:szCs w:val="20"/>
        </w:rPr>
        <w:t xml:space="preserve"> przemysłowe do pracy w ujemnych temperaturach, zasilacze oraz inne urządzenia niezbędne z perspektywy działania systemu. Do każdej lokalizacji dop</w:t>
      </w:r>
      <w:r w:rsidR="006E4F7B">
        <w:rPr>
          <w:rFonts w:ascii="Arial Narrow" w:hAnsi="Arial Narrow"/>
          <w:sz w:val="20"/>
          <w:szCs w:val="20"/>
        </w:rPr>
        <w:t>rowadzono światłowód lub jest on zlokalizowany nie dalej niż 2 słupy od docelowej lokalizacji. Istniejący światłowód jest podwieszony.</w:t>
      </w:r>
    </w:p>
    <w:p w:rsidR="006E4F7B" w:rsidRDefault="006E4F7B" w:rsidP="007A675B">
      <w:pPr>
        <w:jc w:val="both"/>
        <w:rPr>
          <w:rFonts w:ascii="Arial Narrow" w:hAnsi="Arial Narrow"/>
          <w:sz w:val="20"/>
          <w:szCs w:val="20"/>
        </w:rPr>
      </w:pPr>
      <w:r w:rsidRPr="00C77170">
        <w:rPr>
          <w:rFonts w:ascii="Arial Narrow" w:hAnsi="Arial Narrow"/>
          <w:color w:val="FF0000"/>
          <w:sz w:val="20"/>
          <w:szCs w:val="20"/>
        </w:rPr>
        <w:t xml:space="preserve">Zamawiający zastrzega sobie prawo </w:t>
      </w:r>
      <w:r w:rsidR="001752B3">
        <w:rPr>
          <w:rFonts w:ascii="Arial Narrow" w:hAnsi="Arial Narrow"/>
          <w:color w:val="FF0000"/>
          <w:sz w:val="20"/>
          <w:szCs w:val="20"/>
        </w:rPr>
        <w:t>zmiany danej lokalizacji na inną</w:t>
      </w:r>
      <w:r w:rsidR="00612FA9">
        <w:rPr>
          <w:rFonts w:ascii="Arial Narrow" w:hAnsi="Arial Narrow"/>
          <w:color w:val="FF0000"/>
          <w:sz w:val="20"/>
          <w:szCs w:val="20"/>
        </w:rPr>
        <w:t xml:space="preserve"> niż opisana bez konieczności zmiany liczby kamer </w:t>
      </w:r>
      <w:r w:rsidR="001752B3">
        <w:rPr>
          <w:rFonts w:ascii="Arial Narrow" w:hAnsi="Arial Narrow"/>
          <w:color w:val="FF0000"/>
          <w:sz w:val="20"/>
          <w:szCs w:val="20"/>
        </w:rPr>
        <w:t xml:space="preserve">                          </w:t>
      </w:r>
      <w:r w:rsidR="00612FA9">
        <w:rPr>
          <w:rFonts w:ascii="Arial Narrow" w:hAnsi="Arial Narrow"/>
          <w:color w:val="FF0000"/>
          <w:sz w:val="20"/>
          <w:szCs w:val="20"/>
        </w:rPr>
        <w:t xml:space="preserve"> ( w ramach ilości objętej zamówieniem ) np. </w:t>
      </w:r>
      <w:r w:rsidRPr="00C77170">
        <w:rPr>
          <w:rFonts w:ascii="Arial Narrow" w:hAnsi="Arial Narrow"/>
          <w:color w:val="FF0000"/>
          <w:sz w:val="20"/>
          <w:szCs w:val="20"/>
        </w:rPr>
        <w:t>w sytua</w:t>
      </w:r>
      <w:r w:rsidR="001752B3">
        <w:rPr>
          <w:rFonts w:ascii="Arial Narrow" w:hAnsi="Arial Narrow"/>
          <w:color w:val="FF0000"/>
          <w:sz w:val="20"/>
          <w:szCs w:val="20"/>
        </w:rPr>
        <w:t xml:space="preserve">cji potrzeby zwiększenia </w:t>
      </w:r>
      <w:r w:rsidRPr="00C77170">
        <w:rPr>
          <w:rFonts w:ascii="Arial Narrow" w:hAnsi="Arial Narrow"/>
          <w:color w:val="FF0000"/>
          <w:sz w:val="20"/>
          <w:szCs w:val="20"/>
        </w:rPr>
        <w:t xml:space="preserve"> rejestracji zdarzeń na danym obszarze</w:t>
      </w:r>
      <w:r>
        <w:rPr>
          <w:rFonts w:ascii="Arial Narrow" w:hAnsi="Arial Narrow"/>
          <w:sz w:val="20"/>
          <w:szCs w:val="20"/>
        </w:rPr>
        <w:t>.</w:t>
      </w:r>
    </w:p>
    <w:p w:rsidR="006E4F7B" w:rsidRDefault="006E4F7B" w:rsidP="007A675B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Wykonawca jest zobowiązany dobrać wszelkie uchwyty montażowe niezbędne do montaży kamer na słupach. </w:t>
      </w:r>
    </w:p>
    <w:p w:rsidR="00730787" w:rsidRDefault="006E4F7B" w:rsidP="00730787">
      <w:pPr>
        <w:jc w:val="both"/>
        <w:rPr>
          <w:rFonts w:ascii="Arial Narrow" w:hAnsi="Arial Narrow"/>
          <w:sz w:val="20"/>
          <w:szCs w:val="20"/>
        </w:rPr>
      </w:pPr>
      <w:r w:rsidRPr="006E4F7B">
        <w:rPr>
          <w:rFonts w:ascii="Arial Narrow" w:hAnsi="Arial Narrow"/>
          <w:sz w:val="20"/>
          <w:szCs w:val="20"/>
        </w:rPr>
        <w:t xml:space="preserve">Należy stosować szafy </w:t>
      </w:r>
      <w:proofErr w:type="spellStart"/>
      <w:r w:rsidRPr="006E4F7B">
        <w:rPr>
          <w:rFonts w:ascii="Arial Narrow" w:hAnsi="Arial Narrow"/>
          <w:sz w:val="20"/>
          <w:szCs w:val="20"/>
        </w:rPr>
        <w:t>nasłupowe</w:t>
      </w:r>
      <w:proofErr w:type="spellEnd"/>
      <w:r w:rsidRPr="006E4F7B">
        <w:rPr>
          <w:rFonts w:ascii="Arial Narrow" w:hAnsi="Arial Narrow"/>
          <w:sz w:val="20"/>
          <w:szCs w:val="20"/>
        </w:rPr>
        <w:t xml:space="preserve"> i skrzynki teletechniczne z blachy stalowej ocynkowanej, malowane proszkowo, zapewniające trwałość przez okres min. 10 lat potwi</w:t>
      </w:r>
      <w:r>
        <w:rPr>
          <w:rFonts w:ascii="Arial Narrow" w:hAnsi="Arial Narrow"/>
          <w:sz w:val="20"/>
          <w:szCs w:val="20"/>
        </w:rPr>
        <w:t xml:space="preserve">erdzoną certyfikatem producenta. </w:t>
      </w:r>
      <w:r w:rsidRPr="006E4F7B">
        <w:rPr>
          <w:rFonts w:ascii="Arial Narrow" w:hAnsi="Arial Narrow"/>
          <w:sz w:val="20"/>
          <w:szCs w:val="20"/>
        </w:rPr>
        <w:t>Dla kamer stacjonarnych zasilanie powinno umożliwiać pracę w pełnym zakresie temperaturowym</w:t>
      </w:r>
      <w:r>
        <w:rPr>
          <w:rFonts w:ascii="Arial Narrow" w:hAnsi="Arial Narrow"/>
          <w:sz w:val="20"/>
          <w:szCs w:val="20"/>
        </w:rPr>
        <w:t xml:space="preserve">. </w:t>
      </w:r>
      <w:r w:rsidRPr="006E4F7B">
        <w:rPr>
          <w:rFonts w:ascii="Arial Narrow" w:hAnsi="Arial Narrow"/>
          <w:sz w:val="20"/>
          <w:szCs w:val="20"/>
        </w:rPr>
        <w:t xml:space="preserve">Kamery obrotowe zasilane z osobnego zasilacza </w:t>
      </w:r>
      <w:r>
        <w:rPr>
          <w:rFonts w:ascii="Arial Narrow" w:hAnsi="Arial Narrow"/>
          <w:sz w:val="20"/>
          <w:szCs w:val="20"/>
        </w:rPr>
        <w:t>lub POE</w:t>
      </w:r>
      <w:r w:rsidRPr="006E4F7B">
        <w:rPr>
          <w:rFonts w:ascii="Arial Narrow" w:hAnsi="Arial Narrow"/>
          <w:sz w:val="20"/>
          <w:szCs w:val="20"/>
        </w:rPr>
        <w:t xml:space="preserve"> umożliwiające prace w pełnym zakresie temperaturowym.</w:t>
      </w:r>
      <w:r>
        <w:rPr>
          <w:rFonts w:ascii="Arial Narrow" w:hAnsi="Arial Narrow"/>
          <w:sz w:val="20"/>
          <w:szCs w:val="20"/>
        </w:rPr>
        <w:t xml:space="preserve"> </w:t>
      </w:r>
      <w:r w:rsidR="00730787" w:rsidRPr="00730787">
        <w:rPr>
          <w:rFonts w:ascii="Arial Narrow" w:hAnsi="Arial Narrow"/>
          <w:sz w:val="20"/>
          <w:szCs w:val="20"/>
          <w:lang w:val="x-none"/>
        </w:rPr>
        <w:t>Zabezpieczenia przeciwprzepięciowe klasy B+C należy lokalizować wewnątrz skrzynek teletechnicznych w panelach zasilających.</w:t>
      </w:r>
      <w:r w:rsidR="00730787">
        <w:rPr>
          <w:rFonts w:ascii="Arial Narrow" w:hAnsi="Arial Narrow"/>
          <w:sz w:val="20"/>
          <w:szCs w:val="20"/>
        </w:rPr>
        <w:t xml:space="preserve"> </w:t>
      </w:r>
      <w:r w:rsidR="00730787" w:rsidRPr="00730787">
        <w:rPr>
          <w:rFonts w:ascii="Arial Narrow" w:hAnsi="Arial Narrow"/>
          <w:sz w:val="20"/>
          <w:szCs w:val="20"/>
          <w:lang w:val="x-none"/>
        </w:rPr>
        <w:t>Wszystkie urządzenia muszą zostać poprawnie uziemione. W przypadku braku uziemień na konstrukcjach wsporczych (</w:t>
      </w:r>
      <w:r w:rsidR="00730787">
        <w:rPr>
          <w:rFonts w:ascii="Arial Narrow" w:hAnsi="Arial Narrow"/>
          <w:sz w:val="20"/>
          <w:szCs w:val="20"/>
          <w:lang w:val="x-none"/>
        </w:rPr>
        <w:t>słupach</w:t>
      </w:r>
      <w:r w:rsidR="00730787" w:rsidRPr="00730787">
        <w:rPr>
          <w:rFonts w:ascii="Arial Narrow" w:hAnsi="Arial Narrow"/>
          <w:sz w:val="20"/>
          <w:szCs w:val="20"/>
          <w:lang w:val="x-none"/>
        </w:rPr>
        <w:t>) wykonać własne sondą stalową i potwierdzić skuteczność pomiarem.</w:t>
      </w:r>
    </w:p>
    <w:p w:rsidR="00ED729E" w:rsidRPr="00ED729E" w:rsidRDefault="00ED729E" w:rsidP="00730787">
      <w:pPr>
        <w:jc w:val="both"/>
        <w:rPr>
          <w:rFonts w:ascii="Arial Narrow" w:hAnsi="Arial Narrow"/>
          <w:sz w:val="20"/>
          <w:szCs w:val="20"/>
        </w:rPr>
      </w:pPr>
      <w:r w:rsidRPr="006E4F7B">
        <w:rPr>
          <w:rFonts w:ascii="Arial Narrow" w:hAnsi="Arial Narrow"/>
          <w:sz w:val="20"/>
          <w:szCs w:val="20"/>
          <w:lang w:val="x-none"/>
        </w:rPr>
        <w:t xml:space="preserve">W czasie instalacji elementów na istniejących słupach weryfikować wysokość zawieszenia urządzeń z przedstawicielami Zamawiającego. Należy zwrócić uwagę na właściwe wykonanie instalacji kablowych pod kątem prowadzenia w ich konstrukcji słupa, izolacji i zabezpieczenia przed przypadkowym lub umyślnym zniszczeniem.  </w:t>
      </w:r>
    </w:p>
    <w:p w:rsidR="00730787" w:rsidRDefault="00730787" w:rsidP="00730787">
      <w:pPr>
        <w:jc w:val="both"/>
        <w:rPr>
          <w:rFonts w:ascii="Arial Narrow" w:hAnsi="Arial Narrow"/>
          <w:color w:val="FF0000"/>
          <w:sz w:val="20"/>
          <w:szCs w:val="20"/>
        </w:rPr>
      </w:pPr>
      <w:r w:rsidRPr="00C77170">
        <w:rPr>
          <w:rFonts w:ascii="Arial Narrow" w:hAnsi="Arial Narrow"/>
          <w:color w:val="FF0000"/>
          <w:sz w:val="20"/>
          <w:szCs w:val="20"/>
          <w:lang w:val="x-none"/>
        </w:rPr>
        <w:t>Materiały użyte do budowy powinny spełniać warunki określone w odpowiednich normach przedmiotowych, a w przypadku braku normy powinny odpowiadać warunkom technicznym wytwórni lub innym umownym warunkom.</w:t>
      </w:r>
    </w:p>
    <w:p w:rsidR="00ED729E" w:rsidRDefault="00ED729E" w:rsidP="00730787">
      <w:pPr>
        <w:jc w:val="both"/>
        <w:rPr>
          <w:rFonts w:ascii="Arial Narrow" w:hAnsi="Arial Narrow"/>
          <w:color w:val="FF0000"/>
          <w:sz w:val="20"/>
          <w:szCs w:val="20"/>
        </w:rPr>
      </w:pPr>
    </w:p>
    <w:p w:rsidR="00ED729E" w:rsidRPr="00ED729E" w:rsidRDefault="00ED729E" w:rsidP="00730787">
      <w:pPr>
        <w:jc w:val="both"/>
        <w:rPr>
          <w:rFonts w:ascii="Arial Narrow" w:hAnsi="Arial Narrow"/>
          <w:color w:val="FF0000"/>
          <w:sz w:val="20"/>
          <w:szCs w:val="20"/>
        </w:rPr>
      </w:pPr>
      <w:r>
        <w:rPr>
          <w:rFonts w:ascii="Arial Narrow" w:hAnsi="Arial Narrow"/>
          <w:color w:val="FF0000"/>
          <w:sz w:val="20"/>
          <w:szCs w:val="20"/>
        </w:rPr>
        <w:t xml:space="preserve">Zapis z ustawy </w:t>
      </w:r>
      <w:proofErr w:type="spellStart"/>
      <w:r>
        <w:rPr>
          <w:rFonts w:ascii="Arial Narrow" w:hAnsi="Arial Narrow"/>
          <w:color w:val="FF0000"/>
          <w:sz w:val="20"/>
          <w:szCs w:val="20"/>
        </w:rPr>
        <w:t>Pzp</w:t>
      </w:r>
      <w:proofErr w:type="spellEnd"/>
      <w:r>
        <w:rPr>
          <w:rFonts w:ascii="Arial Narrow" w:hAnsi="Arial Narrow"/>
          <w:color w:val="FF0000"/>
          <w:sz w:val="20"/>
          <w:szCs w:val="20"/>
        </w:rPr>
        <w:t>:</w:t>
      </w:r>
    </w:p>
    <w:p w:rsidR="00C77170" w:rsidRPr="00C77170" w:rsidRDefault="00C77170" w:rsidP="00C7717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FF0000"/>
          <w:sz w:val="20"/>
          <w:szCs w:val="20"/>
        </w:rPr>
      </w:pPr>
      <w:r w:rsidRPr="00C77170">
        <w:rPr>
          <w:rFonts w:ascii="TimesNewRoman" w:hAnsi="TimesNewRoman" w:cs="TimesNewRoman"/>
          <w:color w:val="FF0000"/>
          <w:sz w:val="20"/>
          <w:szCs w:val="20"/>
        </w:rPr>
        <w:t>Art. 30 ust. 4.</w:t>
      </w:r>
      <w:r w:rsidRPr="00C77170">
        <w:rPr>
          <w:rFonts w:ascii="TimesNewRoman" w:hAnsi="TimesNewRoman" w:cs="TimesNewRoman"/>
          <w:color w:val="FF0000"/>
          <w:sz w:val="13"/>
          <w:szCs w:val="13"/>
        </w:rPr>
        <w:t xml:space="preserve">112) </w:t>
      </w:r>
      <w:r w:rsidRPr="00C77170">
        <w:rPr>
          <w:rFonts w:ascii="TimesNewRoman" w:hAnsi="TimesNewRoman" w:cs="TimesNewRoman"/>
          <w:color w:val="FF0000"/>
          <w:sz w:val="20"/>
          <w:szCs w:val="20"/>
        </w:rPr>
        <w:t>Opisując przedmiot zamówienia przez odniesienie do norm, europejskich ocen technicznych, aprobat, specyfikacji technicznych i systemów referencji technicznych, o których mowa w ust. 1 pkt 2 i ust. 3, zamawiający jest obowiązany wskazać, że dopuszcza rozwiązania równoważne opisywanym, a odniesieniu takiemu towarzyszą wyrazy „lub równoważne”.</w:t>
      </w:r>
    </w:p>
    <w:p w:rsidR="00C77170" w:rsidRPr="00C77170" w:rsidRDefault="00C77170" w:rsidP="00C7717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FF0000"/>
          <w:sz w:val="20"/>
          <w:szCs w:val="20"/>
        </w:rPr>
      </w:pPr>
      <w:r w:rsidRPr="00C77170">
        <w:rPr>
          <w:rFonts w:ascii="TimesNewRoman" w:hAnsi="TimesNewRoman" w:cs="TimesNewRoman"/>
          <w:color w:val="FF0000"/>
          <w:sz w:val="20"/>
          <w:szCs w:val="20"/>
        </w:rPr>
        <w:t>5. Wykonawca, który powołuje się na rozwiązania równoważne opisywanym przez zamawiającego, jest obowiązany wykazać, że oferowane przez niego dostawy, usługi lub roboty budowlane spełniają wymagania określone przez zamawiającego.</w:t>
      </w:r>
    </w:p>
    <w:p w:rsidR="00C77170" w:rsidRPr="00C77170" w:rsidRDefault="00C77170" w:rsidP="00C77170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FF0000"/>
          <w:sz w:val="20"/>
          <w:szCs w:val="20"/>
        </w:rPr>
      </w:pPr>
    </w:p>
    <w:p w:rsidR="006E4F7B" w:rsidRPr="006E4F7B" w:rsidRDefault="006E4F7B" w:rsidP="006E4F7B">
      <w:pPr>
        <w:jc w:val="both"/>
        <w:rPr>
          <w:rFonts w:ascii="Arial Narrow" w:hAnsi="Arial Narrow"/>
          <w:sz w:val="20"/>
          <w:szCs w:val="20"/>
        </w:rPr>
      </w:pPr>
    </w:p>
    <w:p w:rsidR="007A675B" w:rsidRPr="00DB106F" w:rsidRDefault="007A675B" w:rsidP="008A2D06">
      <w:pPr>
        <w:pStyle w:val="Akapitzlist"/>
        <w:numPr>
          <w:ilvl w:val="0"/>
          <w:numId w:val="5"/>
        </w:numPr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Zakres konfiguracji kamer</w:t>
      </w:r>
      <w:r w:rsidR="007C2C00">
        <w:rPr>
          <w:rFonts w:ascii="Arial Narrow" w:hAnsi="Arial Narrow"/>
          <w:b/>
          <w:sz w:val="20"/>
          <w:szCs w:val="20"/>
        </w:rPr>
        <w:t xml:space="preserve"> w oprogramowaniu klienckim – dla kamer typ: 2,3,5,6</w:t>
      </w:r>
    </w:p>
    <w:p w:rsidR="007C2C00" w:rsidRPr="007C2C00" w:rsidRDefault="007C2C00" w:rsidP="007C2C00">
      <w:pPr>
        <w:jc w:val="both"/>
        <w:rPr>
          <w:rFonts w:ascii="Arial Narrow" w:hAnsi="Arial Narrow"/>
          <w:sz w:val="20"/>
        </w:rPr>
      </w:pPr>
      <w:r w:rsidRPr="007C2C00">
        <w:rPr>
          <w:rFonts w:ascii="Arial Narrow" w:hAnsi="Arial Narrow"/>
          <w:sz w:val="20"/>
        </w:rPr>
        <w:t>Oprogramowanie klienckie musi posiadać poniższe funkcjonalności związane z konfiguracją i parametryzacją pracy kamer. Wszystkie funkcjonalności muszą być dostępne z poziomu uprawnień administratora jak również z poziomu uprawnień operatora o ile ma uprawnienia do zmiany części z nich.</w:t>
      </w:r>
    </w:p>
    <w:p w:rsidR="007C2C00" w:rsidRPr="007C2C00" w:rsidRDefault="007C2C00" w:rsidP="007C2C00">
      <w:pPr>
        <w:pStyle w:val="Akapitzlist"/>
        <w:numPr>
          <w:ilvl w:val="0"/>
          <w:numId w:val="24"/>
        </w:numPr>
        <w:jc w:val="both"/>
        <w:rPr>
          <w:rFonts w:ascii="Arial Narrow" w:hAnsi="Arial Narrow"/>
          <w:b/>
          <w:sz w:val="20"/>
        </w:rPr>
      </w:pPr>
      <w:r w:rsidRPr="007C2C00">
        <w:rPr>
          <w:rFonts w:ascii="Arial Narrow" w:hAnsi="Arial Narrow"/>
          <w:sz w:val="20"/>
        </w:rPr>
        <w:t>Oprogramowanie musi umożliwiać zamianę podstawowych parametrów kamery takich jak: nazwa kamery, lokalizacja kamery, logiczne ID;</w:t>
      </w:r>
    </w:p>
    <w:p w:rsidR="007C2C00" w:rsidRPr="007C2C00" w:rsidRDefault="007C2C00" w:rsidP="007C2C00">
      <w:pPr>
        <w:pStyle w:val="Akapitzlist"/>
        <w:numPr>
          <w:ilvl w:val="0"/>
          <w:numId w:val="24"/>
        </w:numPr>
        <w:jc w:val="both"/>
        <w:rPr>
          <w:rFonts w:ascii="Arial Narrow" w:hAnsi="Arial Narrow"/>
          <w:b/>
          <w:sz w:val="20"/>
        </w:rPr>
      </w:pPr>
      <w:r w:rsidRPr="007C2C00">
        <w:rPr>
          <w:rFonts w:ascii="Arial Narrow" w:hAnsi="Arial Narrow"/>
          <w:sz w:val="20"/>
        </w:rPr>
        <w:t>Oprogramowanie musi umożliwiać włączenie lub wyłączenie stanu diod LED kamery oraz działania analizy wideo o ile kamera podłączona do sytemu jest w nią wyposażona;</w:t>
      </w:r>
    </w:p>
    <w:p w:rsidR="007C2C00" w:rsidRPr="007C2C00" w:rsidRDefault="007C2C00" w:rsidP="007C2C00">
      <w:pPr>
        <w:pStyle w:val="Akapitzlist"/>
        <w:numPr>
          <w:ilvl w:val="0"/>
          <w:numId w:val="24"/>
        </w:numPr>
        <w:jc w:val="both"/>
        <w:rPr>
          <w:rFonts w:ascii="Arial Narrow" w:hAnsi="Arial Narrow"/>
          <w:b/>
          <w:sz w:val="20"/>
        </w:rPr>
      </w:pPr>
      <w:r w:rsidRPr="007C2C00">
        <w:rPr>
          <w:rFonts w:ascii="Arial Narrow" w:hAnsi="Arial Narrow"/>
          <w:sz w:val="20"/>
        </w:rPr>
        <w:t>Oprogramowanie musi umożliwiać włączenie funkcji PTZ w sytuacji wykorzystania RS485 w kamerze (o ile kamera ma takie złącze).  W ramach funkcji PTZ musi istnieć możliwość wyboru protokołu transmisji, szybkości transmisji oraz parzystości;</w:t>
      </w:r>
    </w:p>
    <w:p w:rsidR="007C2C00" w:rsidRPr="007C2C00" w:rsidRDefault="007C2C00" w:rsidP="007C2C00">
      <w:pPr>
        <w:pStyle w:val="Akapitzlist"/>
        <w:numPr>
          <w:ilvl w:val="0"/>
          <w:numId w:val="24"/>
        </w:numPr>
        <w:jc w:val="both"/>
        <w:rPr>
          <w:rFonts w:ascii="Arial Narrow" w:hAnsi="Arial Narrow"/>
          <w:b/>
          <w:sz w:val="20"/>
        </w:rPr>
      </w:pPr>
      <w:r w:rsidRPr="007C2C00">
        <w:rPr>
          <w:rFonts w:ascii="Arial Narrow" w:hAnsi="Arial Narrow"/>
          <w:sz w:val="20"/>
        </w:rPr>
        <w:t>Oprogramowanie musi posiadać możliwość resetu kamery – ponownego uruchomienia;</w:t>
      </w:r>
    </w:p>
    <w:p w:rsidR="007C2C00" w:rsidRPr="007C2C00" w:rsidRDefault="007C2C00" w:rsidP="007C2C00">
      <w:pPr>
        <w:pStyle w:val="Akapitzlist"/>
        <w:numPr>
          <w:ilvl w:val="0"/>
          <w:numId w:val="24"/>
        </w:numPr>
        <w:jc w:val="both"/>
        <w:rPr>
          <w:rFonts w:ascii="Arial Narrow" w:hAnsi="Arial Narrow"/>
          <w:b/>
          <w:sz w:val="20"/>
        </w:rPr>
      </w:pPr>
      <w:r w:rsidRPr="007C2C00">
        <w:rPr>
          <w:rFonts w:ascii="Arial Narrow" w:hAnsi="Arial Narrow"/>
          <w:sz w:val="20"/>
        </w:rPr>
        <w:t>Oprogramowanie musi posiadać możliwość automatycznego i ręcznego nadania adresu IP;</w:t>
      </w:r>
    </w:p>
    <w:p w:rsidR="007C2C00" w:rsidRPr="007C2C00" w:rsidRDefault="007C2C00" w:rsidP="007C2C00">
      <w:pPr>
        <w:pStyle w:val="Akapitzlist"/>
        <w:numPr>
          <w:ilvl w:val="0"/>
          <w:numId w:val="24"/>
        </w:numPr>
        <w:jc w:val="both"/>
        <w:rPr>
          <w:rFonts w:ascii="Arial Narrow" w:hAnsi="Arial Narrow"/>
          <w:b/>
          <w:sz w:val="20"/>
        </w:rPr>
      </w:pPr>
      <w:r w:rsidRPr="007C2C00">
        <w:rPr>
          <w:rFonts w:ascii="Arial Narrow" w:hAnsi="Arial Narrow"/>
          <w:sz w:val="20"/>
        </w:rPr>
        <w:t xml:space="preserve">Oprogramowanie musi umożliwiać włączenie </w:t>
      </w:r>
      <w:proofErr w:type="spellStart"/>
      <w:r w:rsidRPr="007C2C00">
        <w:rPr>
          <w:rFonts w:ascii="Arial Narrow" w:hAnsi="Arial Narrow"/>
          <w:sz w:val="20"/>
        </w:rPr>
        <w:t>multiemisji</w:t>
      </w:r>
      <w:proofErr w:type="spellEnd"/>
      <w:r w:rsidRPr="007C2C00">
        <w:rPr>
          <w:rFonts w:ascii="Arial Narrow" w:hAnsi="Arial Narrow"/>
          <w:sz w:val="20"/>
        </w:rPr>
        <w:t xml:space="preserve"> wraz z możliwością ustawienia TTL;</w:t>
      </w:r>
    </w:p>
    <w:p w:rsidR="007C2C00" w:rsidRPr="007C2C00" w:rsidRDefault="007C2C00" w:rsidP="007C2C00">
      <w:pPr>
        <w:pStyle w:val="Akapitzlist"/>
        <w:numPr>
          <w:ilvl w:val="0"/>
          <w:numId w:val="24"/>
        </w:numPr>
        <w:jc w:val="both"/>
        <w:rPr>
          <w:rFonts w:ascii="Arial Narrow" w:hAnsi="Arial Narrow"/>
          <w:b/>
          <w:sz w:val="20"/>
        </w:rPr>
      </w:pPr>
      <w:r w:rsidRPr="007C2C00">
        <w:rPr>
          <w:rFonts w:ascii="Arial Narrow" w:hAnsi="Arial Narrow"/>
          <w:sz w:val="20"/>
        </w:rPr>
        <w:t>Oprogramowanie musi umożliwiać włączenie i zmianę:</w:t>
      </w:r>
    </w:p>
    <w:p w:rsidR="007C2C00" w:rsidRPr="007C2C00" w:rsidRDefault="007C2C00" w:rsidP="007C2C00">
      <w:pPr>
        <w:pStyle w:val="Akapitzlist"/>
        <w:numPr>
          <w:ilvl w:val="0"/>
          <w:numId w:val="25"/>
        </w:numPr>
        <w:jc w:val="both"/>
        <w:rPr>
          <w:rFonts w:ascii="Arial Narrow" w:hAnsi="Arial Narrow"/>
          <w:b/>
          <w:sz w:val="20"/>
        </w:rPr>
      </w:pPr>
      <w:r w:rsidRPr="007C2C00">
        <w:rPr>
          <w:rFonts w:ascii="Arial Narrow" w:hAnsi="Arial Narrow"/>
          <w:sz w:val="20"/>
        </w:rPr>
        <w:t>trybu dziennego i nocnego kamery oraz automatycznego wyboru pracy trybu dzień/noc</w:t>
      </w:r>
    </w:p>
    <w:p w:rsidR="007C2C00" w:rsidRPr="007C2C00" w:rsidRDefault="007C2C00" w:rsidP="007C2C00">
      <w:pPr>
        <w:pStyle w:val="Akapitzlist"/>
        <w:numPr>
          <w:ilvl w:val="0"/>
          <w:numId w:val="25"/>
        </w:numPr>
        <w:jc w:val="both"/>
        <w:rPr>
          <w:rFonts w:ascii="Arial Narrow" w:hAnsi="Arial Narrow"/>
          <w:b/>
          <w:sz w:val="20"/>
        </w:rPr>
      </w:pPr>
      <w:r w:rsidRPr="007C2C00">
        <w:rPr>
          <w:rFonts w:ascii="Arial Narrow" w:hAnsi="Arial Narrow"/>
          <w:sz w:val="20"/>
        </w:rPr>
        <w:lastRenderedPageBreak/>
        <w:t>zmiana ekspozycji  ręczna i automatyczna</w:t>
      </w:r>
    </w:p>
    <w:p w:rsidR="007C2C00" w:rsidRPr="007C2C00" w:rsidRDefault="007C2C00" w:rsidP="007C2C00">
      <w:pPr>
        <w:pStyle w:val="Akapitzlist"/>
        <w:numPr>
          <w:ilvl w:val="0"/>
          <w:numId w:val="25"/>
        </w:numPr>
        <w:jc w:val="both"/>
        <w:rPr>
          <w:rFonts w:ascii="Arial Narrow" w:hAnsi="Arial Narrow"/>
          <w:b/>
          <w:sz w:val="20"/>
        </w:rPr>
      </w:pPr>
      <w:r w:rsidRPr="007C2C00">
        <w:rPr>
          <w:rFonts w:ascii="Arial Narrow" w:hAnsi="Arial Narrow"/>
          <w:sz w:val="20"/>
        </w:rPr>
        <w:t xml:space="preserve">przesłony – otwarta, zamknięta, automatyczna </w:t>
      </w:r>
    </w:p>
    <w:p w:rsidR="007C2C00" w:rsidRPr="007C2C00" w:rsidRDefault="007C2C00" w:rsidP="007C2C00">
      <w:pPr>
        <w:pStyle w:val="Akapitzlist"/>
        <w:numPr>
          <w:ilvl w:val="0"/>
          <w:numId w:val="25"/>
        </w:numPr>
        <w:jc w:val="both"/>
        <w:rPr>
          <w:rFonts w:ascii="Arial Narrow" w:hAnsi="Arial Narrow"/>
          <w:b/>
          <w:sz w:val="20"/>
        </w:rPr>
      </w:pPr>
      <w:r w:rsidRPr="007C2C00">
        <w:rPr>
          <w:rFonts w:ascii="Arial Narrow" w:hAnsi="Arial Narrow"/>
          <w:sz w:val="20"/>
        </w:rPr>
        <w:t>maksymalny czas naświetlania</w:t>
      </w:r>
    </w:p>
    <w:p w:rsidR="007C2C00" w:rsidRPr="007C2C00" w:rsidRDefault="007C2C00" w:rsidP="007C2C00">
      <w:pPr>
        <w:pStyle w:val="Akapitzlist"/>
        <w:numPr>
          <w:ilvl w:val="0"/>
          <w:numId w:val="25"/>
        </w:numPr>
        <w:jc w:val="both"/>
        <w:rPr>
          <w:rFonts w:ascii="Arial Narrow" w:hAnsi="Arial Narrow"/>
          <w:b/>
          <w:sz w:val="20"/>
        </w:rPr>
      </w:pPr>
      <w:r w:rsidRPr="007C2C00">
        <w:rPr>
          <w:rFonts w:ascii="Arial Narrow" w:hAnsi="Arial Narrow"/>
          <w:sz w:val="20"/>
        </w:rPr>
        <w:t>maksymalne wzmocnienie</w:t>
      </w:r>
    </w:p>
    <w:p w:rsidR="007C2C00" w:rsidRPr="007C2C00" w:rsidRDefault="007C2C00" w:rsidP="007C2C00">
      <w:pPr>
        <w:pStyle w:val="Akapitzlist"/>
        <w:numPr>
          <w:ilvl w:val="0"/>
          <w:numId w:val="25"/>
        </w:numPr>
        <w:jc w:val="both"/>
        <w:rPr>
          <w:rFonts w:ascii="Arial Narrow" w:hAnsi="Arial Narrow"/>
          <w:b/>
          <w:sz w:val="20"/>
        </w:rPr>
      </w:pPr>
      <w:r w:rsidRPr="007C2C00">
        <w:rPr>
          <w:rFonts w:ascii="Arial Narrow" w:hAnsi="Arial Narrow"/>
          <w:sz w:val="20"/>
        </w:rPr>
        <w:t>BLC – Kompensacja tylnego światła</w:t>
      </w:r>
    </w:p>
    <w:p w:rsidR="007C2C00" w:rsidRPr="007C2C00" w:rsidRDefault="007C2C00" w:rsidP="007C2C00">
      <w:pPr>
        <w:pStyle w:val="Akapitzlist"/>
        <w:numPr>
          <w:ilvl w:val="0"/>
          <w:numId w:val="25"/>
        </w:numPr>
        <w:jc w:val="both"/>
        <w:rPr>
          <w:rFonts w:ascii="Arial Narrow" w:hAnsi="Arial Narrow"/>
          <w:b/>
          <w:sz w:val="20"/>
        </w:rPr>
      </w:pPr>
      <w:r w:rsidRPr="007C2C00">
        <w:rPr>
          <w:rFonts w:ascii="Arial Narrow" w:hAnsi="Arial Narrow"/>
          <w:sz w:val="20"/>
        </w:rPr>
        <w:t>Nasycenie i wyostrzenie</w:t>
      </w:r>
    </w:p>
    <w:p w:rsidR="007C2C00" w:rsidRPr="007C2C00" w:rsidRDefault="007C2C00" w:rsidP="007C2C00">
      <w:pPr>
        <w:pStyle w:val="Akapitzlist"/>
        <w:numPr>
          <w:ilvl w:val="0"/>
          <w:numId w:val="25"/>
        </w:numPr>
        <w:jc w:val="both"/>
        <w:rPr>
          <w:rFonts w:ascii="Arial Narrow" w:hAnsi="Arial Narrow"/>
          <w:b/>
          <w:sz w:val="20"/>
        </w:rPr>
      </w:pPr>
      <w:r w:rsidRPr="007C2C00">
        <w:rPr>
          <w:rFonts w:ascii="Arial Narrow" w:hAnsi="Arial Narrow"/>
          <w:sz w:val="20"/>
        </w:rPr>
        <w:t>Obrót obrazu  z kamery  o 90</w:t>
      </w:r>
      <w:r w:rsidRPr="007C2C00">
        <w:rPr>
          <w:rFonts w:ascii="Arial" w:hAnsi="Arial" w:cs="Arial"/>
          <w:sz w:val="20"/>
        </w:rPr>
        <w:t>⁰</w:t>
      </w:r>
      <w:r w:rsidRPr="007C2C00">
        <w:rPr>
          <w:rFonts w:ascii="Arial Narrow" w:hAnsi="Arial Narrow"/>
          <w:sz w:val="20"/>
        </w:rPr>
        <w:t>, 180</w:t>
      </w:r>
      <w:r w:rsidRPr="007C2C00">
        <w:rPr>
          <w:rFonts w:ascii="Arial" w:hAnsi="Arial" w:cs="Arial"/>
          <w:sz w:val="20"/>
        </w:rPr>
        <w:t>⁰</w:t>
      </w:r>
      <w:r w:rsidRPr="007C2C00">
        <w:rPr>
          <w:rFonts w:ascii="Arial Narrow" w:hAnsi="Arial Narrow"/>
          <w:sz w:val="20"/>
        </w:rPr>
        <w:t>, 270</w:t>
      </w:r>
      <w:r w:rsidRPr="007C2C00">
        <w:rPr>
          <w:rFonts w:ascii="Arial" w:hAnsi="Arial" w:cs="Arial"/>
          <w:sz w:val="20"/>
        </w:rPr>
        <w:t>⁰</w:t>
      </w:r>
      <w:r w:rsidRPr="007C2C00">
        <w:rPr>
          <w:rFonts w:ascii="Arial Narrow" w:hAnsi="Arial Narrow"/>
          <w:sz w:val="20"/>
        </w:rPr>
        <w:t>;</w:t>
      </w:r>
      <w:r w:rsidRPr="007C2C00">
        <w:rPr>
          <w:rFonts w:ascii="Arial Narrow" w:hAnsi="Arial Narrow"/>
          <w:sz w:val="20"/>
        </w:rPr>
        <w:tab/>
      </w:r>
      <w:r w:rsidRPr="007C2C00">
        <w:rPr>
          <w:rFonts w:ascii="Arial Narrow" w:hAnsi="Arial Narrow"/>
          <w:sz w:val="20"/>
        </w:rPr>
        <w:tab/>
      </w:r>
    </w:p>
    <w:p w:rsidR="007C2C00" w:rsidRPr="007C2C00" w:rsidRDefault="007C2C00" w:rsidP="007C2C00">
      <w:pPr>
        <w:pStyle w:val="Akapitzlist"/>
        <w:numPr>
          <w:ilvl w:val="0"/>
          <w:numId w:val="25"/>
        </w:numPr>
        <w:jc w:val="both"/>
        <w:rPr>
          <w:rFonts w:ascii="Arial Narrow" w:hAnsi="Arial Narrow"/>
          <w:b/>
          <w:sz w:val="20"/>
        </w:rPr>
      </w:pPr>
      <w:r w:rsidRPr="007C2C00">
        <w:rPr>
          <w:rFonts w:ascii="Arial Narrow" w:hAnsi="Arial Narrow"/>
          <w:sz w:val="20"/>
        </w:rPr>
        <w:t>Automatyczny i niestandardowy balans bieli</w:t>
      </w:r>
    </w:p>
    <w:p w:rsidR="007C2C00" w:rsidRPr="007C2C00" w:rsidRDefault="007C2C00" w:rsidP="007C2C00">
      <w:pPr>
        <w:pStyle w:val="Akapitzlist"/>
        <w:numPr>
          <w:ilvl w:val="0"/>
          <w:numId w:val="25"/>
        </w:numPr>
        <w:jc w:val="both"/>
        <w:rPr>
          <w:rFonts w:ascii="Arial Narrow" w:hAnsi="Arial Narrow"/>
          <w:b/>
          <w:sz w:val="20"/>
        </w:rPr>
      </w:pPr>
      <w:r w:rsidRPr="007C2C00">
        <w:rPr>
          <w:rFonts w:ascii="Arial Narrow" w:hAnsi="Arial Narrow"/>
          <w:sz w:val="20"/>
        </w:rPr>
        <w:t>Ustawienie zoomu optycznego oraz ostrości  w trybie ręcznym i automatycznym</w:t>
      </w:r>
    </w:p>
    <w:p w:rsidR="007C2C00" w:rsidRPr="007C2C00" w:rsidRDefault="007C2C00" w:rsidP="007C2C00">
      <w:pPr>
        <w:pStyle w:val="Akapitzlist"/>
        <w:numPr>
          <w:ilvl w:val="0"/>
          <w:numId w:val="26"/>
        </w:numPr>
        <w:jc w:val="both"/>
        <w:rPr>
          <w:rFonts w:ascii="Arial Narrow" w:hAnsi="Arial Narrow"/>
          <w:b/>
          <w:sz w:val="20"/>
        </w:rPr>
      </w:pPr>
      <w:r w:rsidRPr="007C2C00">
        <w:rPr>
          <w:rFonts w:ascii="Arial Narrow" w:hAnsi="Arial Narrow"/>
          <w:sz w:val="20"/>
        </w:rPr>
        <w:t xml:space="preserve">Oprogramowanie musi umożliwiać wybór: </w:t>
      </w:r>
    </w:p>
    <w:p w:rsidR="007C2C00" w:rsidRPr="007C2C00" w:rsidRDefault="007C2C00" w:rsidP="007C2C00">
      <w:pPr>
        <w:pStyle w:val="Akapitzlist"/>
        <w:numPr>
          <w:ilvl w:val="0"/>
          <w:numId w:val="27"/>
        </w:numPr>
        <w:jc w:val="both"/>
        <w:rPr>
          <w:rFonts w:ascii="Arial Narrow" w:hAnsi="Arial Narrow"/>
          <w:b/>
          <w:sz w:val="20"/>
        </w:rPr>
      </w:pPr>
      <w:r w:rsidRPr="007C2C00">
        <w:rPr>
          <w:rFonts w:ascii="Arial Narrow" w:hAnsi="Arial Narrow"/>
          <w:sz w:val="20"/>
        </w:rPr>
        <w:t>kompresji obrazu kamery w ramach wspieranych przez kamerę</w:t>
      </w:r>
    </w:p>
    <w:p w:rsidR="007C2C00" w:rsidRPr="007C2C00" w:rsidRDefault="007C2C00" w:rsidP="007C2C00">
      <w:pPr>
        <w:pStyle w:val="Akapitzlist"/>
        <w:numPr>
          <w:ilvl w:val="0"/>
          <w:numId w:val="27"/>
        </w:numPr>
        <w:jc w:val="both"/>
        <w:rPr>
          <w:rFonts w:ascii="Arial Narrow" w:hAnsi="Arial Narrow"/>
          <w:b/>
          <w:sz w:val="20"/>
        </w:rPr>
      </w:pPr>
      <w:r w:rsidRPr="007C2C00">
        <w:rPr>
          <w:rFonts w:ascii="Arial Narrow" w:hAnsi="Arial Narrow"/>
          <w:sz w:val="20"/>
        </w:rPr>
        <w:t>ilości generowanych klatek na sekundę</w:t>
      </w:r>
    </w:p>
    <w:p w:rsidR="007C2C00" w:rsidRPr="007C2C00" w:rsidRDefault="007C2C00" w:rsidP="007C2C00">
      <w:pPr>
        <w:pStyle w:val="Akapitzlist"/>
        <w:numPr>
          <w:ilvl w:val="0"/>
          <w:numId w:val="27"/>
        </w:numPr>
        <w:jc w:val="both"/>
        <w:rPr>
          <w:rFonts w:ascii="Arial Narrow" w:hAnsi="Arial Narrow"/>
          <w:b/>
          <w:sz w:val="20"/>
        </w:rPr>
      </w:pPr>
      <w:r w:rsidRPr="007C2C00">
        <w:rPr>
          <w:rFonts w:ascii="Arial Narrow" w:hAnsi="Arial Narrow"/>
          <w:sz w:val="20"/>
        </w:rPr>
        <w:t>jakości obrazy – co najmniej 15 poziomów</w:t>
      </w:r>
    </w:p>
    <w:p w:rsidR="007C2C00" w:rsidRPr="007C2C00" w:rsidRDefault="007C2C00" w:rsidP="007C2C00">
      <w:pPr>
        <w:pStyle w:val="Akapitzlist"/>
        <w:numPr>
          <w:ilvl w:val="0"/>
          <w:numId w:val="27"/>
        </w:numPr>
        <w:jc w:val="both"/>
        <w:rPr>
          <w:rFonts w:ascii="Arial Narrow" w:hAnsi="Arial Narrow"/>
          <w:b/>
          <w:sz w:val="20"/>
        </w:rPr>
      </w:pPr>
      <w:r w:rsidRPr="007C2C00">
        <w:rPr>
          <w:rFonts w:ascii="Arial Narrow" w:hAnsi="Arial Narrow"/>
          <w:sz w:val="20"/>
        </w:rPr>
        <w:t xml:space="preserve">szybkości transmisji </w:t>
      </w:r>
    </w:p>
    <w:p w:rsidR="007C2C00" w:rsidRPr="007C2C00" w:rsidRDefault="007C2C00" w:rsidP="007C2C00">
      <w:pPr>
        <w:pStyle w:val="Akapitzlist"/>
        <w:numPr>
          <w:ilvl w:val="0"/>
          <w:numId w:val="27"/>
        </w:numPr>
        <w:jc w:val="both"/>
        <w:rPr>
          <w:rFonts w:ascii="Arial Narrow" w:hAnsi="Arial Narrow"/>
          <w:b/>
          <w:sz w:val="20"/>
        </w:rPr>
      </w:pPr>
      <w:r w:rsidRPr="007C2C00">
        <w:rPr>
          <w:rFonts w:ascii="Arial Narrow" w:hAnsi="Arial Narrow"/>
          <w:sz w:val="20"/>
        </w:rPr>
        <w:t>rozdzielczości pracy</w:t>
      </w:r>
    </w:p>
    <w:p w:rsidR="007C2C00" w:rsidRPr="007C2C00" w:rsidRDefault="007C2C00" w:rsidP="007C2C00">
      <w:pPr>
        <w:pStyle w:val="Akapitzlist"/>
        <w:numPr>
          <w:ilvl w:val="0"/>
          <w:numId w:val="27"/>
        </w:numPr>
        <w:jc w:val="both"/>
        <w:rPr>
          <w:rFonts w:ascii="Arial Narrow" w:hAnsi="Arial Narrow"/>
          <w:b/>
          <w:sz w:val="20"/>
        </w:rPr>
      </w:pPr>
      <w:r w:rsidRPr="007C2C00">
        <w:rPr>
          <w:rFonts w:ascii="Arial Narrow" w:hAnsi="Arial Narrow"/>
          <w:sz w:val="20"/>
        </w:rPr>
        <w:t>odstęp pomiędzy klatkami kluczowymi</w:t>
      </w:r>
    </w:p>
    <w:p w:rsidR="007C2C00" w:rsidRPr="007C2C00" w:rsidRDefault="007C2C00" w:rsidP="007C2C00">
      <w:pPr>
        <w:pStyle w:val="Akapitzlist"/>
        <w:numPr>
          <w:ilvl w:val="0"/>
          <w:numId w:val="26"/>
        </w:numPr>
        <w:jc w:val="both"/>
        <w:rPr>
          <w:rFonts w:ascii="Arial Narrow" w:hAnsi="Arial Narrow"/>
          <w:b/>
          <w:sz w:val="20"/>
        </w:rPr>
      </w:pPr>
      <w:r w:rsidRPr="007C2C00">
        <w:rPr>
          <w:rFonts w:ascii="Arial Narrow" w:hAnsi="Arial Narrow"/>
          <w:sz w:val="20"/>
        </w:rPr>
        <w:t>Oprogramowanie w ramach ustawienia parametryzacji pracy musi pokazywać daną chwilową przepustowość przy danych parametrach pracy kamery;</w:t>
      </w:r>
    </w:p>
    <w:p w:rsidR="007C2C00" w:rsidRPr="007C2C00" w:rsidRDefault="007C2C00" w:rsidP="007C2C00">
      <w:pPr>
        <w:pStyle w:val="Akapitzlist"/>
        <w:numPr>
          <w:ilvl w:val="0"/>
          <w:numId w:val="26"/>
        </w:numPr>
        <w:jc w:val="both"/>
        <w:rPr>
          <w:rFonts w:ascii="Arial Narrow" w:hAnsi="Arial Narrow"/>
          <w:b/>
          <w:sz w:val="20"/>
        </w:rPr>
      </w:pPr>
      <w:r w:rsidRPr="007C2C00">
        <w:rPr>
          <w:rFonts w:ascii="Arial Narrow" w:hAnsi="Arial Narrow"/>
          <w:sz w:val="20"/>
        </w:rPr>
        <w:t xml:space="preserve">Oprogramowanie musi umożliwiać ustawianie detekcji ruchu kamery wraz z parametryzacją czułości i progu detekcji; </w:t>
      </w:r>
    </w:p>
    <w:p w:rsidR="007C2C00" w:rsidRPr="007C2C00" w:rsidRDefault="007C2C00" w:rsidP="007C2C00">
      <w:pPr>
        <w:pStyle w:val="Akapitzlist"/>
        <w:numPr>
          <w:ilvl w:val="0"/>
          <w:numId w:val="26"/>
        </w:numPr>
        <w:jc w:val="both"/>
        <w:rPr>
          <w:rFonts w:ascii="Arial Narrow" w:hAnsi="Arial Narrow"/>
          <w:b/>
          <w:sz w:val="20"/>
        </w:rPr>
      </w:pPr>
      <w:r w:rsidRPr="007C2C00">
        <w:rPr>
          <w:rFonts w:ascii="Arial Narrow" w:hAnsi="Arial Narrow"/>
          <w:sz w:val="20"/>
        </w:rPr>
        <w:t>Oprogramowanie musi umożliwiać konfigurację czasu nagrywania przed i po wystąpieniu ruchu w polu widzenia kamery;</w:t>
      </w:r>
    </w:p>
    <w:p w:rsidR="007C2C00" w:rsidRPr="007C2C00" w:rsidRDefault="007C2C00" w:rsidP="007C2C00">
      <w:pPr>
        <w:pStyle w:val="Akapitzlist"/>
        <w:numPr>
          <w:ilvl w:val="0"/>
          <w:numId w:val="26"/>
        </w:numPr>
        <w:jc w:val="both"/>
        <w:rPr>
          <w:rFonts w:ascii="Arial Narrow" w:hAnsi="Arial Narrow"/>
          <w:b/>
          <w:sz w:val="20"/>
        </w:rPr>
      </w:pPr>
      <w:r w:rsidRPr="007C2C00">
        <w:rPr>
          <w:rFonts w:ascii="Arial Narrow" w:hAnsi="Arial Narrow"/>
          <w:sz w:val="20"/>
        </w:rPr>
        <w:t>Oprogramowanie musi umożliwiać tworzenie stref detekcji ruchu (co najmniej 5) opartych o dowolny kształt;</w:t>
      </w:r>
    </w:p>
    <w:p w:rsidR="007C2C00" w:rsidRPr="007C2C00" w:rsidRDefault="007C2C00" w:rsidP="007C2C00">
      <w:pPr>
        <w:pStyle w:val="Akapitzlist"/>
        <w:numPr>
          <w:ilvl w:val="0"/>
          <w:numId w:val="26"/>
        </w:numPr>
        <w:jc w:val="both"/>
        <w:rPr>
          <w:rFonts w:ascii="Arial Narrow" w:hAnsi="Arial Narrow"/>
          <w:b/>
          <w:sz w:val="20"/>
        </w:rPr>
      </w:pPr>
      <w:r w:rsidRPr="007C2C00">
        <w:rPr>
          <w:rFonts w:ascii="Arial Narrow" w:hAnsi="Arial Narrow"/>
          <w:sz w:val="20"/>
        </w:rPr>
        <w:t>Oprogramowanie musi umożliwiać konfigurację analizy wideo w kamerze (szczegółowe wymagania w dalszej części dokumentu)</w:t>
      </w:r>
    </w:p>
    <w:p w:rsidR="007C2C00" w:rsidRPr="007C2C00" w:rsidRDefault="007C2C00" w:rsidP="007C2C00">
      <w:pPr>
        <w:pStyle w:val="Akapitzlist"/>
        <w:numPr>
          <w:ilvl w:val="0"/>
          <w:numId w:val="26"/>
        </w:numPr>
        <w:jc w:val="both"/>
        <w:rPr>
          <w:rFonts w:ascii="Arial Narrow" w:hAnsi="Arial Narrow"/>
          <w:b/>
          <w:sz w:val="20"/>
        </w:rPr>
      </w:pPr>
      <w:r w:rsidRPr="007C2C00">
        <w:rPr>
          <w:rFonts w:ascii="Arial Narrow" w:hAnsi="Arial Narrow"/>
          <w:sz w:val="20"/>
        </w:rPr>
        <w:t>Oprogramowanie musi umożliwiać tworzenie stref prywatności w polu widzenia kamery – co najmniej 4</w:t>
      </w:r>
    </w:p>
    <w:p w:rsidR="007C2C00" w:rsidRPr="007C2C00" w:rsidRDefault="007C2C00" w:rsidP="007C2C00">
      <w:pPr>
        <w:pStyle w:val="Akapitzlist"/>
        <w:numPr>
          <w:ilvl w:val="0"/>
          <w:numId w:val="26"/>
        </w:numPr>
        <w:jc w:val="both"/>
        <w:rPr>
          <w:rFonts w:ascii="Arial Narrow" w:hAnsi="Arial Narrow"/>
          <w:b/>
          <w:sz w:val="20"/>
        </w:rPr>
      </w:pPr>
      <w:r w:rsidRPr="007C2C00">
        <w:rPr>
          <w:rFonts w:ascii="Arial Narrow" w:hAnsi="Arial Narrow"/>
          <w:sz w:val="20"/>
        </w:rPr>
        <w:t>Oprogramowanie musi umożliwiać parametryzację nagrywania ręcznego (wyzwalanego przez operatora) z poziomu panelu wideo. Oprogramowanie musi umożliwiać ustawienie czasu nagrywania przed włączeniem i długości manualnego nagrywania w sytuacji włączenia go i nie wyłączenia przez operatora;</w:t>
      </w:r>
    </w:p>
    <w:p w:rsidR="007C2C00" w:rsidRPr="007C2C00" w:rsidRDefault="007C2C00" w:rsidP="007C2C00">
      <w:pPr>
        <w:pStyle w:val="Akapitzlist"/>
        <w:numPr>
          <w:ilvl w:val="0"/>
          <w:numId w:val="26"/>
        </w:numPr>
        <w:jc w:val="both"/>
        <w:rPr>
          <w:rFonts w:ascii="Arial Narrow" w:hAnsi="Arial Narrow"/>
          <w:b/>
          <w:sz w:val="20"/>
        </w:rPr>
      </w:pPr>
      <w:r w:rsidRPr="007C2C00">
        <w:rPr>
          <w:rFonts w:ascii="Arial Narrow" w:hAnsi="Arial Narrow"/>
          <w:sz w:val="20"/>
        </w:rPr>
        <w:t>Oprogramowanie musi umożliwiać konfigurację wejść i wyjść cyfrowych kamery (o ile kamera je posiada) oraz skutków wystąpienia danego zdarzenia dla pracy systemu nagrywania;</w:t>
      </w:r>
    </w:p>
    <w:p w:rsidR="007C2C00" w:rsidRPr="007C2C00" w:rsidRDefault="007C2C00" w:rsidP="007C2C00">
      <w:pPr>
        <w:pStyle w:val="Akapitzlist"/>
        <w:numPr>
          <w:ilvl w:val="0"/>
          <w:numId w:val="26"/>
        </w:numPr>
        <w:jc w:val="both"/>
        <w:rPr>
          <w:rFonts w:ascii="Arial Narrow" w:hAnsi="Arial Narrow"/>
          <w:sz w:val="20"/>
        </w:rPr>
      </w:pPr>
      <w:r w:rsidRPr="007C2C00">
        <w:rPr>
          <w:rFonts w:ascii="Arial Narrow" w:hAnsi="Arial Narrow"/>
          <w:sz w:val="20"/>
        </w:rPr>
        <w:t>Oprogramowanie musi posiadać możliwość elastycznego konfigurowania pracy danej kamery przy użyciu kalendarza pozwalającego na wybór trybów pracy: rejestracja całości materiału, ruchu, zdarzeń, brak rejestracji przy jednoczesnym podglądzie „na żywo”, itp.;</w:t>
      </w:r>
      <w:r w:rsidRPr="007C2C00">
        <w:rPr>
          <w:rFonts w:ascii="Arial Narrow" w:hAnsi="Arial Narrow"/>
          <w:sz w:val="20"/>
        </w:rPr>
        <w:tab/>
      </w:r>
    </w:p>
    <w:p w:rsidR="00E64E34" w:rsidRPr="007C2C00" w:rsidRDefault="007C2C00" w:rsidP="007C2C00">
      <w:pPr>
        <w:jc w:val="both"/>
        <w:rPr>
          <w:rFonts w:ascii="Arial Narrow" w:hAnsi="Arial Narrow"/>
          <w:b/>
          <w:sz w:val="18"/>
          <w:szCs w:val="20"/>
        </w:rPr>
      </w:pPr>
      <w:r w:rsidRPr="007C2C00">
        <w:rPr>
          <w:rFonts w:ascii="Arial Narrow" w:hAnsi="Arial Narrow"/>
          <w:sz w:val="20"/>
        </w:rPr>
        <w:t>Oprogramowanie musi posiadać możliwość skalowania rozmiarów obrazu w sytuacji wykorzystania kamer z kompresją JPEG2000;</w:t>
      </w:r>
    </w:p>
    <w:p w:rsidR="00E64E34" w:rsidRPr="00DB106F" w:rsidRDefault="00E64E34" w:rsidP="00E64E34">
      <w:pPr>
        <w:jc w:val="both"/>
        <w:rPr>
          <w:rFonts w:ascii="Arial Narrow" w:hAnsi="Arial Narrow"/>
          <w:b/>
          <w:sz w:val="20"/>
          <w:szCs w:val="20"/>
        </w:rPr>
      </w:pPr>
    </w:p>
    <w:p w:rsidR="005C7AAF" w:rsidRPr="00DB106F" w:rsidRDefault="008A2D06" w:rsidP="008A2D06">
      <w:pPr>
        <w:pStyle w:val="Akapitzlist"/>
        <w:numPr>
          <w:ilvl w:val="0"/>
          <w:numId w:val="5"/>
        </w:numPr>
        <w:jc w:val="both"/>
        <w:rPr>
          <w:rFonts w:ascii="Arial Narrow" w:hAnsi="Arial Narrow"/>
          <w:b/>
          <w:sz w:val="20"/>
          <w:szCs w:val="20"/>
        </w:rPr>
      </w:pPr>
      <w:r w:rsidRPr="00DB106F">
        <w:rPr>
          <w:rFonts w:ascii="Arial Narrow" w:hAnsi="Arial Narrow"/>
          <w:b/>
          <w:sz w:val="20"/>
          <w:szCs w:val="20"/>
        </w:rPr>
        <w:t>Minimalne parametry techniczne urządzeń określonych w I pkt.5</w:t>
      </w:r>
    </w:p>
    <w:p w:rsidR="008A2D06" w:rsidRPr="00DB106F" w:rsidRDefault="008A2D06" w:rsidP="008A2D06">
      <w:pPr>
        <w:jc w:val="both"/>
        <w:rPr>
          <w:rFonts w:ascii="Arial Narrow" w:hAnsi="Arial Narrow"/>
          <w:sz w:val="20"/>
          <w:szCs w:val="20"/>
        </w:rPr>
      </w:pPr>
    </w:p>
    <w:p w:rsidR="008A2D06" w:rsidRPr="00DB106F" w:rsidRDefault="008A2D06" w:rsidP="008A2D06">
      <w:pPr>
        <w:jc w:val="both"/>
        <w:rPr>
          <w:rFonts w:ascii="Arial Narrow" w:hAnsi="Arial Narrow"/>
          <w:sz w:val="20"/>
          <w:szCs w:val="20"/>
        </w:rPr>
      </w:pPr>
      <w:r w:rsidRPr="00DB106F">
        <w:rPr>
          <w:rFonts w:ascii="Arial Narrow" w:hAnsi="Arial Narrow"/>
          <w:sz w:val="20"/>
          <w:szCs w:val="20"/>
        </w:rPr>
        <w:t>W ramach modernizacji i rozbudowy systemu monitoringu wizyjnego przewiduje się wykorzystać urządzenia o poniższych parametrach minimalnych:</w:t>
      </w:r>
    </w:p>
    <w:p w:rsidR="008A2D06" w:rsidRPr="00DB106F" w:rsidRDefault="008A2D06" w:rsidP="008A2D06">
      <w:pPr>
        <w:jc w:val="both"/>
        <w:rPr>
          <w:rFonts w:ascii="Arial Narrow" w:hAnsi="Arial Narrow"/>
          <w:b/>
          <w:sz w:val="20"/>
          <w:szCs w:val="20"/>
        </w:rPr>
      </w:pPr>
      <w:r w:rsidRPr="00DB106F">
        <w:rPr>
          <w:rFonts w:ascii="Arial Narrow" w:hAnsi="Arial Narrow"/>
          <w:b/>
          <w:sz w:val="20"/>
          <w:szCs w:val="20"/>
        </w:rPr>
        <w:t xml:space="preserve">Kamera zewnętrzna </w:t>
      </w:r>
      <w:proofErr w:type="spellStart"/>
      <w:r w:rsidR="0001311B" w:rsidRPr="00DB106F">
        <w:rPr>
          <w:rFonts w:ascii="Arial Narrow" w:hAnsi="Arial Narrow"/>
          <w:b/>
          <w:sz w:val="20"/>
          <w:szCs w:val="20"/>
        </w:rPr>
        <w:t>bullet</w:t>
      </w:r>
      <w:proofErr w:type="spellEnd"/>
      <w:r w:rsidR="0001311B" w:rsidRPr="00DB106F">
        <w:rPr>
          <w:rFonts w:ascii="Arial Narrow" w:hAnsi="Arial Narrow"/>
          <w:b/>
          <w:sz w:val="20"/>
          <w:szCs w:val="20"/>
        </w:rPr>
        <w:t xml:space="preserve"> </w:t>
      </w:r>
      <w:r w:rsidRPr="00DB106F">
        <w:rPr>
          <w:rFonts w:ascii="Arial Narrow" w:hAnsi="Arial Narrow"/>
          <w:b/>
          <w:sz w:val="20"/>
          <w:szCs w:val="20"/>
        </w:rPr>
        <w:t>typ 1</w:t>
      </w:r>
      <w:r w:rsidR="00D61259" w:rsidRPr="00DB106F">
        <w:rPr>
          <w:rFonts w:ascii="Arial Narrow" w:hAnsi="Arial Narrow"/>
          <w:b/>
          <w:sz w:val="20"/>
          <w:szCs w:val="20"/>
        </w:rPr>
        <w:t>:</w:t>
      </w:r>
    </w:p>
    <w:p w:rsidR="00D61259" w:rsidRPr="00DB106F" w:rsidRDefault="00D61259" w:rsidP="00D61259">
      <w:pPr>
        <w:pStyle w:val="Akapitzlist"/>
        <w:numPr>
          <w:ilvl w:val="0"/>
          <w:numId w:val="7"/>
        </w:numPr>
        <w:rPr>
          <w:rFonts w:ascii="Arial Narrow" w:hAnsi="Arial Narrow"/>
          <w:sz w:val="20"/>
          <w:szCs w:val="20"/>
        </w:rPr>
      </w:pPr>
      <w:r w:rsidRPr="00DB106F">
        <w:rPr>
          <w:rFonts w:ascii="Arial Narrow" w:hAnsi="Arial Narrow"/>
          <w:sz w:val="20"/>
          <w:szCs w:val="20"/>
        </w:rPr>
        <w:t>Przetwornik nie mniejszy niż 1/3’’ ze skanowaniem progresywnym CMOS</w:t>
      </w:r>
    </w:p>
    <w:p w:rsidR="00D61259" w:rsidRPr="00DB106F" w:rsidRDefault="00D61259" w:rsidP="00D61259">
      <w:pPr>
        <w:pStyle w:val="Akapitzlist"/>
        <w:numPr>
          <w:ilvl w:val="0"/>
          <w:numId w:val="7"/>
        </w:numPr>
        <w:rPr>
          <w:rFonts w:ascii="Arial Narrow" w:hAnsi="Arial Narrow"/>
          <w:sz w:val="20"/>
          <w:szCs w:val="20"/>
        </w:rPr>
      </w:pPr>
      <w:r w:rsidRPr="00DB106F">
        <w:rPr>
          <w:rFonts w:ascii="Arial Narrow" w:hAnsi="Arial Narrow"/>
          <w:sz w:val="20"/>
          <w:szCs w:val="20"/>
        </w:rPr>
        <w:t>Przetwornik co najmniej 4 megapiksele z efektywną liczbą pikseli nie mniej niż 2688 (H) x 1520 (V)</w:t>
      </w:r>
    </w:p>
    <w:p w:rsidR="00D61259" w:rsidRPr="00DB106F" w:rsidRDefault="00D61259" w:rsidP="00D61259">
      <w:pPr>
        <w:pStyle w:val="Akapitzlist"/>
        <w:numPr>
          <w:ilvl w:val="0"/>
          <w:numId w:val="7"/>
        </w:numPr>
        <w:rPr>
          <w:rFonts w:ascii="Arial Narrow" w:hAnsi="Arial Narrow"/>
          <w:sz w:val="20"/>
          <w:szCs w:val="20"/>
        </w:rPr>
      </w:pPr>
      <w:r w:rsidRPr="00DB106F">
        <w:rPr>
          <w:rFonts w:ascii="Arial Narrow" w:hAnsi="Arial Narrow"/>
          <w:sz w:val="20"/>
          <w:szCs w:val="20"/>
        </w:rPr>
        <w:t>Minimalna czułość na poziomie co najmniej 0.01lux dla F1.4 w trybie kolorowym oraz 0lux dla F1.4 dla trybu monochromatycznego z włączonym IR</w:t>
      </w:r>
    </w:p>
    <w:p w:rsidR="00D61259" w:rsidRPr="00DB106F" w:rsidRDefault="00D61259" w:rsidP="00D61259">
      <w:pPr>
        <w:pStyle w:val="Akapitzlist"/>
        <w:numPr>
          <w:ilvl w:val="0"/>
          <w:numId w:val="7"/>
        </w:numPr>
        <w:rPr>
          <w:rFonts w:ascii="Arial Narrow" w:hAnsi="Arial Narrow"/>
          <w:sz w:val="20"/>
          <w:szCs w:val="20"/>
        </w:rPr>
      </w:pPr>
      <w:r w:rsidRPr="00DB106F">
        <w:rPr>
          <w:rFonts w:ascii="Arial Narrow" w:hAnsi="Arial Narrow"/>
          <w:sz w:val="20"/>
          <w:szCs w:val="20"/>
        </w:rPr>
        <w:lastRenderedPageBreak/>
        <w:t xml:space="preserve">Wbudowany obiektyw zmiennoogniskowy w zakresie od 2.7 mm lub mniej do 12 mm lub więcej z funkcjami </w:t>
      </w:r>
      <w:proofErr w:type="spellStart"/>
      <w:r w:rsidRPr="00DB106F">
        <w:rPr>
          <w:rFonts w:ascii="Arial Narrow" w:hAnsi="Arial Narrow"/>
          <w:sz w:val="20"/>
          <w:szCs w:val="20"/>
        </w:rPr>
        <w:t>motozoom</w:t>
      </w:r>
      <w:proofErr w:type="spellEnd"/>
      <w:r w:rsidRPr="00DB106F">
        <w:rPr>
          <w:rFonts w:ascii="Arial Narrow" w:hAnsi="Arial Narrow"/>
          <w:sz w:val="20"/>
          <w:szCs w:val="20"/>
        </w:rPr>
        <w:t xml:space="preserve"> oraz Auto </w:t>
      </w:r>
      <w:proofErr w:type="spellStart"/>
      <w:r w:rsidRPr="00DB106F">
        <w:rPr>
          <w:rFonts w:ascii="Arial Narrow" w:hAnsi="Arial Narrow"/>
          <w:sz w:val="20"/>
          <w:szCs w:val="20"/>
        </w:rPr>
        <w:t>Iris</w:t>
      </w:r>
      <w:proofErr w:type="spellEnd"/>
      <w:r w:rsidRPr="00DB106F">
        <w:rPr>
          <w:rFonts w:ascii="Arial Narrow" w:hAnsi="Arial Narrow"/>
          <w:sz w:val="20"/>
          <w:szCs w:val="20"/>
        </w:rPr>
        <w:t xml:space="preserve"> i Autofocus</w:t>
      </w:r>
    </w:p>
    <w:p w:rsidR="00D61259" w:rsidRPr="00DB106F" w:rsidRDefault="00D61259" w:rsidP="00D61259">
      <w:pPr>
        <w:pStyle w:val="Akapitzlist"/>
        <w:numPr>
          <w:ilvl w:val="0"/>
          <w:numId w:val="7"/>
        </w:numPr>
        <w:rPr>
          <w:rFonts w:ascii="Arial Narrow" w:hAnsi="Arial Narrow"/>
          <w:sz w:val="20"/>
          <w:szCs w:val="20"/>
        </w:rPr>
      </w:pPr>
      <w:r w:rsidRPr="00DB106F">
        <w:rPr>
          <w:rFonts w:ascii="Arial Narrow" w:hAnsi="Arial Narrow"/>
          <w:sz w:val="20"/>
          <w:szCs w:val="20"/>
        </w:rPr>
        <w:t>Rozdzielczości pracy kamery muszą obejmować co najmniej (</w:t>
      </w:r>
      <w:proofErr w:type="spellStart"/>
      <w:r w:rsidRPr="00DB106F">
        <w:rPr>
          <w:rFonts w:ascii="Arial Narrow" w:hAnsi="Arial Narrow"/>
          <w:sz w:val="20"/>
          <w:szCs w:val="20"/>
        </w:rPr>
        <w:t>HxV</w:t>
      </w:r>
      <w:proofErr w:type="spellEnd"/>
      <w:r w:rsidRPr="00DB106F">
        <w:rPr>
          <w:rFonts w:ascii="Arial Narrow" w:hAnsi="Arial Narrow"/>
          <w:sz w:val="20"/>
          <w:szCs w:val="20"/>
        </w:rPr>
        <w:t>): 2688x1520/2560x1440, 2304x1296, 1280x720, 704x576/704x480, 352x288</w:t>
      </w:r>
    </w:p>
    <w:p w:rsidR="00D61259" w:rsidRPr="00DB106F" w:rsidRDefault="00D61259" w:rsidP="00D61259">
      <w:pPr>
        <w:pStyle w:val="Akapitzlist"/>
        <w:numPr>
          <w:ilvl w:val="0"/>
          <w:numId w:val="7"/>
        </w:numPr>
        <w:rPr>
          <w:rFonts w:ascii="Arial Narrow" w:hAnsi="Arial Narrow"/>
          <w:sz w:val="20"/>
          <w:szCs w:val="20"/>
        </w:rPr>
      </w:pPr>
      <w:r w:rsidRPr="00DB106F">
        <w:rPr>
          <w:rFonts w:ascii="Arial Narrow" w:hAnsi="Arial Narrow"/>
          <w:sz w:val="20"/>
          <w:szCs w:val="20"/>
        </w:rPr>
        <w:t>Praca w oparciu o kompresje obrazu H.264 oraz MJPEG</w:t>
      </w:r>
    </w:p>
    <w:p w:rsidR="00D61259" w:rsidRPr="00DB106F" w:rsidRDefault="00D61259" w:rsidP="00D61259">
      <w:pPr>
        <w:pStyle w:val="Akapitzlist"/>
        <w:numPr>
          <w:ilvl w:val="0"/>
          <w:numId w:val="7"/>
        </w:numPr>
        <w:rPr>
          <w:rFonts w:ascii="Arial Narrow" w:hAnsi="Arial Narrow"/>
          <w:sz w:val="20"/>
          <w:szCs w:val="20"/>
        </w:rPr>
      </w:pPr>
      <w:r w:rsidRPr="00DB106F">
        <w:rPr>
          <w:rFonts w:ascii="Arial Narrow" w:hAnsi="Arial Narrow"/>
          <w:sz w:val="20"/>
          <w:szCs w:val="20"/>
        </w:rPr>
        <w:t>Możliwość generowania co najmniej 2 strumieni wideo</w:t>
      </w:r>
    </w:p>
    <w:p w:rsidR="00D61259" w:rsidRPr="00DB106F" w:rsidRDefault="00D61259" w:rsidP="00D61259">
      <w:pPr>
        <w:pStyle w:val="Akapitzlist"/>
        <w:numPr>
          <w:ilvl w:val="0"/>
          <w:numId w:val="7"/>
        </w:numPr>
        <w:rPr>
          <w:rFonts w:ascii="Arial Narrow" w:hAnsi="Arial Narrow"/>
          <w:sz w:val="20"/>
          <w:szCs w:val="20"/>
        </w:rPr>
      </w:pPr>
      <w:r w:rsidRPr="00DB106F">
        <w:rPr>
          <w:rFonts w:ascii="Arial Narrow" w:hAnsi="Arial Narrow"/>
          <w:sz w:val="20"/>
          <w:szCs w:val="20"/>
        </w:rPr>
        <w:t>Możliwość generowania co najmniej 20 klatek dla rozdzielczości 2688x1520/2560x1440 w pierwszym strumieniu</w:t>
      </w:r>
    </w:p>
    <w:p w:rsidR="00D61259" w:rsidRPr="00DB106F" w:rsidRDefault="00D61259" w:rsidP="00D61259">
      <w:pPr>
        <w:pStyle w:val="Akapitzlist"/>
        <w:numPr>
          <w:ilvl w:val="0"/>
          <w:numId w:val="7"/>
        </w:numPr>
        <w:rPr>
          <w:rFonts w:ascii="Arial Narrow" w:hAnsi="Arial Narrow"/>
          <w:sz w:val="20"/>
          <w:szCs w:val="20"/>
        </w:rPr>
      </w:pPr>
      <w:r w:rsidRPr="00DB106F">
        <w:rPr>
          <w:rFonts w:ascii="Arial Narrow" w:hAnsi="Arial Narrow"/>
          <w:sz w:val="20"/>
          <w:szCs w:val="20"/>
        </w:rPr>
        <w:t>Możliwość generowania co najmniej 30 klatek dla niższych rozdzielczości w pierwszym strumieniu</w:t>
      </w:r>
    </w:p>
    <w:p w:rsidR="00D61259" w:rsidRPr="00DB106F" w:rsidRDefault="00D61259" w:rsidP="00D61259">
      <w:pPr>
        <w:pStyle w:val="Akapitzlist"/>
        <w:numPr>
          <w:ilvl w:val="0"/>
          <w:numId w:val="7"/>
        </w:numPr>
        <w:rPr>
          <w:rFonts w:ascii="Arial Narrow" w:hAnsi="Arial Narrow"/>
          <w:sz w:val="20"/>
          <w:szCs w:val="20"/>
        </w:rPr>
      </w:pPr>
      <w:r w:rsidRPr="00DB106F">
        <w:rPr>
          <w:rFonts w:ascii="Arial Narrow" w:hAnsi="Arial Narrow"/>
          <w:sz w:val="20"/>
          <w:szCs w:val="20"/>
        </w:rPr>
        <w:t xml:space="preserve">Możliwość konfiguracji </w:t>
      </w:r>
      <w:proofErr w:type="spellStart"/>
      <w:r w:rsidRPr="00DB106F">
        <w:rPr>
          <w:rFonts w:ascii="Arial Narrow" w:hAnsi="Arial Narrow"/>
          <w:sz w:val="20"/>
          <w:szCs w:val="20"/>
        </w:rPr>
        <w:t>Bitrate</w:t>
      </w:r>
      <w:proofErr w:type="spellEnd"/>
      <w:r w:rsidRPr="00DB106F">
        <w:rPr>
          <w:rFonts w:ascii="Arial Narrow" w:hAnsi="Arial Narrow"/>
          <w:sz w:val="20"/>
          <w:szCs w:val="20"/>
        </w:rPr>
        <w:t xml:space="preserve"> na poziomie od 32Kbit lub mniej do 9Mbit lub więcej</w:t>
      </w:r>
    </w:p>
    <w:p w:rsidR="00D61259" w:rsidRPr="00DB106F" w:rsidRDefault="00D61259" w:rsidP="00D61259">
      <w:pPr>
        <w:pStyle w:val="Akapitzlist"/>
        <w:numPr>
          <w:ilvl w:val="0"/>
          <w:numId w:val="7"/>
        </w:numPr>
        <w:rPr>
          <w:rFonts w:ascii="Arial Narrow" w:hAnsi="Arial Narrow"/>
          <w:sz w:val="20"/>
          <w:szCs w:val="20"/>
        </w:rPr>
      </w:pPr>
      <w:r w:rsidRPr="00DB106F">
        <w:rPr>
          <w:rFonts w:ascii="Arial Narrow" w:hAnsi="Arial Narrow"/>
          <w:sz w:val="20"/>
          <w:szCs w:val="20"/>
        </w:rPr>
        <w:t>Wsparcie dla pracy w trybie korytarzowym</w:t>
      </w:r>
    </w:p>
    <w:p w:rsidR="00D61259" w:rsidRPr="00DB106F" w:rsidRDefault="00D61259" w:rsidP="00D61259">
      <w:pPr>
        <w:pStyle w:val="Akapitzlist"/>
        <w:numPr>
          <w:ilvl w:val="0"/>
          <w:numId w:val="7"/>
        </w:numPr>
        <w:rPr>
          <w:rFonts w:ascii="Arial Narrow" w:hAnsi="Arial Narrow"/>
          <w:sz w:val="20"/>
          <w:szCs w:val="20"/>
        </w:rPr>
      </w:pPr>
      <w:r w:rsidRPr="00DB106F">
        <w:rPr>
          <w:rFonts w:ascii="Arial Narrow" w:hAnsi="Arial Narrow"/>
          <w:sz w:val="20"/>
          <w:szCs w:val="20"/>
        </w:rPr>
        <w:t>Tryb pracy dzień/noc ustawiany automatycznie lub tylko dzień lub tylko noc</w:t>
      </w:r>
    </w:p>
    <w:p w:rsidR="00D61259" w:rsidRPr="00DB106F" w:rsidRDefault="00D61259" w:rsidP="00D61259">
      <w:pPr>
        <w:pStyle w:val="Akapitzlist"/>
        <w:numPr>
          <w:ilvl w:val="0"/>
          <w:numId w:val="7"/>
        </w:numPr>
        <w:rPr>
          <w:rFonts w:ascii="Arial Narrow" w:hAnsi="Arial Narrow"/>
          <w:sz w:val="20"/>
          <w:szCs w:val="20"/>
        </w:rPr>
      </w:pPr>
      <w:r w:rsidRPr="00DB106F">
        <w:rPr>
          <w:rFonts w:ascii="Arial Narrow" w:hAnsi="Arial Narrow"/>
          <w:sz w:val="20"/>
          <w:szCs w:val="20"/>
        </w:rPr>
        <w:t xml:space="preserve">Wbudowany </w:t>
      </w:r>
      <w:proofErr w:type="spellStart"/>
      <w:r w:rsidRPr="00DB106F">
        <w:rPr>
          <w:rFonts w:ascii="Arial Narrow" w:hAnsi="Arial Narrow"/>
          <w:sz w:val="20"/>
          <w:szCs w:val="20"/>
        </w:rPr>
        <w:t>doświetlacz</w:t>
      </w:r>
      <w:proofErr w:type="spellEnd"/>
      <w:r w:rsidRPr="00DB106F">
        <w:rPr>
          <w:rFonts w:ascii="Arial Narrow" w:hAnsi="Arial Narrow"/>
          <w:sz w:val="20"/>
          <w:szCs w:val="20"/>
        </w:rPr>
        <w:t xml:space="preserve"> IR o zasięgu co najmniej 50 metrów</w:t>
      </w:r>
    </w:p>
    <w:p w:rsidR="00D61259" w:rsidRPr="00DB106F" w:rsidRDefault="00D61259" w:rsidP="00D61259">
      <w:pPr>
        <w:pStyle w:val="Akapitzlist"/>
        <w:numPr>
          <w:ilvl w:val="0"/>
          <w:numId w:val="7"/>
        </w:numPr>
        <w:rPr>
          <w:rFonts w:ascii="Arial Narrow" w:hAnsi="Arial Narrow"/>
          <w:sz w:val="20"/>
          <w:szCs w:val="20"/>
        </w:rPr>
      </w:pPr>
      <w:r w:rsidRPr="00DB106F">
        <w:rPr>
          <w:rFonts w:ascii="Arial Narrow" w:hAnsi="Arial Narrow"/>
          <w:sz w:val="20"/>
          <w:szCs w:val="20"/>
        </w:rPr>
        <w:t xml:space="preserve">Funkcje BLC oraz HLC oraz WDR </w:t>
      </w:r>
    </w:p>
    <w:p w:rsidR="00D61259" w:rsidRPr="00DB106F" w:rsidRDefault="00D61259" w:rsidP="00D61259">
      <w:pPr>
        <w:pStyle w:val="Akapitzlist"/>
        <w:numPr>
          <w:ilvl w:val="0"/>
          <w:numId w:val="7"/>
        </w:numPr>
        <w:rPr>
          <w:rFonts w:ascii="Arial Narrow" w:hAnsi="Arial Narrow"/>
          <w:sz w:val="20"/>
          <w:szCs w:val="20"/>
        </w:rPr>
      </w:pPr>
      <w:r w:rsidRPr="00DB106F">
        <w:rPr>
          <w:rFonts w:ascii="Arial Narrow" w:hAnsi="Arial Narrow"/>
          <w:sz w:val="20"/>
          <w:szCs w:val="20"/>
        </w:rPr>
        <w:t>WDR na poziomie co najmniej 120dB – nie dopuszcza się zastosowania cyfrowego WDR</w:t>
      </w:r>
    </w:p>
    <w:p w:rsidR="00D61259" w:rsidRPr="00DB106F" w:rsidRDefault="00D61259" w:rsidP="00D61259">
      <w:pPr>
        <w:pStyle w:val="Akapitzlist"/>
        <w:numPr>
          <w:ilvl w:val="0"/>
          <w:numId w:val="7"/>
        </w:numPr>
        <w:rPr>
          <w:rFonts w:ascii="Arial Narrow" w:hAnsi="Arial Narrow"/>
          <w:sz w:val="20"/>
          <w:szCs w:val="20"/>
        </w:rPr>
      </w:pPr>
      <w:r w:rsidRPr="00DB106F">
        <w:rPr>
          <w:rFonts w:ascii="Arial Narrow" w:hAnsi="Arial Narrow"/>
          <w:sz w:val="20"/>
          <w:szCs w:val="20"/>
        </w:rPr>
        <w:t>Obsługa audio</w:t>
      </w:r>
    </w:p>
    <w:p w:rsidR="00D61259" w:rsidRPr="00DB106F" w:rsidRDefault="00D61259" w:rsidP="00D61259">
      <w:pPr>
        <w:pStyle w:val="Akapitzlist"/>
        <w:numPr>
          <w:ilvl w:val="0"/>
          <w:numId w:val="7"/>
        </w:numPr>
        <w:rPr>
          <w:rFonts w:ascii="Arial Narrow" w:hAnsi="Arial Narrow"/>
          <w:sz w:val="20"/>
          <w:szCs w:val="20"/>
        </w:rPr>
      </w:pPr>
      <w:r w:rsidRPr="00DB106F">
        <w:rPr>
          <w:rFonts w:ascii="Arial Narrow" w:hAnsi="Arial Narrow"/>
          <w:sz w:val="20"/>
          <w:szCs w:val="20"/>
        </w:rPr>
        <w:t>Wbudowany slot na kartę SD</w:t>
      </w:r>
    </w:p>
    <w:p w:rsidR="00D61259" w:rsidRPr="00DB106F" w:rsidRDefault="00D61259" w:rsidP="00D61259">
      <w:pPr>
        <w:pStyle w:val="Akapitzlist"/>
        <w:numPr>
          <w:ilvl w:val="0"/>
          <w:numId w:val="7"/>
        </w:numPr>
        <w:rPr>
          <w:rFonts w:ascii="Arial Narrow" w:hAnsi="Arial Narrow"/>
          <w:sz w:val="20"/>
          <w:szCs w:val="20"/>
        </w:rPr>
      </w:pPr>
      <w:r w:rsidRPr="00DB106F">
        <w:rPr>
          <w:rFonts w:ascii="Arial Narrow" w:hAnsi="Arial Narrow"/>
          <w:sz w:val="20"/>
          <w:szCs w:val="20"/>
        </w:rPr>
        <w:t>Zasilanie poprzez DC12V oraz POE zgodnie z 802.3af</w:t>
      </w:r>
    </w:p>
    <w:p w:rsidR="00D61259" w:rsidRPr="00DB106F" w:rsidRDefault="00D61259" w:rsidP="00D61259">
      <w:pPr>
        <w:pStyle w:val="Akapitzlist"/>
        <w:numPr>
          <w:ilvl w:val="0"/>
          <w:numId w:val="7"/>
        </w:numPr>
        <w:rPr>
          <w:rFonts w:ascii="Arial Narrow" w:hAnsi="Arial Narrow"/>
          <w:sz w:val="20"/>
          <w:szCs w:val="20"/>
        </w:rPr>
      </w:pPr>
      <w:r w:rsidRPr="00DB106F">
        <w:rPr>
          <w:rFonts w:ascii="Arial Narrow" w:hAnsi="Arial Narrow"/>
          <w:sz w:val="20"/>
          <w:szCs w:val="20"/>
        </w:rPr>
        <w:t>Temperatura pracy w zakresie od -40</w:t>
      </w:r>
      <w:r w:rsidRPr="00DB106F">
        <w:rPr>
          <w:rFonts w:ascii="Arial Narrow" w:hAnsi="Arial Narrow" w:cs="Calibri"/>
          <w:sz w:val="20"/>
          <w:szCs w:val="20"/>
        </w:rPr>
        <w:t>°</w:t>
      </w:r>
      <w:r w:rsidRPr="00DB106F">
        <w:rPr>
          <w:rFonts w:ascii="Arial Narrow" w:hAnsi="Arial Narrow"/>
          <w:sz w:val="20"/>
          <w:szCs w:val="20"/>
        </w:rPr>
        <w:t>C lub niższej do co najmniej +60</w:t>
      </w:r>
      <w:r w:rsidRPr="00DB106F">
        <w:rPr>
          <w:rFonts w:ascii="Arial Narrow" w:hAnsi="Arial Narrow" w:cs="Calibri"/>
          <w:sz w:val="20"/>
          <w:szCs w:val="20"/>
        </w:rPr>
        <w:t>°</w:t>
      </w:r>
      <w:r w:rsidRPr="00DB106F">
        <w:rPr>
          <w:rFonts w:ascii="Arial Narrow" w:hAnsi="Arial Narrow"/>
          <w:sz w:val="20"/>
          <w:szCs w:val="20"/>
        </w:rPr>
        <w:t xml:space="preserve"> lub wyższej</w:t>
      </w:r>
    </w:p>
    <w:p w:rsidR="00D61259" w:rsidRPr="00DB106F" w:rsidRDefault="00D61259" w:rsidP="00D61259">
      <w:pPr>
        <w:pStyle w:val="Akapitzlist"/>
        <w:numPr>
          <w:ilvl w:val="0"/>
          <w:numId w:val="7"/>
        </w:numPr>
        <w:rPr>
          <w:rFonts w:ascii="Arial Narrow" w:hAnsi="Arial Narrow"/>
          <w:sz w:val="20"/>
          <w:szCs w:val="20"/>
        </w:rPr>
      </w:pPr>
      <w:r w:rsidRPr="00DB106F">
        <w:rPr>
          <w:rFonts w:ascii="Arial Narrow" w:hAnsi="Arial Narrow"/>
          <w:sz w:val="20"/>
          <w:szCs w:val="20"/>
        </w:rPr>
        <w:t xml:space="preserve">Klasa szczelności na poziomie IP 67 lub wyższym </w:t>
      </w:r>
    </w:p>
    <w:p w:rsidR="004636A6" w:rsidRDefault="00D61259" w:rsidP="008A2D06">
      <w:pPr>
        <w:jc w:val="both"/>
        <w:rPr>
          <w:rFonts w:ascii="Arial Narrow" w:hAnsi="Arial Narrow"/>
          <w:b/>
          <w:sz w:val="20"/>
          <w:szCs w:val="20"/>
        </w:rPr>
      </w:pPr>
      <w:r w:rsidRPr="00DB106F">
        <w:rPr>
          <w:rFonts w:ascii="Arial Narrow" w:hAnsi="Arial Narrow"/>
          <w:b/>
          <w:sz w:val="20"/>
          <w:szCs w:val="20"/>
        </w:rPr>
        <w:t xml:space="preserve">Kamera zewnętrzna </w:t>
      </w:r>
      <w:proofErr w:type="spellStart"/>
      <w:r w:rsidRPr="00DB106F">
        <w:rPr>
          <w:rFonts w:ascii="Arial Narrow" w:hAnsi="Arial Narrow"/>
          <w:b/>
          <w:sz w:val="20"/>
          <w:szCs w:val="20"/>
        </w:rPr>
        <w:t>bullet</w:t>
      </w:r>
      <w:proofErr w:type="spellEnd"/>
      <w:r w:rsidRPr="00DB106F">
        <w:rPr>
          <w:rFonts w:ascii="Arial Narrow" w:hAnsi="Arial Narrow"/>
          <w:b/>
          <w:sz w:val="20"/>
          <w:szCs w:val="20"/>
        </w:rPr>
        <w:t xml:space="preserve">  typ </w:t>
      </w:r>
      <w:r w:rsidR="004636A6">
        <w:rPr>
          <w:rFonts w:ascii="Arial Narrow" w:hAnsi="Arial Narrow"/>
          <w:b/>
          <w:sz w:val="20"/>
          <w:szCs w:val="20"/>
        </w:rPr>
        <w:t>2</w:t>
      </w:r>
      <w:r w:rsidRPr="00DB106F">
        <w:rPr>
          <w:rFonts w:ascii="Arial Narrow" w:hAnsi="Arial Narrow"/>
          <w:b/>
          <w:sz w:val="20"/>
          <w:szCs w:val="20"/>
        </w:rPr>
        <w:t>:</w:t>
      </w:r>
    </w:p>
    <w:p w:rsidR="004636A6" w:rsidRPr="006526F7" w:rsidRDefault="004636A6" w:rsidP="004636A6">
      <w:pPr>
        <w:pStyle w:val="Akapitzlist"/>
        <w:numPr>
          <w:ilvl w:val="0"/>
          <w:numId w:val="19"/>
        </w:numPr>
        <w:spacing w:after="0"/>
        <w:jc w:val="both"/>
        <w:rPr>
          <w:rFonts w:ascii="Arial Narrow" w:hAnsi="Arial Narrow" w:cs="Arial"/>
          <w:sz w:val="20"/>
          <w:szCs w:val="20"/>
        </w:rPr>
      </w:pPr>
      <w:r w:rsidRPr="006526F7">
        <w:rPr>
          <w:rFonts w:ascii="Arial Narrow" w:hAnsi="Arial Narrow" w:cs="Arial"/>
          <w:sz w:val="20"/>
          <w:szCs w:val="20"/>
        </w:rPr>
        <w:t>przetwornik obrazu: CMOS formatu co najmniej 1/3</w:t>
      </w:r>
      <w:r>
        <w:rPr>
          <w:rFonts w:ascii="Arial Narrow" w:hAnsi="Arial Narrow" w:cs="Arial"/>
          <w:sz w:val="20"/>
          <w:szCs w:val="20"/>
        </w:rPr>
        <w:t>.2</w:t>
      </w:r>
      <w:r w:rsidRPr="006526F7">
        <w:rPr>
          <w:rFonts w:ascii="Arial Narrow" w:hAnsi="Arial Narrow" w:cs="Arial"/>
          <w:sz w:val="20"/>
          <w:szCs w:val="20"/>
        </w:rPr>
        <w:t>” ze skanowaniem progresywnym</w:t>
      </w:r>
    </w:p>
    <w:p w:rsidR="004636A6" w:rsidRPr="006526F7" w:rsidRDefault="004636A6" w:rsidP="004636A6">
      <w:pPr>
        <w:pStyle w:val="Akapitzlist"/>
        <w:numPr>
          <w:ilvl w:val="0"/>
          <w:numId w:val="19"/>
        </w:numPr>
        <w:spacing w:after="0"/>
        <w:jc w:val="both"/>
        <w:rPr>
          <w:rFonts w:ascii="Arial Narrow" w:hAnsi="Arial Narrow" w:cs="Arial"/>
          <w:sz w:val="20"/>
          <w:szCs w:val="20"/>
        </w:rPr>
      </w:pPr>
      <w:r w:rsidRPr="006526F7">
        <w:rPr>
          <w:rFonts w:ascii="Arial Narrow" w:hAnsi="Arial Narrow" w:cs="Arial"/>
          <w:sz w:val="20"/>
          <w:szCs w:val="20"/>
        </w:rPr>
        <w:t>liczba ak</w:t>
      </w:r>
      <w:r>
        <w:rPr>
          <w:rFonts w:ascii="Arial Narrow" w:hAnsi="Arial Narrow" w:cs="Arial"/>
          <w:sz w:val="20"/>
          <w:szCs w:val="20"/>
        </w:rPr>
        <w:t>tywnych pikseli nie mniej niż: 2592</w:t>
      </w:r>
      <w:r w:rsidRPr="006526F7">
        <w:rPr>
          <w:rFonts w:ascii="Arial Narrow" w:hAnsi="Arial Narrow" w:cs="Arial"/>
          <w:sz w:val="20"/>
          <w:szCs w:val="20"/>
        </w:rPr>
        <w:t xml:space="preserve"> (H) x </w:t>
      </w:r>
      <w:r>
        <w:rPr>
          <w:rFonts w:ascii="Arial Narrow" w:hAnsi="Arial Narrow" w:cs="Arial"/>
          <w:sz w:val="20"/>
          <w:szCs w:val="20"/>
        </w:rPr>
        <w:t>1944</w:t>
      </w:r>
      <w:r w:rsidRPr="006526F7">
        <w:rPr>
          <w:rFonts w:ascii="Arial Narrow" w:hAnsi="Arial Narrow" w:cs="Arial"/>
          <w:sz w:val="20"/>
          <w:szCs w:val="20"/>
        </w:rPr>
        <w:t xml:space="preserve"> (V)</w:t>
      </w:r>
    </w:p>
    <w:p w:rsidR="004636A6" w:rsidRDefault="004636A6" w:rsidP="004636A6">
      <w:pPr>
        <w:pStyle w:val="Akapitzlist"/>
        <w:numPr>
          <w:ilvl w:val="0"/>
          <w:numId w:val="19"/>
        </w:numPr>
        <w:spacing w:after="0"/>
        <w:jc w:val="both"/>
        <w:rPr>
          <w:rFonts w:ascii="Arial Narrow" w:hAnsi="Arial Narrow" w:cs="Arial"/>
          <w:sz w:val="20"/>
          <w:szCs w:val="20"/>
        </w:rPr>
      </w:pPr>
      <w:r w:rsidRPr="006526F7">
        <w:rPr>
          <w:rFonts w:ascii="Arial Narrow" w:hAnsi="Arial Narrow" w:cs="Arial"/>
          <w:sz w:val="20"/>
          <w:szCs w:val="20"/>
        </w:rPr>
        <w:t>szybkość prz</w:t>
      </w:r>
      <w:r>
        <w:rPr>
          <w:rFonts w:ascii="Arial Narrow" w:hAnsi="Arial Narrow" w:cs="Arial"/>
          <w:sz w:val="20"/>
          <w:szCs w:val="20"/>
        </w:rPr>
        <w:t>etwarzania obrazu co najmniej 13</w:t>
      </w:r>
      <w:r w:rsidRPr="006526F7">
        <w:rPr>
          <w:rFonts w:ascii="Arial Narrow" w:hAnsi="Arial Narrow" w:cs="Arial"/>
          <w:sz w:val="20"/>
          <w:szCs w:val="20"/>
        </w:rPr>
        <w:t xml:space="preserve"> klatek/s przy pełnej rozdzielczości</w:t>
      </w:r>
      <w:r>
        <w:rPr>
          <w:rFonts w:ascii="Arial Narrow" w:hAnsi="Arial Narrow" w:cs="Arial"/>
          <w:sz w:val="20"/>
          <w:szCs w:val="20"/>
        </w:rPr>
        <w:t xml:space="preserve"> i 30 klatek/s w rozdzielczości Full HD</w:t>
      </w:r>
    </w:p>
    <w:p w:rsidR="004636A6" w:rsidRPr="006526F7" w:rsidRDefault="004636A6" w:rsidP="004636A6">
      <w:pPr>
        <w:pStyle w:val="Akapitzlist"/>
        <w:numPr>
          <w:ilvl w:val="0"/>
          <w:numId w:val="19"/>
        </w:numPr>
        <w:spacing w:after="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wyposażona w diody typu „</w:t>
      </w:r>
      <w:proofErr w:type="spellStart"/>
      <w:r>
        <w:rPr>
          <w:rFonts w:ascii="Arial Narrow" w:hAnsi="Arial Narrow" w:cs="Arial"/>
          <w:sz w:val="20"/>
          <w:szCs w:val="20"/>
        </w:rPr>
        <w:t>power</w:t>
      </w:r>
      <w:proofErr w:type="spellEnd"/>
      <w:r>
        <w:rPr>
          <w:rFonts w:ascii="Arial Narrow" w:hAnsi="Arial Narrow" w:cs="Arial"/>
          <w:sz w:val="20"/>
          <w:szCs w:val="20"/>
        </w:rPr>
        <w:t xml:space="preserve"> LED” o zasięgu co najmniej 30 metrów</w:t>
      </w:r>
    </w:p>
    <w:p w:rsidR="004636A6" w:rsidRPr="006526F7" w:rsidRDefault="004636A6" w:rsidP="004636A6">
      <w:pPr>
        <w:pStyle w:val="Akapitzlist"/>
        <w:numPr>
          <w:ilvl w:val="0"/>
          <w:numId w:val="19"/>
        </w:numPr>
        <w:spacing w:after="0"/>
        <w:jc w:val="both"/>
        <w:rPr>
          <w:rFonts w:ascii="Arial Narrow" w:hAnsi="Arial Narrow" w:cs="Arial"/>
          <w:sz w:val="20"/>
          <w:szCs w:val="20"/>
        </w:rPr>
      </w:pPr>
      <w:r w:rsidRPr="006526F7">
        <w:rPr>
          <w:rFonts w:ascii="Arial Narrow" w:hAnsi="Arial Narrow" w:cs="Arial"/>
          <w:sz w:val="20"/>
          <w:szCs w:val="20"/>
        </w:rPr>
        <w:t>obsługa minimum jednej z następujących kompresji obrazu:</w:t>
      </w:r>
      <w:r>
        <w:rPr>
          <w:rFonts w:ascii="Arial Narrow" w:hAnsi="Arial Narrow" w:cs="Arial"/>
          <w:sz w:val="20"/>
          <w:szCs w:val="20"/>
        </w:rPr>
        <w:t xml:space="preserve"> JPEG2000, H.264</w:t>
      </w:r>
    </w:p>
    <w:p w:rsidR="004636A6" w:rsidRPr="006526F7" w:rsidRDefault="004636A6" w:rsidP="004636A6">
      <w:pPr>
        <w:pStyle w:val="Akapitzlist"/>
        <w:numPr>
          <w:ilvl w:val="0"/>
          <w:numId w:val="19"/>
        </w:numPr>
        <w:spacing w:after="0"/>
        <w:jc w:val="both"/>
        <w:rPr>
          <w:rFonts w:ascii="Arial Narrow" w:hAnsi="Arial Narrow" w:cs="Arial"/>
          <w:sz w:val="20"/>
          <w:szCs w:val="20"/>
        </w:rPr>
      </w:pPr>
      <w:r w:rsidRPr="006526F7">
        <w:rPr>
          <w:rFonts w:ascii="Arial Narrow" w:hAnsi="Arial Narrow" w:cs="Arial"/>
          <w:sz w:val="20"/>
          <w:szCs w:val="20"/>
        </w:rPr>
        <w:t xml:space="preserve">rzeczywisty zakres dynamiczny: co najmniej </w:t>
      </w:r>
      <w:r>
        <w:rPr>
          <w:rFonts w:ascii="Arial Narrow" w:hAnsi="Arial Narrow" w:cs="Arial"/>
          <w:sz w:val="20"/>
          <w:szCs w:val="20"/>
        </w:rPr>
        <w:t>69</w:t>
      </w:r>
      <w:r w:rsidRPr="006526F7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Pr="006526F7">
        <w:rPr>
          <w:rFonts w:ascii="Arial Narrow" w:hAnsi="Arial Narrow" w:cs="Arial"/>
          <w:sz w:val="20"/>
          <w:szCs w:val="20"/>
        </w:rPr>
        <w:t>dB</w:t>
      </w:r>
      <w:proofErr w:type="spellEnd"/>
    </w:p>
    <w:p w:rsidR="004636A6" w:rsidRPr="006526F7" w:rsidRDefault="004636A6" w:rsidP="004636A6">
      <w:pPr>
        <w:pStyle w:val="Akapitzlist"/>
        <w:numPr>
          <w:ilvl w:val="0"/>
          <w:numId w:val="19"/>
        </w:numPr>
        <w:spacing w:after="0"/>
        <w:jc w:val="both"/>
        <w:rPr>
          <w:rFonts w:ascii="Arial Narrow" w:hAnsi="Arial Narrow" w:cs="Arial"/>
          <w:sz w:val="20"/>
          <w:szCs w:val="20"/>
        </w:rPr>
      </w:pPr>
      <w:r w:rsidRPr="006526F7">
        <w:rPr>
          <w:rFonts w:ascii="Arial Narrow" w:hAnsi="Arial Narrow" w:cs="Arial"/>
          <w:sz w:val="20"/>
          <w:szCs w:val="20"/>
        </w:rPr>
        <w:t>minimalne natężenie światła: 0,</w:t>
      </w:r>
      <w:r>
        <w:rPr>
          <w:rFonts w:ascii="Arial Narrow" w:hAnsi="Arial Narrow" w:cs="Arial"/>
          <w:sz w:val="20"/>
          <w:szCs w:val="20"/>
        </w:rPr>
        <w:t>3</w:t>
      </w:r>
      <w:r w:rsidRPr="006526F7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Pr="006526F7">
        <w:rPr>
          <w:rFonts w:ascii="Arial Narrow" w:hAnsi="Arial Narrow" w:cs="Arial"/>
          <w:sz w:val="20"/>
          <w:szCs w:val="20"/>
        </w:rPr>
        <w:t>lux</w:t>
      </w:r>
      <w:proofErr w:type="spellEnd"/>
      <w:r w:rsidRPr="006526F7">
        <w:rPr>
          <w:rFonts w:ascii="Arial Narrow" w:hAnsi="Arial Narrow" w:cs="Arial"/>
          <w:sz w:val="20"/>
          <w:szCs w:val="20"/>
        </w:rPr>
        <w:t xml:space="preserve"> (F1.2) lub mniej w trybie kolorowym; 0 </w:t>
      </w:r>
      <w:proofErr w:type="spellStart"/>
      <w:r w:rsidRPr="006526F7">
        <w:rPr>
          <w:rFonts w:ascii="Arial Narrow" w:hAnsi="Arial Narrow" w:cs="Arial"/>
          <w:sz w:val="20"/>
          <w:szCs w:val="20"/>
        </w:rPr>
        <w:t>l</w:t>
      </w:r>
      <w:r>
        <w:rPr>
          <w:rFonts w:ascii="Arial Narrow" w:hAnsi="Arial Narrow" w:cs="Arial"/>
          <w:sz w:val="20"/>
          <w:szCs w:val="20"/>
        </w:rPr>
        <w:t>ux</w:t>
      </w:r>
      <w:proofErr w:type="spellEnd"/>
      <w:r>
        <w:rPr>
          <w:rFonts w:ascii="Arial Narrow" w:hAnsi="Arial Narrow" w:cs="Arial"/>
          <w:sz w:val="20"/>
          <w:szCs w:val="20"/>
        </w:rPr>
        <w:t xml:space="preserve"> w trybie monochromatycznym z </w:t>
      </w:r>
      <w:r w:rsidRPr="006526F7">
        <w:rPr>
          <w:rFonts w:ascii="Arial Narrow" w:hAnsi="Arial Narrow" w:cs="Arial"/>
          <w:sz w:val="20"/>
          <w:szCs w:val="20"/>
        </w:rPr>
        <w:t>doświetleniem IR</w:t>
      </w:r>
    </w:p>
    <w:p w:rsidR="004636A6" w:rsidRPr="006526F7" w:rsidRDefault="004636A6" w:rsidP="004636A6">
      <w:pPr>
        <w:pStyle w:val="Akapitzlist"/>
        <w:numPr>
          <w:ilvl w:val="0"/>
          <w:numId w:val="19"/>
        </w:numPr>
        <w:spacing w:after="0"/>
        <w:jc w:val="both"/>
        <w:rPr>
          <w:rFonts w:ascii="Arial Narrow" w:hAnsi="Arial Narrow" w:cs="Arial"/>
          <w:sz w:val="20"/>
          <w:szCs w:val="20"/>
        </w:rPr>
      </w:pPr>
      <w:r w:rsidRPr="006526F7">
        <w:rPr>
          <w:rFonts w:ascii="Arial Narrow" w:hAnsi="Arial Narrow" w:cs="Arial"/>
          <w:sz w:val="20"/>
          <w:szCs w:val="20"/>
        </w:rPr>
        <w:t>obiektyw zintegrowany o ogniskowej od 3mm (lub mniej) do 9 mm (lub więcej) o jasności co najmniej F1.2</w:t>
      </w:r>
      <w:r>
        <w:rPr>
          <w:rFonts w:ascii="Arial Narrow" w:hAnsi="Arial Narrow" w:cs="Arial"/>
          <w:sz w:val="20"/>
          <w:szCs w:val="20"/>
        </w:rPr>
        <w:t xml:space="preserve"> i przysłoną typu</w:t>
      </w:r>
      <w:r w:rsidRPr="006526F7">
        <w:rPr>
          <w:rFonts w:ascii="Arial Narrow" w:hAnsi="Arial Narrow" w:cs="Arial"/>
          <w:sz w:val="20"/>
          <w:szCs w:val="20"/>
        </w:rPr>
        <w:t xml:space="preserve"> P-</w:t>
      </w:r>
      <w:proofErr w:type="spellStart"/>
      <w:r w:rsidRPr="006526F7">
        <w:rPr>
          <w:rFonts w:ascii="Arial Narrow" w:hAnsi="Arial Narrow" w:cs="Arial"/>
          <w:sz w:val="20"/>
          <w:szCs w:val="20"/>
        </w:rPr>
        <w:t>Iris</w:t>
      </w:r>
      <w:proofErr w:type="spellEnd"/>
    </w:p>
    <w:p w:rsidR="004636A6" w:rsidRPr="007A675B" w:rsidRDefault="004636A6" w:rsidP="004636A6">
      <w:pPr>
        <w:pStyle w:val="Akapitzlist"/>
        <w:numPr>
          <w:ilvl w:val="0"/>
          <w:numId w:val="19"/>
        </w:numPr>
        <w:spacing w:after="0"/>
        <w:jc w:val="both"/>
        <w:rPr>
          <w:rFonts w:ascii="Arial Narrow" w:hAnsi="Arial Narrow" w:cs="Arial"/>
          <w:sz w:val="20"/>
          <w:szCs w:val="20"/>
        </w:rPr>
      </w:pPr>
      <w:r w:rsidRPr="007A675B">
        <w:rPr>
          <w:rFonts w:ascii="Arial Narrow" w:hAnsi="Arial Narrow" w:cs="Arial"/>
          <w:sz w:val="20"/>
          <w:szCs w:val="20"/>
        </w:rPr>
        <w:t>dostępna z poziomu  aplikacji zarządzającej możliwość regulacji ogniskowej</w:t>
      </w:r>
    </w:p>
    <w:p w:rsidR="004636A6" w:rsidRPr="007A675B" w:rsidRDefault="004636A6" w:rsidP="004636A6">
      <w:pPr>
        <w:pStyle w:val="Akapitzlist"/>
        <w:numPr>
          <w:ilvl w:val="0"/>
          <w:numId w:val="19"/>
        </w:numPr>
        <w:spacing w:after="0"/>
        <w:jc w:val="both"/>
        <w:rPr>
          <w:rFonts w:ascii="Arial Narrow" w:hAnsi="Arial Narrow" w:cs="Arial"/>
          <w:sz w:val="20"/>
          <w:szCs w:val="20"/>
        </w:rPr>
      </w:pPr>
      <w:r w:rsidRPr="007A675B">
        <w:rPr>
          <w:rFonts w:ascii="Arial Narrow" w:hAnsi="Arial Narrow" w:cs="Arial"/>
          <w:sz w:val="20"/>
          <w:szCs w:val="20"/>
        </w:rPr>
        <w:t>automatyczna, dostępna z poziomu aplikacji zarządzającej, możliwość sterowania ostrością wsparta funkcją autofocus</w:t>
      </w:r>
    </w:p>
    <w:p w:rsidR="004636A6" w:rsidRPr="007A675B" w:rsidRDefault="004636A6" w:rsidP="004636A6">
      <w:pPr>
        <w:pStyle w:val="Akapitzlist"/>
        <w:numPr>
          <w:ilvl w:val="0"/>
          <w:numId w:val="19"/>
        </w:numPr>
        <w:spacing w:after="0"/>
        <w:jc w:val="both"/>
        <w:rPr>
          <w:rFonts w:ascii="Arial Narrow" w:hAnsi="Arial Narrow" w:cs="Arial"/>
          <w:sz w:val="20"/>
          <w:szCs w:val="20"/>
        </w:rPr>
      </w:pPr>
      <w:r w:rsidRPr="007A675B">
        <w:rPr>
          <w:rFonts w:ascii="Arial Narrow" w:hAnsi="Arial Narrow" w:cs="Arial"/>
          <w:sz w:val="20"/>
          <w:szCs w:val="20"/>
        </w:rPr>
        <w:t>funkcja automatycznej adaptacji siły doświetlenia IR w zależności od ustawienia obiektywu</w:t>
      </w:r>
    </w:p>
    <w:p w:rsidR="004636A6" w:rsidRPr="006526F7" w:rsidRDefault="004636A6" w:rsidP="004636A6">
      <w:pPr>
        <w:pStyle w:val="Akapitzlist"/>
        <w:numPr>
          <w:ilvl w:val="0"/>
          <w:numId w:val="19"/>
        </w:numPr>
        <w:spacing w:after="0"/>
        <w:jc w:val="both"/>
        <w:rPr>
          <w:rFonts w:ascii="Arial Narrow" w:hAnsi="Arial Narrow" w:cs="Arial"/>
          <w:sz w:val="20"/>
          <w:szCs w:val="20"/>
        </w:rPr>
      </w:pPr>
      <w:r w:rsidRPr="006526F7">
        <w:rPr>
          <w:rFonts w:ascii="Arial Narrow" w:hAnsi="Arial Narrow" w:cs="Arial"/>
          <w:sz w:val="20"/>
          <w:szCs w:val="20"/>
        </w:rPr>
        <w:t>automatyczne albo ręczne sterowanie przesłoną i czasem ekspozycji</w:t>
      </w:r>
    </w:p>
    <w:p w:rsidR="004636A6" w:rsidRPr="006526F7" w:rsidRDefault="004636A6" w:rsidP="004636A6">
      <w:pPr>
        <w:pStyle w:val="Akapitzlist"/>
        <w:numPr>
          <w:ilvl w:val="0"/>
          <w:numId w:val="19"/>
        </w:numPr>
        <w:spacing w:after="0"/>
        <w:jc w:val="both"/>
        <w:rPr>
          <w:rFonts w:ascii="Arial Narrow" w:hAnsi="Arial Narrow" w:cs="Arial"/>
          <w:sz w:val="20"/>
          <w:szCs w:val="20"/>
        </w:rPr>
      </w:pPr>
      <w:r w:rsidRPr="006526F7">
        <w:rPr>
          <w:rFonts w:ascii="Arial Narrow" w:hAnsi="Arial Narrow" w:cs="Arial"/>
          <w:sz w:val="20"/>
          <w:szCs w:val="20"/>
        </w:rPr>
        <w:t>automatyczny i ręczny tryb dzień/noc</w:t>
      </w:r>
    </w:p>
    <w:p w:rsidR="004636A6" w:rsidRPr="006526F7" w:rsidRDefault="004636A6" w:rsidP="004636A6">
      <w:pPr>
        <w:pStyle w:val="Akapitzlist"/>
        <w:numPr>
          <w:ilvl w:val="0"/>
          <w:numId w:val="19"/>
        </w:numPr>
        <w:spacing w:after="0"/>
        <w:jc w:val="both"/>
        <w:rPr>
          <w:rFonts w:ascii="Arial Narrow" w:hAnsi="Arial Narrow" w:cs="Arial"/>
          <w:sz w:val="20"/>
          <w:szCs w:val="20"/>
        </w:rPr>
      </w:pPr>
      <w:r w:rsidRPr="006526F7">
        <w:rPr>
          <w:rFonts w:ascii="Arial Narrow" w:hAnsi="Arial Narrow" w:cs="Arial"/>
          <w:sz w:val="20"/>
          <w:szCs w:val="20"/>
        </w:rPr>
        <w:t>automatyczna i ręczna regulacja balansu bieli</w:t>
      </w:r>
    </w:p>
    <w:p w:rsidR="004636A6" w:rsidRPr="006526F7" w:rsidRDefault="004636A6" w:rsidP="004636A6">
      <w:pPr>
        <w:pStyle w:val="Akapitzlist"/>
        <w:numPr>
          <w:ilvl w:val="0"/>
          <w:numId w:val="19"/>
        </w:numPr>
        <w:spacing w:after="0"/>
        <w:jc w:val="both"/>
        <w:rPr>
          <w:rFonts w:ascii="Arial Narrow" w:hAnsi="Arial Narrow" w:cs="Arial"/>
          <w:sz w:val="20"/>
          <w:szCs w:val="20"/>
        </w:rPr>
      </w:pPr>
      <w:r w:rsidRPr="006526F7">
        <w:rPr>
          <w:rFonts w:ascii="Arial Narrow" w:hAnsi="Arial Narrow" w:cs="Arial"/>
          <w:sz w:val="20"/>
          <w:szCs w:val="20"/>
        </w:rPr>
        <w:t xml:space="preserve">wejście / wyjście audio </w:t>
      </w:r>
    </w:p>
    <w:p w:rsidR="004636A6" w:rsidRPr="006526F7" w:rsidRDefault="004636A6" w:rsidP="004636A6">
      <w:pPr>
        <w:pStyle w:val="Akapitzlist"/>
        <w:numPr>
          <w:ilvl w:val="0"/>
          <w:numId w:val="19"/>
        </w:numPr>
        <w:spacing w:after="0"/>
        <w:jc w:val="both"/>
        <w:rPr>
          <w:rFonts w:ascii="Arial Narrow" w:hAnsi="Arial Narrow" w:cs="Arial"/>
          <w:sz w:val="20"/>
          <w:szCs w:val="20"/>
        </w:rPr>
      </w:pPr>
      <w:r w:rsidRPr="006526F7">
        <w:rPr>
          <w:rFonts w:ascii="Arial Narrow" w:hAnsi="Arial Narrow" w:cs="Arial"/>
          <w:sz w:val="20"/>
          <w:szCs w:val="20"/>
        </w:rPr>
        <w:t>sprzętowe wykrywanie ruchu</w:t>
      </w:r>
    </w:p>
    <w:p w:rsidR="004636A6" w:rsidRPr="006526F7" w:rsidRDefault="004636A6" w:rsidP="004636A6">
      <w:pPr>
        <w:pStyle w:val="Akapitzlist"/>
        <w:numPr>
          <w:ilvl w:val="0"/>
          <w:numId w:val="19"/>
        </w:numPr>
        <w:spacing w:after="0"/>
        <w:jc w:val="both"/>
        <w:rPr>
          <w:rFonts w:ascii="Arial Narrow" w:hAnsi="Arial Narrow" w:cs="Arial"/>
          <w:sz w:val="20"/>
          <w:szCs w:val="20"/>
        </w:rPr>
      </w:pPr>
      <w:r w:rsidRPr="006526F7">
        <w:rPr>
          <w:rFonts w:ascii="Arial Narrow" w:hAnsi="Arial Narrow" w:cs="Arial"/>
          <w:sz w:val="20"/>
          <w:szCs w:val="20"/>
        </w:rPr>
        <w:t>możliwość skonfigurowania co najmniej czterech stref prywatności</w:t>
      </w:r>
    </w:p>
    <w:p w:rsidR="004636A6" w:rsidRPr="006526F7" w:rsidRDefault="004636A6" w:rsidP="004636A6">
      <w:pPr>
        <w:pStyle w:val="Akapitzlist"/>
        <w:numPr>
          <w:ilvl w:val="0"/>
          <w:numId w:val="19"/>
        </w:numPr>
        <w:spacing w:after="0"/>
        <w:jc w:val="both"/>
        <w:rPr>
          <w:rFonts w:ascii="Arial Narrow" w:hAnsi="Arial Narrow" w:cs="Arial"/>
          <w:sz w:val="20"/>
          <w:szCs w:val="20"/>
        </w:rPr>
      </w:pPr>
      <w:r w:rsidRPr="006526F7">
        <w:rPr>
          <w:rFonts w:ascii="Arial Narrow" w:hAnsi="Arial Narrow" w:cs="Arial"/>
          <w:sz w:val="20"/>
          <w:szCs w:val="20"/>
        </w:rPr>
        <w:t>cyfrowe wejście alarmowe, cyfrowe wyjście alarmowe</w:t>
      </w:r>
    </w:p>
    <w:p w:rsidR="004636A6" w:rsidRPr="006526F7" w:rsidRDefault="004636A6" w:rsidP="004636A6">
      <w:pPr>
        <w:pStyle w:val="Akapitzlist"/>
        <w:numPr>
          <w:ilvl w:val="0"/>
          <w:numId w:val="19"/>
        </w:numPr>
        <w:spacing w:after="0"/>
        <w:jc w:val="both"/>
        <w:rPr>
          <w:rFonts w:ascii="Arial Narrow" w:hAnsi="Arial Narrow" w:cs="Arial"/>
          <w:sz w:val="20"/>
          <w:szCs w:val="20"/>
        </w:rPr>
      </w:pPr>
      <w:r w:rsidRPr="006526F7">
        <w:rPr>
          <w:rFonts w:ascii="Arial Narrow" w:hAnsi="Arial Narrow" w:cs="Arial"/>
          <w:sz w:val="20"/>
          <w:szCs w:val="20"/>
        </w:rPr>
        <w:t xml:space="preserve">możliwość zasilania: </w:t>
      </w:r>
      <w:proofErr w:type="spellStart"/>
      <w:r>
        <w:rPr>
          <w:rFonts w:ascii="Arial Narrow" w:hAnsi="Arial Narrow" w:cs="Arial"/>
          <w:sz w:val="20"/>
          <w:szCs w:val="20"/>
        </w:rPr>
        <w:t>PoE</w:t>
      </w:r>
      <w:proofErr w:type="spellEnd"/>
      <w:r>
        <w:rPr>
          <w:rFonts w:ascii="Arial Narrow" w:hAnsi="Arial Narrow" w:cs="Arial"/>
          <w:sz w:val="20"/>
          <w:szCs w:val="20"/>
        </w:rPr>
        <w:t xml:space="preserve"> </w:t>
      </w:r>
      <w:r w:rsidRPr="000B515C">
        <w:rPr>
          <w:rFonts w:ascii="Arial Narrow" w:hAnsi="Arial Narrow" w:cs="Arial"/>
          <w:sz w:val="20"/>
          <w:szCs w:val="20"/>
        </w:rPr>
        <w:t>IEEE802.3af</w:t>
      </w:r>
      <w:r w:rsidRPr="006526F7">
        <w:rPr>
          <w:rFonts w:ascii="Arial Narrow" w:hAnsi="Arial Narrow" w:cs="Arial"/>
          <w:sz w:val="20"/>
          <w:szCs w:val="20"/>
        </w:rPr>
        <w:t xml:space="preserve"> lub 24 VAC lub 12-24 VDC</w:t>
      </w:r>
    </w:p>
    <w:p w:rsidR="004636A6" w:rsidRPr="006526F7" w:rsidRDefault="004636A6" w:rsidP="004636A6">
      <w:pPr>
        <w:pStyle w:val="Akapitzlist"/>
        <w:numPr>
          <w:ilvl w:val="0"/>
          <w:numId w:val="19"/>
        </w:numPr>
        <w:spacing w:after="0"/>
        <w:jc w:val="both"/>
        <w:rPr>
          <w:rFonts w:ascii="Arial Narrow" w:hAnsi="Arial Narrow" w:cs="Arial"/>
          <w:sz w:val="20"/>
          <w:szCs w:val="20"/>
        </w:rPr>
      </w:pPr>
      <w:r w:rsidRPr="006526F7">
        <w:rPr>
          <w:rFonts w:ascii="Arial Narrow" w:hAnsi="Arial Narrow" w:cs="Arial"/>
          <w:sz w:val="20"/>
          <w:szCs w:val="20"/>
        </w:rPr>
        <w:t>standard interfejsu sieciowego: 100BASE-TX</w:t>
      </w:r>
    </w:p>
    <w:p w:rsidR="004636A6" w:rsidRPr="006526F7" w:rsidRDefault="004636A6" w:rsidP="004636A6">
      <w:pPr>
        <w:pStyle w:val="Akapitzlist"/>
        <w:numPr>
          <w:ilvl w:val="0"/>
          <w:numId w:val="19"/>
        </w:numPr>
        <w:spacing w:after="0"/>
        <w:jc w:val="both"/>
        <w:rPr>
          <w:rFonts w:ascii="Arial Narrow" w:hAnsi="Arial Narrow" w:cs="Arial"/>
          <w:sz w:val="20"/>
          <w:szCs w:val="20"/>
        </w:rPr>
      </w:pPr>
      <w:r w:rsidRPr="006526F7">
        <w:rPr>
          <w:rFonts w:ascii="Arial Narrow" w:hAnsi="Arial Narrow" w:cs="Arial"/>
          <w:sz w:val="20"/>
          <w:szCs w:val="20"/>
        </w:rPr>
        <w:t>szyfrowana transmisja sygnału wideo</w:t>
      </w:r>
    </w:p>
    <w:p w:rsidR="004636A6" w:rsidRDefault="004636A6" w:rsidP="004636A6">
      <w:pPr>
        <w:pStyle w:val="Akapitzlist"/>
        <w:numPr>
          <w:ilvl w:val="0"/>
          <w:numId w:val="19"/>
        </w:numPr>
        <w:spacing w:after="0"/>
        <w:jc w:val="both"/>
        <w:rPr>
          <w:rFonts w:ascii="Arial Narrow" w:hAnsi="Arial Narrow" w:cs="Arial"/>
          <w:sz w:val="20"/>
          <w:szCs w:val="20"/>
        </w:rPr>
      </w:pPr>
      <w:r w:rsidRPr="006526F7">
        <w:rPr>
          <w:rFonts w:ascii="Arial Narrow" w:hAnsi="Arial Narrow" w:cs="Arial"/>
          <w:sz w:val="20"/>
          <w:szCs w:val="20"/>
        </w:rPr>
        <w:t>możliwość pracy w zakresie temperatur od -40 st. C. do +50 st. C. lub szerszym</w:t>
      </w:r>
    </w:p>
    <w:p w:rsidR="004636A6" w:rsidRPr="006526F7" w:rsidRDefault="004636A6" w:rsidP="004636A6">
      <w:pPr>
        <w:pStyle w:val="Akapitzlist"/>
        <w:numPr>
          <w:ilvl w:val="0"/>
          <w:numId w:val="19"/>
        </w:numPr>
        <w:spacing w:after="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certyfikaty IK10 i IP66</w:t>
      </w:r>
    </w:p>
    <w:p w:rsidR="004636A6" w:rsidRDefault="004636A6" w:rsidP="004636A6">
      <w:pPr>
        <w:pStyle w:val="Akapitzlist"/>
        <w:numPr>
          <w:ilvl w:val="0"/>
          <w:numId w:val="19"/>
        </w:numPr>
        <w:spacing w:after="0"/>
        <w:jc w:val="both"/>
        <w:rPr>
          <w:rFonts w:ascii="Arial Narrow" w:hAnsi="Arial Narrow" w:cs="Arial"/>
          <w:sz w:val="20"/>
          <w:szCs w:val="20"/>
        </w:rPr>
      </w:pPr>
      <w:r w:rsidRPr="006526F7">
        <w:rPr>
          <w:rFonts w:ascii="Arial Narrow" w:hAnsi="Arial Narrow" w:cs="Arial"/>
          <w:sz w:val="20"/>
          <w:szCs w:val="20"/>
        </w:rPr>
        <w:t>zintegrowana obudowa zewnętrzna wandaloodporna</w:t>
      </w:r>
    </w:p>
    <w:p w:rsidR="004636A6" w:rsidRPr="006526F7" w:rsidRDefault="004636A6" w:rsidP="004636A6">
      <w:pPr>
        <w:pStyle w:val="Akapitzlist"/>
        <w:numPr>
          <w:ilvl w:val="0"/>
          <w:numId w:val="19"/>
        </w:numPr>
        <w:spacing w:after="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wbudowany slot na kartę SD</w:t>
      </w:r>
    </w:p>
    <w:p w:rsidR="004636A6" w:rsidRPr="006526F7" w:rsidRDefault="004636A6" w:rsidP="004636A6">
      <w:pPr>
        <w:pStyle w:val="Akapitzlist"/>
        <w:numPr>
          <w:ilvl w:val="0"/>
          <w:numId w:val="19"/>
        </w:numPr>
        <w:spacing w:after="0"/>
        <w:jc w:val="both"/>
        <w:rPr>
          <w:rFonts w:ascii="Arial Narrow" w:hAnsi="Arial Narrow" w:cs="Arial"/>
          <w:sz w:val="20"/>
          <w:szCs w:val="20"/>
        </w:rPr>
      </w:pPr>
      <w:r w:rsidRPr="006526F7">
        <w:rPr>
          <w:rFonts w:ascii="Arial Narrow" w:hAnsi="Arial Narrow" w:cs="Arial"/>
          <w:sz w:val="20"/>
          <w:szCs w:val="20"/>
        </w:rPr>
        <w:lastRenderedPageBreak/>
        <w:t xml:space="preserve">wbudowany </w:t>
      </w:r>
      <w:r>
        <w:rPr>
          <w:rFonts w:ascii="Arial Narrow" w:hAnsi="Arial Narrow" w:cs="Arial"/>
          <w:sz w:val="20"/>
          <w:szCs w:val="20"/>
        </w:rPr>
        <w:t>reflektor</w:t>
      </w:r>
      <w:r w:rsidRPr="006526F7">
        <w:rPr>
          <w:rFonts w:ascii="Arial Narrow" w:hAnsi="Arial Narrow" w:cs="Arial"/>
          <w:sz w:val="20"/>
          <w:szCs w:val="20"/>
        </w:rPr>
        <w:t xml:space="preserve"> podczerwieni o zasięgu min. 30m</w:t>
      </w:r>
    </w:p>
    <w:p w:rsidR="004636A6" w:rsidRPr="006526F7" w:rsidRDefault="004636A6" w:rsidP="004636A6">
      <w:pPr>
        <w:pStyle w:val="Akapitzlist"/>
        <w:numPr>
          <w:ilvl w:val="0"/>
          <w:numId w:val="19"/>
        </w:numPr>
        <w:spacing w:after="0"/>
        <w:jc w:val="both"/>
        <w:rPr>
          <w:rFonts w:ascii="Arial Narrow" w:hAnsi="Arial Narrow" w:cs="Arial"/>
          <w:sz w:val="20"/>
          <w:szCs w:val="20"/>
        </w:rPr>
      </w:pPr>
      <w:r w:rsidRPr="006526F7">
        <w:rPr>
          <w:rFonts w:ascii="Arial Narrow" w:hAnsi="Arial Narrow" w:cs="Arial"/>
          <w:sz w:val="20"/>
          <w:szCs w:val="20"/>
        </w:rPr>
        <w:t xml:space="preserve">kąt </w:t>
      </w:r>
      <w:r>
        <w:rPr>
          <w:rFonts w:ascii="Arial Narrow" w:hAnsi="Arial Narrow" w:cs="Arial"/>
          <w:sz w:val="20"/>
          <w:szCs w:val="20"/>
        </w:rPr>
        <w:t xml:space="preserve">i zasięg </w:t>
      </w:r>
      <w:r w:rsidRPr="006526F7">
        <w:rPr>
          <w:rFonts w:ascii="Arial Narrow" w:hAnsi="Arial Narrow" w:cs="Arial"/>
          <w:sz w:val="20"/>
          <w:szCs w:val="20"/>
        </w:rPr>
        <w:t>doświetlenia IR proporcjonalny do zoomu optycznego</w:t>
      </w:r>
    </w:p>
    <w:p w:rsidR="004636A6" w:rsidRDefault="004636A6" w:rsidP="004636A6">
      <w:pPr>
        <w:pStyle w:val="Akapitzlist"/>
        <w:numPr>
          <w:ilvl w:val="0"/>
          <w:numId w:val="19"/>
        </w:numPr>
        <w:spacing w:after="0"/>
        <w:jc w:val="both"/>
        <w:rPr>
          <w:rFonts w:ascii="Arial Narrow" w:hAnsi="Arial Narrow" w:cs="Arial"/>
          <w:sz w:val="20"/>
          <w:szCs w:val="20"/>
        </w:rPr>
      </w:pPr>
      <w:r w:rsidRPr="006526F7">
        <w:rPr>
          <w:rFonts w:ascii="Arial Narrow" w:hAnsi="Arial Narrow" w:cs="Arial"/>
          <w:sz w:val="20"/>
          <w:szCs w:val="20"/>
        </w:rPr>
        <w:t>obsługa standardu ONVIF</w:t>
      </w:r>
      <w:r>
        <w:rPr>
          <w:rFonts w:ascii="Arial Narrow" w:hAnsi="Arial Narrow" w:cs="Arial"/>
          <w:sz w:val="20"/>
          <w:szCs w:val="20"/>
        </w:rPr>
        <w:t xml:space="preserve"> wraz z „Profile S”</w:t>
      </w:r>
    </w:p>
    <w:p w:rsidR="004636A6" w:rsidRDefault="004636A6" w:rsidP="008A2D06">
      <w:pPr>
        <w:jc w:val="both"/>
        <w:rPr>
          <w:rFonts w:ascii="Arial Narrow" w:hAnsi="Arial Narrow"/>
          <w:b/>
          <w:sz w:val="20"/>
          <w:szCs w:val="20"/>
        </w:rPr>
      </w:pPr>
    </w:p>
    <w:p w:rsidR="004636A6" w:rsidRPr="00DB106F" w:rsidRDefault="004636A6" w:rsidP="008A2D06">
      <w:pPr>
        <w:jc w:val="both"/>
        <w:rPr>
          <w:rFonts w:ascii="Arial Narrow" w:hAnsi="Arial Narrow"/>
          <w:b/>
          <w:sz w:val="20"/>
          <w:szCs w:val="20"/>
        </w:rPr>
      </w:pPr>
      <w:r w:rsidRPr="00DB106F">
        <w:rPr>
          <w:rFonts w:ascii="Arial Narrow" w:hAnsi="Arial Narrow"/>
          <w:b/>
          <w:sz w:val="20"/>
          <w:szCs w:val="20"/>
        </w:rPr>
        <w:t xml:space="preserve">Kamera zewnętrzna </w:t>
      </w:r>
      <w:proofErr w:type="spellStart"/>
      <w:r w:rsidRPr="00DB106F">
        <w:rPr>
          <w:rFonts w:ascii="Arial Narrow" w:hAnsi="Arial Narrow"/>
          <w:b/>
          <w:sz w:val="20"/>
          <w:szCs w:val="20"/>
        </w:rPr>
        <w:t>bullet</w:t>
      </w:r>
      <w:proofErr w:type="spellEnd"/>
      <w:r w:rsidRPr="00DB106F">
        <w:rPr>
          <w:rFonts w:ascii="Arial Narrow" w:hAnsi="Arial Narrow"/>
          <w:b/>
          <w:sz w:val="20"/>
          <w:szCs w:val="20"/>
        </w:rPr>
        <w:t xml:space="preserve">  typ </w:t>
      </w:r>
      <w:r>
        <w:rPr>
          <w:rFonts w:ascii="Arial Narrow" w:hAnsi="Arial Narrow"/>
          <w:b/>
          <w:sz w:val="20"/>
          <w:szCs w:val="20"/>
        </w:rPr>
        <w:t>3</w:t>
      </w:r>
      <w:r w:rsidRPr="00DB106F">
        <w:rPr>
          <w:rFonts w:ascii="Arial Narrow" w:hAnsi="Arial Narrow"/>
          <w:b/>
          <w:sz w:val="20"/>
          <w:szCs w:val="20"/>
        </w:rPr>
        <w:t>:</w:t>
      </w:r>
    </w:p>
    <w:p w:rsidR="00D61259" w:rsidRPr="00DB106F" w:rsidRDefault="00D61259" w:rsidP="00D61259">
      <w:pPr>
        <w:pStyle w:val="Akapitzlist"/>
        <w:numPr>
          <w:ilvl w:val="0"/>
          <w:numId w:val="11"/>
        </w:numPr>
        <w:rPr>
          <w:rFonts w:ascii="Arial Narrow" w:hAnsi="Arial Narrow"/>
          <w:sz w:val="20"/>
          <w:szCs w:val="20"/>
        </w:rPr>
      </w:pPr>
      <w:r w:rsidRPr="00DB106F">
        <w:rPr>
          <w:rFonts w:ascii="Arial Narrow" w:hAnsi="Arial Narrow"/>
          <w:sz w:val="20"/>
          <w:szCs w:val="20"/>
        </w:rPr>
        <w:t>Przetwornik rozmiarów co najmniej 1/2.8’’ ze skanowaniem progresywnym CMOS</w:t>
      </w:r>
    </w:p>
    <w:p w:rsidR="00D61259" w:rsidRPr="00DB106F" w:rsidRDefault="00D61259" w:rsidP="00D61259">
      <w:pPr>
        <w:pStyle w:val="Akapitzlist"/>
        <w:numPr>
          <w:ilvl w:val="0"/>
          <w:numId w:val="11"/>
        </w:numPr>
        <w:rPr>
          <w:rFonts w:ascii="Arial Narrow" w:hAnsi="Arial Narrow"/>
          <w:sz w:val="20"/>
          <w:szCs w:val="20"/>
        </w:rPr>
      </w:pPr>
      <w:r w:rsidRPr="00DB106F">
        <w:rPr>
          <w:rFonts w:ascii="Arial Narrow" w:hAnsi="Arial Narrow"/>
          <w:sz w:val="20"/>
          <w:szCs w:val="20"/>
        </w:rPr>
        <w:t>Tryb wyświetlania w formacie 4:3 lub 16:9</w:t>
      </w:r>
    </w:p>
    <w:p w:rsidR="00D61259" w:rsidRPr="00DB106F" w:rsidRDefault="00D61259" w:rsidP="00D61259">
      <w:pPr>
        <w:pStyle w:val="Akapitzlist"/>
        <w:numPr>
          <w:ilvl w:val="0"/>
          <w:numId w:val="11"/>
        </w:numPr>
        <w:rPr>
          <w:rFonts w:ascii="Arial Narrow" w:hAnsi="Arial Narrow"/>
          <w:sz w:val="20"/>
          <w:szCs w:val="20"/>
        </w:rPr>
      </w:pPr>
      <w:r w:rsidRPr="00DB106F">
        <w:rPr>
          <w:rFonts w:ascii="Arial Narrow" w:hAnsi="Arial Narrow"/>
          <w:sz w:val="20"/>
          <w:szCs w:val="20"/>
        </w:rPr>
        <w:t>Aktywna liczba pikseli nie mniej niż 2048 (H) x 1536 (V)</w:t>
      </w:r>
    </w:p>
    <w:p w:rsidR="00D61259" w:rsidRPr="00DB106F" w:rsidRDefault="00D61259" w:rsidP="00D61259">
      <w:pPr>
        <w:pStyle w:val="Akapitzlist"/>
        <w:numPr>
          <w:ilvl w:val="0"/>
          <w:numId w:val="11"/>
        </w:numPr>
        <w:rPr>
          <w:rFonts w:ascii="Arial Narrow" w:hAnsi="Arial Narrow"/>
          <w:sz w:val="20"/>
          <w:szCs w:val="20"/>
        </w:rPr>
      </w:pPr>
      <w:r w:rsidRPr="00DB106F">
        <w:rPr>
          <w:rFonts w:ascii="Arial Narrow" w:hAnsi="Arial Narrow"/>
          <w:sz w:val="20"/>
          <w:szCs w:val="20"/>
        </w:rPr>
        <w:t xml:space="preserve">Wbudowany adaptacyjny </w:t>
      </w:r>
      <w:proofErr w:type="spellStart"/>
      <w:r w:rsidRPr="00DB106F">
        <w:rPr>
          <w:rFonts w:ascii="Arial Narrow" w:hAnsi="Arial Narrow"/>
          <w:sz w:val="20"/>
          <w:szCs w:val="20"/>
        </w:rPr>
        <w:t>doświetlacz</w:t>
      </w:r>
      <w:proofErr w:type="spellEnd"/>
      <w:r w:rsidRPr="00DB106F">
        <w:rPr>
          <w:rFonts w:ascii="Arial Narrow" w:hAnsi="Arial Narrow"/>
          <w:sz w:val="20"/>
          <w:szCs w:val="20"/>
        </w:rPr>
        <w:t xml:space="preserve"> IR typu 850nm o zasięgu co najmniej 70 metrów dla 0 </w:t>
      </w:r>
      <w:proofErr w:type="spellStart"/>
      <w:r w:rsidRPr="00DB106F">
        <w:rPr>
          <w:rFonts w:ascii="Arial Narrow" w:hAnsi="Arial Narrow"/>
          <w:sz w:val="20"/>
          <w:szCs w:val="20"/>
        </w:rPr>
        <w:t>lux</w:t>
      </w:r>
      <w:proofErr w:type="spellEnd"/>
      <w:r w:rsidRPr="00DB106F">
        <w:rPr>
          <w:rFonts w:ascii="Arial Narrow" w:hAnsi="Arial Narrow"/>
          <w:sz w:val="20"/>
          <w:szCs w:val="20"/>
        </w:rPr>
        <w:t xml:space="preserve"> oraz co najmniej 50 metrów dla temperatury otoczenia -25°C</w:t>
      </w:r>
    </w:p>
    <w:p w:rsidR="00D61259" w:rsidRPr="00DB106F" w:rsidRDefault="00D61259" w:rsidP="00D61259">
      <w:pPr>
        <w:pStyle w:val="Akapitzlist"/>
        <w:numPr>
          <w:ilvl w:val="0"/>
          <w:numId w:val="11"/>
        </w:numPr>
        <w:rPr>
          <w:rFonts w:ascii="Arial Narrow" w:hAnsi="Arial Narrow"/>
          <w:sz w:val="20"/>
          <w:szCs w:val="20"/>
        </w:rPr>
      </w:pPr>
      <w:r w:rsidRPr="00DB106F">
        <w:rPr>
          <w:rFonts w:ascii="Arial Narrow" w:hAnsi="Arial Narrow"/>
          <w:sz w:val="20"/>
          <w:szCs w:val="20"/>
        </w:rPr>
        <w:t xml:space="preserve">Minimalne natężenie światła 0.08 </w:t>
      </w:r>
      <w:proofErr w:type="spellStart"/>
      <w:r w:rsidRPr="00DB106F">
        <w:rPr>
          <w:rFonts w:ascii="Arial Narrow" w:hAnsi="Arial Narrow"/>
          <w:sz w:val="20"/>
          <w:szCs w:val="20"/>
        </w:rPr>
        <w:t>lux</w:t>
      </w:r>
      <w:proofErr w:type="spellEnd"/>
      <w:r w:rsidRPr="00DB106F">
        <w:rPr>
          <w:rFonts w:ascii="Arial Narrow" w:hAnsi="Arial Narrow"/>
          <w:sz w:val="20"/>
          <w:szCs w:val="20"/>
        </w:rPr>
        <w:t xml:space="preserve"> dla F1.6 w trybie kolorowym oraz 0 </w:t>
      </w:r>
      <w:proofErr w:type="spellStart"/>
      <w:r w:rsidRPr="00DB106F">
        <w:rPr>
          <w:rFonts w:ascii="Arial Narrow" w:hAnsi="Arial Narrow"/>
          <w:sz w:val="20"/>
          <w:szCs w:val="20"/>
        </w:rPr>
        <w:t>lux</w:t>
      </w:r>
      <w:proofErr w:type="spellEnd"/>
      <w:r w:rsidRPr="00DB106F">
        <w:rPr>
          <w:rFonts w:ascii="Arial Narrow" w:hAnsi="Arial Narrow"/>
          <w:sz w:val="20"/>
          <w:szCs w:val="20"/>
        </w:rPr>
        <w:t xml:space="preserve"> dla F1.6 w trybie monochromatycznym przy włączonym IR</w:t>
      </w:r>
    </w:p>
    <w:p w:rsidR="00D61259" w:rsidRPr="00DB106F" w:rsidRDefault="00D61259" w:rsidP="00D61259">
      <w:pPr>
        <w:pStyle w:val="Akapitzlist"/>
        <w:numPr>
          <w:ilvl w:val="0"/>
          <w:numId w:val="11"/>
        </w:numPr>
        <w:rPr>
          <w:rFonts w:ascii="Arial Narrow" w:hAnsi="Arial Narrow"/>
          <w:sz w:val="20"/>
          <w:szCs w:val="20"/>
        </w:rPr>
      </w:pPr>
      <w:r w:rsidRPr="00DB106F">
        <w:rPr>
          <w:rFonts w:ascii="Arial Narrow" w:hAnsi="Arial Narrow"/>
          <w:sz w:val="20"/>
          <w:szCs w:val="20"/>
        </w:rPr>
        <w:t>Maksymalna ilość generowanych klatek na sekundę na poziomie co najmniej 30 z WDR 100dB</w:t>
      </w:r>
    </w:p>
    <w:p w:rsidR="00D61259" w:rsidRPr="00DB106F" w:rsidRDefault="00D61259" w:rsidP="00D61259">
      <w:pPr>
        <w:pStyle w:val="Akapitzlist"/>
        <w:numPr>
          <w:ilvl w:val="0"/>
          <w:numId w:val="11"/>
        </w:numPr>
        <w:rPr>
          <w:rFonts w:ascii="Arial Narrow" w:hAnsi="Arial Narrow"/>
          <w:sz w:val="20"/>
          <w:szCs w:val="20"/>
        </w:rPr>
      </w:pPr>
      <w:r w:rsidRPr="00DB106F">
        <w:rPr>
          <w:rFonts w:ascii="Arial Narrow" w:hAnsi="Arial Narrow"/>
          <w:sz w:val="20"/>
          <w:szCs w:val="20"/>
        </w:rPr>
        <w:t>Maksymalna ilość generowanych klatek na sekundę na poziomie co najmniej 20 z WDR 120dB</w:t>
      </w:r>
    </w:p>
    <w:p w:rsidR="00D61259" w:rsidRPr="00DB106F" w:rsidRDefault="00D61259" w:rsidP="00D61259">
      <w:pPr>
        <w:pStyle w:val="Akapitzlist"/>
        <w:numPr>
          <w:ilvl w:val="0"/>
          <w:numId w:val="11"/>
        </w:numPr>
        <w:rPr>
          <w:rFonts w:ascii="Arial Narrow" w:hAnsi="Arial Narrow"/>
          <w:sz w:val="20"/>
          <w:szCs w:val="20"/>
        </w:rPr>
      </w:pPr>
      <w:r w:rsidRPr="00DB106F">
        <w:rPr>
          <w:rFonts w:ascii="Arial Narrow" w:hAnsi="Arial Narrow"/>
          <w:sz w:val="20"/>
          <w:szCs w:val="20"/>
        </w:rPr>
        <w:t>Zakres dynamiczny na poziome co najmniej 67dB</w:t>
      </w:r>
    </w:p>
    <w:p w:rsidR="00D61259" w:rsidRPr="00DB106F" w:rsidRDefault="00D61259" w:rsidP="00D61259">
      <w:pPr>
        <w:pStyle w:val="Akapitzlist"/>
        <w:numPr>
          <w:ilvl w:val="0"/>
          <w:numId w:val="11"/>
        </w:numPr>
        <w:rPr>
          <w:rFonts w:ascii="Arial Narrow" w:hAnsi="Arial Narrow"/>
          <w:sz w:val="20"/>
          <w:szCs w:val="20"/>
        </w:rPr>
      </w:pPr>
      <w:r w:rsidRPr="00DB106F">
        <w:rPr>
          <w:rFonts w:ascii="Arial Narrow" w:hAnsi="Arial Narrow"/>
          <w:sz w:val="20"/>
          <w:szCs w:val="20"/>
        </w:rPr>
        <w:t>Zakres dynamiczny typu WDR na poziomie co najmniej 120dB – nie dopuszcza się funkcji DWDR</w:t>
      </w:r>
    </w:p>
    <w:p w:rsidR="00D61259" w:rsidRPr="00DB106F" w:rsidRDefault="00D61259" w:rsidP="00D61259">
      <w:pPr>
        <w:pStyle w:val="Akapitzlist"/>
        <w:numPr>
          <w:ilvl w:val="0"/>
          <w:numId w:val="11"/>
        </w:numPr>
        <w:rPr>
          <w:rFonts w:ascii="Arial Narrow" w:hAnsi="Arial Narrow"/>
          <w:sz w:val="20"/>
          <w:szCs w:val="20"/>
        </w:rPr>
      </w:pPr>
      <w:r w:rsidRPr="00DB106F">
        <w:rPr>
          <w:rFonts w:ascii="Arial Narrow" w:hAnsi="Arial Narrow"/>
          <w:sz w:val="20"/>
          <w:szCs w:val="20"/>
        </w:rPr>
        <w:t>Możliwość redukcji rozdzielczości do poziomu co najmniej 768 x 432 lub niższej</w:t>
      </w:r>
    </w:p>
    <w:p w:rsidR="00D61259" w:rsidRPr="00DB106F" w:rsidRDefault="00D61259" w:rsidP="00D61259">
      <w:pPr>
        <w:pStyle w:val="Akapitzlist"/>
        <w:numPr>
          <w:ilvl w:val="0"/>
          <w:numId w:val="11"/>
        </w:numPr>
        <w:rPr>
          <w:rFonts w:ascii="Arial Narrow" w:hAnsi="Arial Narrow"/>
          <w:sz w:val="20"/>
          <w:szCs w:val="20"/>
        </w:rPr>
      </w:pPr>
      <w:r w:rsidRPr="00DB106F">
        <w:rPr>
          <w:rFonts w:ascii="Arial Narrow" w:hAnsi="Arial Narrow"/>
          <w:sz w:val="20"/>
          <w:szCs w:val="20"/>
        </w:rPr>
        <w:t xml:space="preserve">Wbudowany obiektyw z funkcją </w:t>
      </w:r>
      <w:proofErr w:type="spellStart"/>
      <w:r w:rsidRPr="00DB106F">
        <w:rPr>
          <w:rFonts w:ascii="Arial Narrow" w:hAnsi="Arial Narrow"/>
          <w:sz w:val="20"/>
          <w:szCs w:val="20"/>
        </w:rPr>
        <w:t>motozoom</w:t>
      </w:r>
      <w:proofErr w:type="spellEnd"/>
      <w:r w:rsidRPr="00DB106F">
        <w:rPr>
          <w:rFonts w:ascii="Arial Narrow" w:hAnsi="Arial Narrow"/>
          <w:sz w:val="20"/>
          <w:szCs w:val="20"/>
        </w:rPr>
        <w:t xml:space="preserve"> i autofocus oraz P-</w:t>
      </w:r>
      <w:proofErr w:type="spellStart"/>
      <w:r w:rsidRPr="00DB106F">
        <w:rPr>
          <w:rFonts w:ascii="Arial Narrow" w:hAnsi="Arial Narrow"/>
          <w:sz w:val="20"/>
          <w:szCs w:val="20"/>
        </w:rPr>
        <w:t>Iris</w:t>
      </w:r>
      <w:proofErr w:type="spellEnd"/>
      <w:r w:rsidRPr="00DB106F">
        <w:rPr>
          <w:rFonts w:ascii="Arial Narrow" w:hAnsi="Arial Narrow"/>
          <w:sz w:val="20"/>
          <w:szCs w:val="20"/>
        </w:rPr>
        <w:t xml:space="preserve"> w zakresie od 9 mm dla F1.6 lub mniej do 22 mm lub więcej dla F1.6</w:t>
      </w:r>
    </w:p>
    <w:p w:rsidR="00D61259" w:rsidRPr="00DB106F" w:rsidRDefault="00D61259" w:rsidP="00D61259">
      <w:pPr>
        <w:pStyle w:val="Akapitzlist"/>
        <w:numPr>
          <w:ilvl w:val="0"/>
          <w:numId w:val="11"/>
        </w:numPr>
        <w:rPr>
          <w:rFonts w:ascii="Arial Narrow" w:hAnsi="Arial Narrow"/>
          <w:sz w:val="20"/>
          <w:szCs w:val="20"/>
        </w:rPr>
      </w:pPr>
      <w:r w:rsidRPr="00DB106F">
        <w:rPr>
          <w:rFonts w:ascii="Arial Narrow" w:hAnsi="Arial Narrow"/>
          <w:sz w:val="20"/>
          <w:szCs w:val="20"/>
        </w:rPr>
        <w:t xml:space="preserve">Kąt widzenia w zakresie od 15° lub węziej do 31° lub szerzej </w:t>
      </w:r>
    </w:p>
    <w:p w:rsidR="00D61259" w:rsidRPr="00DB106F" w:rsidRDefault="00D61259" w:rsidP="00D61259">
      <w:pPr>
        <w:pStyle w:val="Akapitzlist"/>
        <w:numPr>
          <w:ilvl w:val="0"/>
          <w:numId w:val="11"/>
        </w:numPr>
        <w:rPr>
          <w:rFonts w:ascii="Arial Narrow" w:hAnsi="Arial Narrow"/>
          <w:sz w:val="20"/>
          <w:szCs w:val="20"/>
        </w:rPr>
      </w:pPr>
      <w:r w:rsidRPr="00DB106F">
        <w:rPr>
          <w:rFonts w:ascii="Arial Narrow" w:hAnsi="Arial Narrow"/>
          <w:sz w:val="20"/>
          <w:szCs w:val="20"/>
        </w:rPr>
        <w:t>Praca w oparciu o kompresje obrazu H.264 oraz MJPEG</w:t>
      </w:r>
    </w:p>
    <w:p w:rsidR="00D61259" w:rsidRPr="00DB106F" w:rsidRDefault="00D61259" w:rsidP="00D61259">
      <w:pPr>
        <w:pStyle w:val="Akapitzlist"/>
        <w:numPr>
          <w:ilvl w:val="0"/>
          <w:numId w:val="11"/>
        </w:numPr>
        <w:rPr>
          <w:rFonts w:ascii="Arial Narrow" w:hAnsi="Arial Narrow"/>
          <w:sz w:val="20"/>
          <w:szCs w:val="20"/>
        </w:rPr>
      </w:pPr>
      <w:r w:rsidRPr="00DB106F">
        <w:rPr>
          <w:rFonts w:ascii="Arial Narrow" w:hAnsi="Arial Narrow"/>
          <w:sz w:val="20"/>
          <w:szCs w:val="20"/>
        </w:rPr>
        <w:t>Kamera musi posiadać możliwość generowania co najmniej 2 niezależnych strumieni wideo</w:t>
      </w:r>
    </w:p>
    <w:p w:rsidR="00D61259" w:rsidRPr="00DB106F" w:rsidRDefault="00D61259" w:rsidP="00D61259">
      <w:pPr>
        <w:pStyle w:val="Akapitzlist"/>
        <w:numPr>
          <w:ilvl w:val="0"/>
          <w:numId w:val="11"/>
        </w:numPr>
        <w:rPr>
          <w:rFonts w:ascii="Arial Narrow" w:hAnsi="Arial Narrow"/>
          <w:sz w:val="20"/>
          <w:szCs w:val="20"/>
        </w:rPr>
      </w:pPr>
      <w:r w:rsidRPr="00DB106F">
        <w:rPr>
          <w:rFonts w:ascii="Arial Narrow" w:hAnsi="Arial Narrow"/>
          <w:sz w:val="20"/>
          <w:szCs w:val="20"/>
        </w:rPr>
        <w:t>Wbudowana możliwość konfiguracji: kompresji i ustawień ilości klatek na sekundę, formatu strumienia, interwału pomiędzy klatkami kluczowymi, poziomu kompresji i ilości klatek na sekundę dla scen bez ruchu</w:t>
      </w:r>
    </w:p>
    <w:p w:rsidR="00D61259" w:rsidRPr="00DB106F" w:rsidRDefault="00D61259" w:rsidP="00D61259">
      <w:pPr>
        <w:pStyle w:val="Akapitzlist"/>
        <w:numPr>
          <w:ilvl w:val="0"/>
          <w:numId w:val="11"/>
        </w:numPr>
        <w:rPr>
          <w:rFonts w:ascii="Arial Narrow" w:hAnsi="Arial Narrow"/>
          <w:sz w:val="20"/>
          <w:szCs w:val="20"/>
        </w:rPr>
      </w:pPr>
      <w:r w:rsidRPr="00DB106F">
        <w:rPr>
          <w:rFonts w:ascii="Arial Narrow" w:hAnsi="Arial Narrow"/>
          <w:sz w:val="20"/>
          <w:szCs w:val="20"/>
        </w:rPr>
        <w:t>Wbudowana sprzętowa detekcja ruchu wraz klasyfikacją obiektów – co najmniej pojazdów i ludzi</w:t>
      </w:r>
    </w:p>
    <w:p w:rsidR="00D61259" w:rsidRPr="00DB106F" w:rsidRDefault="00D61259" w:rsidP="00D61259">
      <w:pPr>
        <w:pStyle w:val="Akapitzlist"/>
        <w:numPr>
          <w:ilvl w:val="0"/>
          <w:numId w:val="11"/>
        </w:numPr>
        <w:rPr>
          <w:rFonts w:ascii="Arial Narrow" w:hAnsi="Arial Narrow"/>
          <w:sz w:val="20"/>
          <w:szCs w:val="20"/>
        </w:rPr>
      </w:pPr>
      <w:r w:rsidRPr="00DB106F">
        <w:rPr>
          <w:rFonts w:ascii="Arial Narrow" w:hAnsi="Arial Narrow"/>
          <w:sz w:val="20"/>
          <w:szCs w:val="20"/>
        </w:rPr>
        <w:t>Wbudowana analiza ruchu wraz z możliwością: wybrania stref działania detekcji, definiowania jak bardzo musi zmienić się pojedynczy piksel by był zakwalifikowany jako ruch w strefie działania detekcji ruchu, określenie ilości pikseli, które muszą ulec zmianie (np. w procentach) zanim zostanie to zakwalifikowane jako ruch w strefie</w:t>
      </w:r>
    </w:p>
    <w:p w:rsidR="00D61259" w:rsidRPr="00DB106F" w:rsidRDefault="00D61259" w:rsidP="00D61259">
      <w:pPr>
        <w:pStyle w:val="Akapitzlist"/>
        <w:numPr>
          <w:ilvl w:val="0"/>
          <w:numId w:val="11"/>
        </w:numPr>
        <w:rPr>
          <w:rFonts w:ascii="Arial Narrow" w:hAnsi="Arial Narrow"/>
          <w:sz w:val="20"/>
          <w:szCs w:val="20"/>
        </w:rPr>
      </w:pPr>
      <w:r w:rsidRPr="00DB106F">
        <w:rPr>
          <w:rFonts w:ascii="Arial Narrow" w:hAnsi="Arial Narrow"/>
          <w:sz w:val="20"/>
          <w:szCs w:val="20"/>
        </w:rPr>
        <w:t>Możliwość tworzenia niezależnych stref detekcji ruchu na poziomie co najmniej 40</w:t>
      </w:r>
    </w:p>
    <w:p w:rsidR="00D61259" w:rsidRPr="00DB106F" w:rsidRDefault="00D61259" w:rsidP="00D61259">
      <w:pPr>
        <w:pStyle w:val="Akapitzlist"/>
        <w:numPr>
          <w:ilvl w:val="0"/>
          <w:numId w:val="11"/>
        </w:numPr>
        <w:rPr>
          <w:rFonts w:ascii="Arial Narrow" w:hAnsi="Arial Narrow"/>
          <w:sz w:val="20"/>
          <w:szCs w:val="20"/>
        </w:rPr>
      </w:pPr>
      <w:r w:rsidRPr="00DB106F">
        <w:rPr>
          <w:rFonts w:ascii="Arial Narrow" w:hAnsi="Arial Narrow"/>
          <w:sz w:val="20"/>
          <w:szCs w:val="20"/>
        </w:rPr>
        <w:t>Wbudowana, adaptacyjna i samoucząca się scenerii pracy analiza obrazu oparta po poniższe zasady pracy:</w:t>
      </w:r>
    </w:p>
    <w:p w:rsidR="00D61259" w:rsidRPr="00DB106F" w:rsidRDefault="00D61259" w:rsidP="00D61259">
      <w:pPr>
        <w:pStyle w:val="Akapitzlist"/>
        <w:numPr>
          <w:ilvl w:val="0"/>
          <w:numId w:val="12"/>
        </w:numPr>
        <w:rPr>
          <w:rFonts w:ascii="Arial Narrow" w:hAnsi="Arial Narrow"/>
          <w:sz w:val="20"/>
          <w:szCs w:val="20"/>
        </w:rPr>
      </w:pPr>
      <w:r w:rsidRPr="00DB106F">
        <w:rPr>
          <w:rFonts w:ascii="Arial Narrow" w:hAnsi="Arial Narrow"/>
          <w:sz w:val="20"/>
          <w:szCs w:val="20"/>
        </w:rPr>
        <w:t>Kamera musi umożliwiać konfigurację co najmniej 30 różnych reguł (zdarzeń) analizy wideo.</w:t>
      </w:r>
    </w:p>
    <w:p w:rsidR="00D61259" w:rsidRPr="00DB106F" w:rsidRDefault="00D61259" w:rsidP="00D61259">
      <w:pPr>
        <w:pStyle w:val="Akapitzlist"/>
        <w:numPr>
          <w:ilvl w:val="0"/>
          <w:numId w:val="12"/>
        </w:numPr>
        <w:rPr>
          <w:rFonts w:ascii="Arial Narrow" w:hAnsi="Arial Narrow"/>
          <w:sz w:val="20"/>
          <w:szCs w:val="20"/>
        </w:rPr>
      </w:pPr>
      <w:r w:rsidRPr="00DB106F">
        <w:rPr>
          <w:rFonts w:ascii="Arial Narrow" w:hAnsi="Arial Narrow"/>
          <w:sz w:val="20"/>
          <w:szCs w:val="20"/>
        </w:rPr>
        <w:t xml:space="preserve">Użytkownik musi mieć możliwość wyboru tzw. obszaru detekcji lub obszar zainteresowania (ROI – Region of </w:t>
      </w:r>
      <w:proofErr w:type="spellStart"/>
      <w:r w:rsidRPr="00DB106F">
        <w:rPr>
          <w:rFonts w:ascii="Arial Narrow" w:hAnsi="Arial Narrow"/>
          <w:sz w:val="20"/>
          <w:szCs w:val="20"/>
        </w:rPr>
        <w:t>Interest</w:t>
      </w:r>
      <w:proofErr w:type="spellEnd"/>
      <w:r w:rsidRPr="00DB106F">
        <w:rPr>
          <w:rFonts w:ascii="Arial Narrow" w:hAnsi="Arial Narrow"/>
          <w:sz w:val="20"/>
          <w:szCs w:val="20"/>
        </w:rPr>
        <w:t>) w polu widzenia kamery.</w:t>
      </w:r>
    </w:p>
    <w:p w:rsidR="00D61259" w:rsidRPr="00DB106F" w:rsidRDefault="00D61259" w:rsidP="00D61259">
      <w:pPr>
        <w:pStyle w:val="Akapitzlist"/>
        <w:numPr>
          <w:ilvl w:val="0"/>
          <w:numId w:val="12"/>
        </w:numPr>
        <w:rPr>
          <w:rFonts w:ascii="Arial Narrow" w:hAnsi="Arial Narrow"/>
          <w:sz w:val="20"/>
          <w:szCs w:val="20"/>
        </w:rPr>
      </w:pPr>
      <w:r w:rsidRPr="00DB106F">
        <w:rPr>
          <w:rFonts w:ascii="Arial Narrow" w:hAnsi="Arial Narrow"/>
          <w:sz w:val="20"/>
          <w:szCs w:val="20"/>
        </w:rPr>
        <w:t xml:space="preserve">Kamera po wyborze obszaru detekcji musi posiadać algorytm pozwalający na </w:t>
      </w:r>
      <w:proofErr w:type="spellStart"/>
      <w:r w:rsidRPr="00DB106F">
        <w:rPr>
          <w:rFonts w:ascii="Arial Narrow" w:hAnsi="Arial Narrow"/>
          <w:sz w:val="20"/>
          <w:szCs w:val="20"/>
        </w:rPr>
        <w:t>samouczenie</w:t>
      </w:r>
      <w:proofErr w:type="spellEnd"/>
      <w:r w:rsidRPr="00DB106F">
        <w:rPr>
          <w:rFonts w:ascii="Arial Narrow" w:hAnsi="Arial Narrow"/>
          <w:sz w:val="20"/>
          <w:szCs w:val="20"/>
        </w:rPr>
        <w:t xml:space="preserve"> się scenerii pracy kamery w celu zwiększenia poziomu i prawidłowości detekcji zdarzeń.</w:t>
      </w:r>
    </w:p>
    <w:p w:rsidR="00D61259" w:rsidRPr="00DB106F" w:rsidRDefault="00D61259" w:rsidP="00D61259">
      <w:pPr>
        <w:pStyle w:val="Akapitzlist"/>
        <w:numPr>
          <w:ilvl w:val="0"/>
          <w:numId w:val="12"/>
        </w:numPr>
        <w:rPr>
          <w:rFonts w:ascii="Arial Narrow" w:hAnsi="Arial Narrow"/>
          <w:sz w:val="20"/>
          <w:szCs w:val="20"/>
        </w:rPr>
      </w:pPr>
      <w:r w:rsidRPr="00DB106F">
        <w:rPr>
          <w:rFonts w:ascii="Arial Narrow" w:hAnsi="Arial Narrow"/>
          <w:sz w:val="20"/>
          <w:szCs w:val="20"/>
        </w:rPr>
        <w:t>Zestaw wbudowanych reguł analizy wideo musi obejmować co najmniej: detekcję obiektu w obszarze zainteresowania, wejście obiektu w obszar zainteresowania, wyjście obiektu z obszaru zainteresowania, pojawienie się obiektu, zniknięcie obiektu, przekroczenie tzw. wirtualnych murów, detekcja kierunku poruszania się obiektu, tzw. wałęsanie się obiektu czyli przebywanie w obszarze zainteresowania dłużej niż, zdefiniowana liczba obiektów w obszarze zainteresowania, liczba obiektów poniżej lub powyżej danego progu liczbowego, sabotaż kamery</w:t>
      </w:r>
    </w:p>
    <w:p w:rsidR="00D61259" w:rsidRPr="00DB106F" w:rsidRDefault="00D61259" w:rsidP="00D61259">
      <w:pPr>
        <w:pStyle w:val="Akapitzlist"/>
        <w:numPr>
          <w:ilvl w:val="0"/>
          <w:numId w:val="13"/>
        </w:numPr>
        <w:rPr>
          <w:rFonts w:ascii="Arial Narrow" w:hAnsi="Arial Narrow"/>
          <w:sz w:val="20"/>
          <w:szCs w:val="20"/>
        </w:rPr>
      </w:pPr>
      <w:r w:rsidRPr="00DB106F">
        <w:rPr>
          <w:rFonts w:ascii="Arial Narrow" w:hAnsi="Arial Narrow"/>
          <w:sz w:val="20"/>
          <w:szCs w:val="20"/>
        </w:rPr>
        <w:t xml:space="preserve">Możliwość zapisu danych wideo na kartach SD z możliwością odtworzenia materiału nagranego poprzez interfejs sieciowy kamery lub poprzez bezpośredni odczyt karty SD. </w:t>
      </w:r>
    </w:p>
    <w:p w:rsidR="00D61259" w:rsidRPr="00DB106F" w:rsidRDefault="00D61259" w:rsidP="00D61259">
      <w:pPr>
        <w:pStyle w:val="Akapitzlist"/>
        <w:numPr>
          <w:ilvl w:val="0"/>
          <w:numId w:val="13"/>
        </w:numPr>
        <w:rPr>
          <w:rFonts w:ascii="Arial Narrow" w:hAnsi="Arial Narrow"/>
          <w:sz w:val="20"/>
          <w:szCs w:val="20"/>
        </w:rPr>
      </w:pPr>
      <w:r w:rsidRPr="00DB106F">
        <w:rPr>
          <w:rFonts w:ascii="Arial Narrow" w:hAnsi="Arial Narrow"/>
          <w:sz w:val="20"/>
          <w:szCs w:val="20"/>
        </w:rPr>
        <w:t>W ramach nagrywania na kartę SD kamera musi posiadać możliwość rejestracji pełnej rozdzielczości pracy kamery tj. 2048x1536</w:t>
      </w:r>
    </w:p>
    <w:p w:rsidR="00D61259" w:rsidRPr="00DB106F" w:rsidRDefault="00D61259" w:rsidP="00D61259">
      <w:pPr>
        <w:pStyle w:val="Akapitzlist"/>
        <w:numPr>
          <w:ilvl w:val="0"/>
          <w:numId w:val="13"/>
        </w:numPr>
        <w:rPr>
          <w:rFonts w:ascii="Arial Narrow" w:hAnsi="Arial Narrow"/>
          <w:sz w:val="20"/>
          <w:szCs w:val="20"/>
        </w:rPr>
      </w:pPr>
      <w:r w:rsidRPr="00DB106F">
        <w:rPr>
          <w:rFonts w:ascii="Arial Narrow" w:hAnsi="Arial Narrow"/>
          <w:sz w:val="20"/>
          <w:szCs w:val="20"/>
        </w:rPr>
        <w:t>Elektroniczna kontrola migawki w zakresie od co najmniej 1/6 do 1/8000 sekundy</w:t>
      </w:r>
    </w:p>
    <w:p w:rsidR="00D61259" w:rsidRPr="00DB106F" w:rsidRDefault="00D61259" w:rsidP="00D61259">
      <w:pPr>
        <w:pStyle w:val="Akapitzlist"/>
        <w:numPr>
          <w:ilvl w:val="0"/>
          <w:numId w:val="13"/>
        </w:numPr>
        <w:rPr>
          <w:rFonts w:ascii="Arial Narrow" w:hAnsi="Arial Narrow"/>
          <w:sz w:val="20"/>
          <w:szCs w:val="20"/>
        </w:rPr>
      </w:pPr>
      <w:r w:rsidRPr="00DB106F">
        <w:rPr>
          <w:rFonts w:ascii="Arial Narrow" w:hAnsi="Arial Narrow"/>
          <w:sz w:val="20"/>
          <w:szCs w:val="20"/>
        </w:rPr>
        <w:t>Automatyczna i ręczna kontrola przesłony</w:t>
      </w:r>
    </w:p>
    <w:p w:rsidR="00D61259" w:rsidRPr="00DB106F" w:rsidRDefault="00D61259" w:rsidP="00D61259">
      <w:pPr>
        <w:pStyle w:val="Akapitzlist"/>
        <w:numPr>
          <w:ilvl w:val="0"/>
          <w:numId w:val="13"/>
        </w:numPr>
        <w:rPr>
          <w:rFonts w:ascii="Arial Narrow" w:hAnsi="Arial Narrow"/>
          <w:sz w:val="20"/>
          <w:szCs w:val="20"/>
        </w:rPr>
      </w:pPr>
      <w:r w:rsidRPr="00DB106F">
        <w:rPr>
          <w:rFonts w:ascii="Arial Narrow" w:hAnsi="Arial Narrow"/>
          <w:sz w:val="20"/>
          <w:szCs w:val="20"/>
        </w:rPr>
        <w:t>Automatyczny i ręczny tryb dzień/noc</w:t>
      </w:r>
    </w:p>
    <w:p w:rsidR="00D61259" w:rsidRPr="00DB106F" w:rsidRDefault="00D61259" w:rsidP="00D61259">
      <w:pPr>
        <w:pStyle w:val="Akapitzlist"/>
        <w:numPr>
          <w:ilvl w:val="0"/>
          <w:numId w:val="13"/>
        </w:numPr>
        <w:rPr>
          <w:rFonts w:ascii="Arial Narrow" w:hAnsi="Arial Narrow"/>
          <w:sz w:val="20"/>
          <w:szCs w:val="20"/>
        </w:rPr>
      </w:pPr>
      <w:r w:rsidRPr="00DB106F">
        <w:rPr>
          <w:rFonts w:ascii="Arial Narrow" w:hAnsi="Arial Narrow"/>
          <w:sz w:val="20"/>
          <w:szCs w:val="20"/>
        </w:rPr>
        <w:t>Automatyczny i ręczny balans bieli</w:t>
      </w:r>
    </w:p>
    <w:p w:rsidR="00D61259" w:rsidRPr="00DB106F" w:rsidRDefault="00D61259" w:rsidP="00D61259">
      <w:pPr>
        <w:pStyle w:val="Akapitzlist"/>
        <w:numPr>
          <w:ilvl w:val="0"/>
          <w:numId w:val="13"/>
        </w:numPr>
        <w:rPr>
          <w:rFonts w:ascii="Arial Narrow" w:hAnsi="Arial Narrow"/>
          <w:sz w:val="20"/>
          <w:szCs w:val="20"/>
        </w:rPr>
      </w:pPr>
      <w:r w:rsidRPr="00DB106F">
        <w:rPr>
          <w:rFonts w:ascii="Arial Narrow" w:hAnsi="Arial Narrow"/>
          <w:sz w:val="20"/>
          <w:szCs w:val="20"/>
        </w:rPr>
        <w:t>Możliwość dostosowania kompensacji światła tylnego</w:t>
      </w:r>
    </w:p>
    <w:p w:rsidR="00D61259" w:rsidRPr="00DB106F" w:rsidRDefault="00D61259" w:rsidP="00D61259">
      <w:pPr>
        <w:pStyle w:val="Akapitzlist"/>
        <w:numPr>
          <w:ilvl w:val="0"/>
          <w:numId w:val="13"/>
        </w:numPr>
        <w:rPr>
          <w:rFonts w:ascii="Arial Narrow" w:hAnsi="Arial Narrow"/>
          <w:sz w:val="20"/>
          <w:szCs w:val="20"/>
        </w:rPr>
      </w:pPr>
      <w:r w:rsidRPr="00DB106F">
        <w:rPr>
          <w:rFonts w:ascii="Arial Narrow" w:hAnsi="Arial Narrow"/>
          <w:sz w:val="20"/>
          <w:szCs w:val="20"/>
        </w:rPr>
        <w:lastRenderedPageBreak/>
        <w:t xml:space="preserve">Możliwość tworzenia co najmniej 35 stref prywatności </w:t>
      </w:r>
    </w:p>
    <w:p w:rsidR="00D61259" w:rsidRPr="00DB106F" w:rsidRDefault="00D61259" w:rsidP="00D61259">
      <w:pPr>
        <w:pStyle w:val="Akapitzlist"/>
        <w:numPr>
          <w:ilvl w:val="0"/>
          <w:numId w:val="13"/>
        </w:numPr>
        <w:rPr>
          <w:rFonts w:ascii="Arial Narrow" w:hAnsi="Arial Narrow"/>
          <w:sz w:val="20"/>
          <w:szCs w:val="20"/>
        </w:rPr>
      </w:pPr>
      <w:r w:rsidRPr="00DB106F">
        <w:rPr>
          <w:rFonts w:ascii="Arial Narrow" w:hAnsi="Arial Narrow"/>
          <w:sz w:val="20"/>
          <w:szCs w:val="20"/>
        </w:rPr>
        <w:t>Wbudowane wejście i wyjście audio z kompresją audio opartą o co najmniej jedną metodę kompresji G.711 lub G.726</w:t>
      </w:r>
    </w:p>
    <w:p w:rsidR="00D61259" w:rsidRPr="00DB106F" w:rsidRDefault="00D61259" w:rsidP="00D61259">
      <w:pPr>
        <w:pStyle w:val="Akapitzlist"/>
        <w:numPr>
          <w:ilvl w:val="0"/>
          <w:numId w:val="13"/>
        </w:numPr>
        <w:rPr>
          <w:rFonts w:ascii="Arial Narrow" w:hAnsi="Arial Narrow"/>
          <w:sz w:val="20"/>
          <w:szCs w:val="20"/>
        </w:rPr>
      </w:pPr>
      <w:r w:rsidRPr="00DB106F">
        <w:rPr>
          <w:rFonts w:ascii="Arial Narrow" w:hAnsi="Arial Narrow"/>
          <w:sz w:val="20"/>
          <w:szCs w:val="20"/>
        </w:rPr>
        <w:t>Wbudowane wejście i wyjście alarmowe</w:t>
      </w:r>
    </w:p>
    <w:p w:rsidR="00D61259" w:rsidRPr="00DB106F" w:rsidRDefault="00D61259" w:rsidP="00D61259">
      <w:pPr>
        <w:pStyle w:val="Akapitzlist"/>
        <w:numPr>
          <w:ilvl w:val="0"/>
          <w:numId w:val="13"/>
        </w:numPr>
        <w:rPr>
          <w:rFonts w:ascii="Arial Narrow" w:hAnsi="Arial Narrow"/>
          <w:sz w:val="20"/>
          <w:szCs w:val="20"/>
        </w:rPr>
      </w:pPr>
      <w:r w:rsidRPr="00DB106F">
        <w:rPr>
          <w:rFonts w:ascii="Arial Narrow" w:hAnsi="Arial Narrow"/>
          <w:sz w:val="20"/>
          <w:szCs w:val="20"/>
        </w:rPr>
        <w:t>Wbudowany dedykowany do konfiguracji port USB</w:t>
      </w:r>
    </w:p>
    <w:p w:rsidR="00D61259" w:rsidRPr="00DB106F" w:rsidRDefault="00D61259" w:rsidP="00D61259">
      <w:pPr>
        <w:pStyle w:val="Akapitzlist"/>
        <w:numPr>
          <w:ilvl w:val="0"/>
          <w:numId w:val="13"/>
        </w:numPr>
        <w:rPr>
          <w:rFonts w:ascii="Arial Narrow" w:hAnsi="Arial Narrow"/>
          <w:sz w:val="20"/>
          <w:szCs w:val="20"/>
        </w:rPr>
      </w:pPr>
      <w:r w:rsidRPr="00DB106F">
        <w:rPr>
          <w:rFonts w:ascii="Arial Narrow" w:hAnsi="Arial Narrow"/>
          <w:sz w:val="20"/>
          <w:szCs w:val="20"/>
        </w:rPr>
        <w:t xml:space="preserve">Obudowa wykonana ze stopu aluminium o </w:t>
      </w:r>
      <w:proofErr w:type="spellStart"/>
      <w:r w:rsidRPr="00DB106F">
        <w:rPr>
          <w:rFonts w:ascii="Arial Narrow" w:hAnsi="Arial Narrow"/>
          <w:sz w:val="20"/>
          <w:szCs w:val="20"/>
        </w:rPr>
        <w:t>wandaloodporności</w:t>
      </w:r>
      <w:proofErr w:type="spellEnd"/>
      <w:r w:rsidRPr="00DB106F">
        <w:rPr>
          <w:rFonts w:ascii="Arial Narrow" w:hAnsi="Arial Narrow"/>
          <w:sz w:val="20"/>
          <w:szCs w:val="20"/>
        </w:rPr>
        <w:t xml:space="preserve"> IK10 </w:t>
      </w:r>
    </w:p>
    <w:p w:rsidR="00D61259" w:rsidRPr="00DB106F" w:rsidRDefault="00D61259" w:rsidP="00D61259">
      <w:pPr>
        <w:pStyle w:val="Akapitzlist"/>
        <w:numPr>
          <w:ilvl w:val="0"/>
          <w:numId w:val="13"/>
        </w:numPr>
        <w:rPr>
          <w:rFonts w:ascii="Arial Narrow" w:hAnsi="Arial Narrow"/>
          <w:sz w:val="20"/>
          <w:szCs w:val="20"/>
        </w:rPr>
      </w:pPr>
      <w:r w:rsidRPr="00DB106F">
        <w:rPr>
          <w:rFonts w:ascii="Arial Narrow" w:hAnsi="Arial Narrow"/>
          <w:sz w:val="20"/>
          <w:szCs w:val="20"/>
        </w:rPr>
        <w:t>Wbudowany slot na karty SD/SDHC/SDXC o pojemności co najmniej 256GB</w:t>
      </w:r>
    </w:p>
    <w:p w:rsidR="00D61259" w:rsidRPr="00DB106F" w:rsidRDefault="00D61259" w:rsidP="00D61259">
      <w:pPr>
        <w:pStyle w:val="Akapitzlist"/>
        <w:numPr>
          <w:ilvl w:val="0"/>
          <w:numId w:val="13"/>
        </w:numPr>
        <w:rPr>
          <w:rFonts w:ascii="Arial Narrow" w:hAnsi="Arial Narrow"/>
          <w:sz w:val="20"/>
          <w:szCs w:val="20"/>
        </w:rPr>
      </w:pPr>
      <w:r w:rsidRPr="00DB106F">
        <w:rPr>
          <w:rFonts w:ascii="Arial Narrow" w:hAnsi="Arial Narrow"/>
          <w:sz w:val="20"/>
          <w:szCs w:val="20"/>
        </w:rPr>
        <w:t xml:space="preserve">Możliwość zasilania poprzez VDC, VAC, </w:t>
      </w:r>
      <w:proofErr w:type="spellStart"/>
      <w:r w:rsidRPr="00DB106F">
        <w:rPr>
          <w:rFonts w:ascii="Arial Narrow" w:hAnsi="Arial Narrow"/>
          <w:sz w:val="20"/>
          <w:szCs w:val="20"/>
        </w:rPr>
        <w:t>PoE</w:t>
      </w:r>
      <w:proofErr w:type="spellEnd"/>
      <w:r w:rsidRPr="00DB106F">
        <w:rPr>
          <w:rFonts w:ascii="Arial Narrow" w:hAnsi="Arial Narrow"/>
          <w:sz w:val="20"/>
          <w:szCs w:val="20"/>
        </w:rPr>
        <w:t xml:space="preserve"> zgodnie z IEEE802.3af</w:t>
      </w:r>
    </w:p>
    <w:p w:rsidR="00D61259" w:rsidRPr="00DB106F" w:rsidRDefault="00D61259" w:rsidP="00D61259">
      <w:pPr>
        <w:pStyle w:val="Akapitzlist"/>
        <w:numPr>
          <w:ilvl w:val="0"/>
          <w:numId w:val="13"/>
        </w:numPr>
        <w:rPr>
          <w:rFonts w:ascii="Arial Narrow" w:hAnsi="Arial Narrow"/>
          <w:sz w:val="20"/>
          <w:szCs w:val="20"/>
        </w:rPr>
      </w:pPr>
      <w:r w:rsidRPr="00DB106F">
        <w:rPr>
          <w:rFonts w:ascii="Arial Narrow" w:hAnsi="Arial Narrow"/>
          <w:sz w:val="20"/>
          <w:szCs w:val="20"/>
        </w:rPr>
        <w:t xml:space="preserve">Temperatura pracy w zakresie od -35°C lub niższej  do co najmniej +50°C </w:t>
      </w:r>
    </w:p>
    <w:p w:rsidR="00D61259" w:rsidRPr="00DB106F" w:rsidRDefault="00D61259" w:rsidP="00D61259">
      <w:pPr>
        <w:pStyle w:val="Akapitzlist"/>
        <w:numPr>
          <w:ilvl w:val="0"/>
          <w:numId w:val="13"/>
        </w:numPr>
        <w:rPr>
          <w:rFonts w:ascii="Arial Narrow" w:hAnsi="Arial Narrow"/>
          <w:sz w:val="20"/>
          <w:szCs w:val="20"/>
        </w:rPr>
      </w:pPr>
      <w:r w:rsidRPr="00DB106F">
        <w:rPr>
          <w:rFonts w:ascii="Arial Narrow" w:hAnsi="Arial Narrow"/>
          <w:sz w:val="20"/>
          <w:szCs w:val="20"/>
        </w:rPr>
        <w:t xml:space="preserve">Kamera musi posiadać pamięć na której zapisane będą ustawienia kamery, które nie ulegną utracie w sytuacji awarii zasilania lub jej nieużywania </w:t>
      </w:r>
    </w:p>
    <w:p w:rsidR="004636A6" w:rsidRDefault="00D61259" w:rsidP="00D61259">
      <w:pPr>
        <w:pStyle w:val="Akapitzlist"/>
        <w:numPr>
          <w:ilvl w:val="0"/>
          <w:numId w:val="13"/>
        </w:numPr>
        <w:rPr>
          <w:rFonts w:ascii="Arial Narrow" w:hAnsi="Arial Narrow"/>
          <w:sz w:val="20"/>
          <w:szCs w:val="20"/>
        </w:rPr>
      </w:pPr>
      <w:r w:rsidRPr="004636A6">
        <w:rPr>
          <w:rFonts w:ascii="Arial Narrow" w:hAnsi="Arial Narrow"/>
          <w:sz w:val="20"/>
          <w:szCs w:val="20"/>
        </w:rPr>
        <w:t xml:space="preserve">Certyfikacje: UL, </w:t>
      </w:r>
      <w:proofErr w:type="spellStart"/>
      <w:r w:rsidRPr="004636A6">
        <w:rPr>
          <w:rFonts w:ascii="Arial Narrow" w:hAnsi="Arial Narrow"/>
          <w:sz w:val="20"/>
          <w:szCs w:val="20"/>
        </w:rPr>
        <w:t>cUL</w:t>
      </w:r>
      <w:proofErr w:type="spellEnd"/>
      <w:r w:rsidRPr="004636A6">
        <w:rPr>
          <w:rFonts w:ascii="Arial Narrow" w:hAnsi="Arial Narrow"/>
          <w:sz w:val="20"/>
          <w:szCs w:val="20"/>
        </w:rPr>
        <w:t xml:space="preserve">, CE, </w:t>
      </w:r>
    </w:p>
    <w:p w:rsidR="00D61259" w:rsidRPr="004636A6" w:rsidRDefault="00D61259" w:rsidP="00D61259">
      <w:pPr>
        <w:pStyle w:val="Akapitzlist"/>
        <w:numPr>
          <w:ilvl w:val="0"/>
          <w:numId w:val="13"/>
        </w:numPr>
        <w:rPr>
          <w:rFonts w:ascii="Arial Narrow" w:hAnsi="Arial Narrow"/>
          <w:sz w:val="20"/>
          <w:szCs w:val="20"/>
        </w:rPr>
      </w:pPr>
      <w:r w:rsidRPr="004636A6">
        <w:rPr>
          <w:rFonts w:ascii="Arial Narrow" w:hAnsi="Arial Narrow"/>
          <w:sz w:val="20"/>
          <w:szCs w:val="20"/>
        </w:rPr>
        <w:t>Certyfikacja IP 66 lub wyższa</w:t>
      </w:r>
    </w:p>
    <w:p w:rsidR="00D61259" w:rsidRPr="00DB106F" w:rsidRDefault="00D61259" w:rsidP="0001311B">
      <w:pPr>
        <w:pStyle w:val="Akapitzlist"/>
        <w:numPr>
          <w:ilvl w:val="0"/>
          <w:numId w:val="13"/>
        </w:numPr>
        <w:rPr>
          <w:rFonts w:ascii="Arial Narrow" w:hAnsi="Arial Narrow"/>
          <w:sz w:val="20"/>
          <w:szCs w:val="20"/>
        </w:rPr>
      </w:pPr>
      <w:r w:rsidRPr="00DB106F">
        <w:rPr>
          <w:rFonts w:ascii="Arial Narrow" w:hAnsi="Arial Narrow"/>
          <w:sz w:val="20"/>
          <w:szCs w:val="20"/>
        </w:rPr>
        <w:t>Co najmniej 36 miesięcy gwarancji producenta kamery</w:t>
      </w:r>
    </w:p>
    <w:p w:rsidR="0001311B" w:rsidRPr="00DB106F" w:rsidRDefault="0001311B" w:rsidP="0001311B">
      <w:pPr>
        <w:pStyle w:val="Akapitzlist"/>
        <w:rPr>
          <w:rFonts w:ascii="Arial Narrow" w:hAnsi="Arial Narrow"/>
          <w:sz w:val="20"/>
          <w:szCs w:val="20"/>
        </w:rPr>
      </w:pPr>
    </w:p>
    <w:p w:rsidR="00D61259" w:rsidRPr="00DB106F" w:rsidRDefault="00D61259" w:rsidP="008A2D06">
      <w:pPr>
        <w:jc w:val="both"/>
        <w:rPr>
          <w:rFonts w:ascii="Arial Narrow" w:hAnsi="Arial Narrow"/>
          <w:b/>
          <w:sz w:val="20"/>
          <w:szCs w:val="20"/>
        </w:rPr>
      </w:pPr>
      <w:r w:rsidRPr="00DB106F">
        <w:rPr>
          <w:rFonts w:ascii="Arial Narrow" w:hAnsi="Arial Narrow"/>
          <w:b/>
          <w:sz w:val="20"/>
          <w:szCs w:val="20"/>
        </w:rPr>
        <w:t xml:space="preserve">Kamera zewnętrzna obrotowa typ </w:t>
      </w:r>
      <w:r w:rsidR="004636A6">
        <w:rPr>
          <w:rFonts w:ascii="Arial Narrow" w:hAnsi="Arial Narrow"/>
          <w:b/>
          <w:sz w:val="20"/>
          <w:szCs w:val="20"/>
        </w:rPr>
        <w:t>4</w:t>
      </w:r>
      <w:r w:rsidRPr="00DB106F">
        <w:rPr>
          <w:rFonts w:ascii="Arial Narrow" w:hAnsi="Arial Narrow"/>
          <w:b/>
          <w:sz w:val="20"/>
          <w:szCs w:val="20"/>
        </w:rPr>
        <w:t>:</w:t>
      </w:r>
    </w:p>
    <w:p w:rsidR="00D61259" w:rsidRPr="00DB106F" w:rsidRDefault="00D61259" w:rsidP="00D61259">
      <w:pPr>
        <w:pStyle w:val="Akapitzlist"/>
        <w:numPr>
          <w:ilvl w:val="0"/>
          <w:numId w:val="8"/>
        </w:numPr>
        <w:rPr>
          <w:rFonts w:ascii="Arial Narrow" w:hAnsi="Arial Narrow"/>
          <w:sz w:val="20"/>
          <w:szCs w:val="20"/>
        </w:rPr>
      </w:pPr>
      <w:r w:rsidRPr="00DB106F">
        <w:rPr>
          <w:rFonts w:ascii="Arial Narrow" w:hAnsi="Arial Narrow"/>
          <w:sz w:val="20"/>
          <w:szCs w:val="20"/>
        </w:rPr>
        <w:t>przetwornik obrazu co najmniej (nie mniejszy niż) 1/2.8’’ o skanowaniu progresywnym CMOS</w:t>
      </w:r>
    </w:p>
    <w:p w:rsidR="00D61259" w:rsidRPr="00DB106F" w:rsidRDefault="00D61259" w:rsidP="00D61259">
      <w:pPr>
        <w:pStyle w:val="Akapitzlist"/>
        <w:numPr>
          <w:ilvl w:val="0"/>
          <w:numId w:val="8"/>
        </w:numPr>
        <w:rPr>
          <w:rFonts w:ascii="Arial Narrow" w:hAnsi="Arial Narrow"/>
          <w:sz w:val="20"/>
          <w:szCs w:val="20"/>
        </w:rPr>
      </w:pPr>
      <w:r w:rsidRPr="00DB106F">
        <w:rPr>
          <w:rFonts w:ascii="Arial Narrow" w:hAnsi="Arial Narrow"/>
          <w:sz w:val="20"/>
          <w:szCs w:val="20"/>
        </w:rPr>
        <w:t>całkowita liczba pikseli nie mniej niż 1920 (H)x1080(V)</w:t>
      </w:r>
    </w:p>
    <w:p w:rsidR="00D61259" w:rsidRPr="00DB106F" w:rsidRDefault="00D61259" w:rsidP="00D61259">
      <w:pPr>
        <w:pStyle w:val="Akapitzlist"/>
        <w:numPr>
          <w:ilvl w:val="0"/>
          <w:numId w:val="8"/>
        </w:numPr>
        <w:rPr>
          <w:rFonts w:ascii="Arial Narrow" w:hAnsi="Arial Narrow"/>
          <w:sz w:val="20"/>
          <w:szCs w:val="20"/>
        </w:rPr>
      </w:pPr>
      <w:r w:rsidRPr="00DB106F">
        <w:rPr>
          <w:rFonts w:ascii="Arial Narrow" w:hAnsi="Arial Narrow"/>
          <w:sz w:val="20"/>
          <w:szCs w:val="20"/>
        </w:rPr>
        <w:t>możliwość stosowania kompresji H.264 oraz MJPEG</w:t>
      </w:r>
    </w:p>
    <w:p w:rsidR="00D61259" w:rsidRPr="00DB106F" w:rsidRDefault="00D61259" w:rsidP="00D61259">
      <w:pPr>
        <w:pStyle w:val="Akapitzlist"/>
        <w:numPr>
          <w:ilvl w:val="0"/>
          <w:numId w:val="8"/>
        </w:numPr>
        <w:rPr>
          <w:rFonts w:ascii="Arial Narrow" w:hAnsi="Arial Narrow"/>
          <w:sz w:val="20"/>
          <w:szCs w:val="20"/>
        </w:rPr>
      </w:pPr>
      <w:r w:rsidRPr="00DB106F">
        <w:rPr>
          <w:rFonts w:ascii="Arial Narrow" w:hAnsi="Arial Narrow"/>
          <w:sz w:val="20"/>
          <w:szCs w:val="20"/>
        </w:rPr>
        <w:t xml:space="preserve">wbudowany obiektyw zmiennoogniskowy w zakresie co najmniej od 4,8 do 120 mm z funkcją autofocus i </w:t>
      </w:r>
      <w:proofErr w:type="spellStart"/>
      <w:r w:rsidRPr="00DB106F">
        <w:rPr>
          <w:rFonts w:ascii="Arial Narrow" w:hAnsi="Arial Narrow"/>
          <w:sz w:val="20"/>
          <w:szCs w:val="20"/>
        </w:rPr>
        <w:t>motozoom</w:t>
      </w:r>
      <w:proofErr w:type="spellEnd"/>
      <w:r w:rsidRPr="00DB106F">
        <w:rPr>
          <w:rFonts w:ascii="Arial Narrow" w:hAnsi="Arial Narrow"/>
          <w:sz w:val="20"/>
          <w:szCs w:val="20"/>
        </w:rPr>
        <w:t xml:space="preserve"> wsparty zintegrowanym </w:t>
      </w:r>
      <w:proofErr w:type="spellStart"/>
      <w:r w:rsidRPr="00DB106F">
        <w:rPr>
          <w:rFonts w:ascii="Arial Narrow" w:hAnsi="Arial Narrow"/>
          <w:sz w:val="20"/>
          <w:szCs w:val="20"/>
        </w:rPr>
        <w:t>doświetlaczem</w:t>
      </w:r>
      <w:proofErr w:type="spellEnd"/>
      <w:r w:rsidRPr="00DB106F">
        <w:rPr>
          <w:rFonts w:ascii="Arial Narrow" w:hAnsi="Arial Narrow"/>
          <w:sz w:val="20"/>
          <w:szCs w:val="20"/>
        </w:rPr>
        <w:t xml:space="preserve"> IR opartym o co najmniej 3 diody</w:t>
      </w:r>
    </w:p>
    <w:p w:rsidR="00D61259" w:rsidRPr="00DB106F" w:rsidRDefault="00D61259" w:rsidP="00D61259">
      <w:pPr>
        <w:pStyle w:val="Akapitzlist"/>
        <w:numPr>
          <w:ilvl w:val="0"/>
          <w:numId w:val="8"/>
        </w:numPr>
        <w:rPr>
          <w:rFonts w:ascii="Arial Narrow" w:hAnsi="Arial Narrow"/>
          <w:sz w:val="20"/>
          <w:szCs w:val="20"/>
        </w:rPr>
      </w:pPr>
      <w:r w:rsidRPr="00DB106F">
        <w:rPr>
          <w:rFonts w:ascii="Arial Narrow" w:hAnsi="Arial Narrow"/>
          <w:sz w:val="20"/>
          <w:szCs w:val="20"/>
        </w:rPr>
        <w:t>praca w oparciu o rozdzielczość Full HD – 1080p oraz możliwość redukcji rozdzielczości do CIF (352x288)</w:t>
      </w:r>
    </w:p>
    <w:p w:rsidR="00D61259" w:rsidRPr="00DB106F" w:rsidRDefault="00D61259" w:rsidP="00D61259">
      <w:pPr>
        <w:pStyle w:val="Akapitzlist"/>
        <w:numPr>
          <w:ilvl w:val="0"/>
          <w:numId w:val="8"/>
        </w:numPr>
        <w:rPr>
          <w:rFonts w:ascii="Arial Narrow" w:hAnsi="Arial Narrow"/>
          <w:sz w:val="20"/>
          <w:szCs w:val="20"/>
        </w:rPr>
      </w:pPr>
      <w:r w:rsidRPr="00DB106F">
        <w:rPr>
          <w:rFonts w:ascii="Arial Narrow" w:hAnsi="Arial Narrow"/>
          <w:sz w:val="20"/>
          <w:szCs w:val="20"/>
        </w:rPr>
        <w:t>możliwość generowania 60/50 klatek na sekundę dla rozdzielczości Full HD (1920x1080) oraz 30/25 klatek na sekundę dla rozdzielczości D1 oraz CIF</w:t>
      </w:r>
    </w:p>
    <w:p w:rsidR="00D61259" w:rsidRPr="00DB106F" w:rsidRDefault="00D61259" w:rsidP="00D61259">
      <w:pPr>
        <w:pStyle w:val="Akapitzlist"/>
        <w:numPr>
          <w:ilvl w:val="0"/>
          <w:numId w:val="8"/>
        </w:numPr>
        <w:rPr>
          <w:rFonts w:ascii="Arial Narrow" w:hAnsi="Arial Narrow"/>
          <w:sz w:val="20"/>
          <w:szCs w:val="20"/>
        </w:rPr>
      </w:pPr>
      <w:r w:rsidRPr="00DB106F">
        <w:rPr>
          <w:rFonts w:ascii="Arial Narrow" w:hAnsi="Arial Narrow"/>
          <w:sz w:val="20"/>
          <w:szCs w:val="20"/>
        </w:rPr>
        <w:t xml:space="preserve">minimalna czułość kamery w trybie kolorowym 0,005 </w:t>
      </w:r>
      <w:proofErr w:type="spellStart"/>
      <w:r w:rsidRPr="00DB106F">
        <w:rPr>
          <w:rFonts w:ascii="Arial Narrow" w:hAnsi="Arial Narrow"/>
          <w:sz w:val="20"/>
          <w:szCs w:val="20"/>
        </w:rPr>
        <w:t>lux</w:t>
      </w:r>
      <w:proofErr w:type="spellEnd"/>
      <w:r w:rsidRPr="00DB106F">
        <w:rPr>
          <w:rFonts w:ascii="Arial Narrow" w:hAnsi="Arial Narrow"/>
          <w:sz w:val="20"/>
          <w:szCs w:val="20"/>
        </w:rPr>
        <w:t xml:space="preserve"> dla F1.6 oraz 0.00 </w:t>
      </w:r>
      <w:proofErr w:type="spellStart"/>
      <w:r w:rsidRPr="00DB106F">
        <w:rPr>
          <w:rFonts w:ascii="Arial Narrow" w:hAnsi="Arial Narrow"/>
          <w:sz w:val="20"/>
          <w:szCs w:val="20"/>
        </w:rPr>
        <w:t>lux</w:t>
      </w:r>
      <w:proofErr w:type="spellEnd"/>
      <w:r w:rsidRPr="00DB106F">
        <w:rPr>
          <w:rFonts w:ascii="Arial Narrow" w:hAnsi="Arial Narrow"/>
          <w:sz w:val="20"/>
          <w:szCs w:val="20"/>
        </w:rPr>
        <w:t xml:space="preserve"> dla F1.6 w trybie monochromatycznym z włączonym IR</w:t>
      </w:r>
    </w:p>
    <w:p w:rsidR="00D61259" w:rsidRPr="00DB106F" w:rsidRDefault="00D61259" w:rsidP="00D61259">
      <w:pPr>
        <w:pStyle w:val="Akapitzlist"/>
        <w:numPr>
          <w:ilvl w:val="0"/>
          <w:numId w:val="8"/>
        </w:numPr>
        <w:rPr>
          <w:rFonts w:ascii="Arial Narrow" w:hAnsi="Arial Narrow"/>
          <w:sz w:val="20"/>
          <w:szCs w:val="20"/>
        </w:rPr>
      </w:pPr>
      <w:r w:rsidRPr="00DB106F">
        <w:rPr>
          <w:rFonts w:ascii="Arial Narrow" w:hAnsi="Arial Narrow"/>
          <w:sz w:val="20"/>
          <w:szCs w:val="20"/>
        </w:rPr>
        <w:t>Efektywny zasięg IR nie mniej niż 150 metrów</w:t>
      </w:r>
    </w:p>
    <w:p w:rsidR="00D61259" w:rsidRPr="00DB106F" w:rsidRDefault="00D61259" w:rsidP="00D61259">
      <w:pPr>
        <w:pStyle w:val="Akapitzlist"/>
        <w:numPr>
          <w:ilvl w:val="0"/>
          <w:numId w:val="8"/>
        </w:numPr>
        <w:rPr>
          <w:rFonts w:ascii="Arial Narrow" w:hAnsi="Arial Narrow"/>
          <w:sz w:val="20"/>
          <w:szCs w:val="20"/>
        </w:rPr>
      </w:pPr>
      <w:r w:rsidRPr="00DB106F">
        <w:rPr>
          <w:rFonts w:ascii="Arial Narrow" w:hAnsi="Arial Narrow"/>
          <w:sz w:val="20"/>
          <w:szCs w:val="20"/>
        </w:rPr>
        <w:t>nieograniczony zakres obrotu horyzontalnego - 360</w:t>
      </w:r>
      <w:r w:rsidRPr="00DB106F">
        <w:rPr>
          <w:rFonts w:ascii="Arial" w:hAnsi="Arial" w:cs="Arial"/>
          <w:sz w:val="20"/>
          <w:szCs w:val="20"/>
        </w:rPr>
        <w:t>⁰</w:t>
      </w:r>
    </w:p>
    <w:p w:rsidR="00D61259" w:rsidRPr="00DB106F" w:rsidRDefault="00D61259" w:rsidP="00D61259">
      <w:pPr>
        <w:pStyle w:val="Akapitzlist"/>
        <w:numPr>
          <w:ilvl w:val="0"/>
          <w:numId w:val="8"/>
        </w:numPr>
        <w:rPr>
          <w:rFonts w:ascii="Arial Narrow" w:hAnsi="Arial Narrow"/>
          <w:sz w:val="20"/>
          <w:szCs w:val="20"/>
        </w:rPr>
      </w:pPr>
      <w:r w:rsidRPr="00DB106F">
        <w:rPr>
          <w:rFonts w:ascii="Arial Narrow" w:hAnsi="Arial Narrow"/>
          <w:sz w:val="20"/>
          <w:szCs w:val="20"/>
        </w:rPr>
        <w:t>nachylenie kamery od -15</w:t>
      </w:r>
      <w:r w:rsidRPr="00DB106F">
        <w:rPr>
          <w:rFonts w:ascii="Arial" w:hAnsi="Arial" w:cs="Arial"/>
          <w:sz w:val="20"/>
          <w:szCs w:val="20"/>
        </w:rPr>
        <w:t>⁰</w:t>
      </w:r>
      <w:r w:rsidRPr="00DB106F">
        <w:rPr>
          <w:rFonts w:ascii="Arial Narrow" w:hAnsi="Arial Narrow"/>
          <w:sz w:val="20"/>
          <w:szCs w:val="20"/>
        </w:rPr>
        <w:t xml:space="preserve"> (</w:t>
      </w:r>
      <w:proofErr w:type="spellStart"/>
      <w:r w:rsidRPr="00DB106F">
        <w:rPr>
          <w:rFonts w:ascii="Arial Narrow" w:hAnsi="Arial Narrow"/>
          <w:sz w:val="20"/>
          <w:szCs w:val="20"/>
        </w:rPr>
        <w:t>uchył</w:t>
      </w:r>
      <w:proofErr w:type="spellEnd"/>
      <w:r w:rsidRPr="00DB106F">
        <w:rPr>
          <w:rFonts w:ascii="Arial Narrow" w:hAnsi="Arial Narrow"/>
          <w:sz w:val="20"/>
          <w:szCs w:val="20"/>
        </w:rPr>
        <w:t xml:space="preserve"> od góry) do +90</w:t>
      </w:r>
      <w:r w:rsidRPr="00DB106F">
        <w:rPr>
          <w:rFonts w:ascii="Arial" w:hAnsi="Arial" w:cs="Arial"/>
          <w:sz w:val="20"/>
          <w:szCs w:val="20"/>
        </w:rPr>
        <w:t>⁰</w:t>
      </w:r>
    </w:p>
    <w:p w:rsidR="00D61259" w:rsidRPr="00DB106F" w:rsidRDefault="00D61259" w:rsidP="00D61259">
      <w:pPr>
        <w:pStyle w:val="Akapitzlist"/>
        <w:numPr>
          <w:ilvl w:val="0"/>
          <w:numId w:val="8"/>
        </w:numPr>
        <w:rPr>
          <w:rFonts w:ascii="Arial Narrow" w:hAnsi="Arial Narrow"/>
          <w:sz w:val="20"/>
          <w:szCs w:val="20"/>
        </w:rPr>
      </w:pPr>
      <w:r w:rsidRPr="00DB106F">
        <w:rPr>
          <w:rFonts w:ascii="Arial Narrow" w:hAnsi="Arial Narrow"/>
          <w:sz w:val="20"/>
          <w:szCs w:val="20"/>
        </w:rPr>
        <w:t xml:space="preserve">prędkość PTZ dla </w:t>
      </w:r>
      <w:proofErr w:type="spellStart"/>
      <w:r w:rsidRPr="00DB106F">
        <w:rPr>
          <w:rFonts w:ascii="Arial Narrow" w:hAnsi="Arial Narrow"/>
          <w:sz w:val="20"/>
          <w:szCs w:val="20"/>
        </w:rPr>
        <w:t>presetów</w:t>
      </w:r>
      <w:proofErr w:type="spellEnd"/>
      <w:r w:rsidRPr="00DB106F">
        <w:rPr>
          <w:rFonts w:ascii="Arial Narrow" w:hAnsi="Arial Narrow"/>
          <w:sz w:val="20"/>
          <w:szCs w:val="20"/>
        </w:rPr>
        <w:t xml:space="preserve"> co najmniej 400</w:t>
      </w:r>
      <w:r w:rsidRPr="00DB106F">
        <w:rPr>
          <w:rFonts w:ascii="Arial" w:hAnsi="Arial" w:cs="Arial"/>
          <w:sz w:val="20"/>
          <w:szCs w:val="20"/>
        </w:rPr>
        <w:t>⁰</w:t>
      </w:r>
      <w:r w:rsidRPr="00DB106F">
        <w:rPr>
          <w:rFonts w:ascii="Arial Narrow" w:hAnsi="Arial Narrow"/>
          <w:sz w:val="20"/>
          <w:szCs w:val="20"/>
        </w:rPr>
        <w:t xml:space="preserve"> na sekundę</w:t>
      </w:r>
    </w:p>
    <w:p w:rsidR="00D61259" w:rsidRPr="00DB106F" w:rsidRDefault="00D61259" w:rsidP="00D61259">
      <w:pPr>
        <w:pStyle w:val="Akapitzlist"/>
        <w:numPr>
          <w:ilvl w:val="0"/>
          <w:numId w:val="8"/>
        </w:numPr>
        <w:rPr>
          <w:rFonts w:ascii="Arial Narrow" w:hAnsi="Arial Narrow"/>
          <w:sz w:val="20"/>
          <w:szCs w:val="20"/>
        </w:rPr>
      </w:pPr>
      <w:r w:rsidRPr="00DB106F">
        <w:rPr>
          <w:rFonts w:ascii="Arial Narrow" w:hAnsi="Arial Narrow"/>
          <w:sz w:val="20"/>
          <w:szCs w:val="20"/>
        </w:rPr>
        <w:t xml:space="preserve">maksymalna ilość </w:t>
      </w:r>
      <w:proofErr w:type="spellStart"/>
      <w:r w:rsidRPr="00DB106F">
        <w:rPr>
          <w:rFonts w:ascii="Arial Narrow" w:hAnsi="Arial Narrow"/>
          <w:sz w:val="20"/>
          <w:szCs w:val="20"/>
        </w:rPr>
        <w:t>presetów</w:t>
      </w:r>
      <w:proofErr w:type="spellEnd"/>
      <w:r w:rsidRPr="00DB106F">
        <w:rPr>
          <w:rFonts w:ascii="Arial Narrow" w:hAnsi="Arial Narrow"/>
          <w:sz w:val="20"/>
          <w:szCs w:val="20"/>
        </w:rPr>
        <w:t xml:space="preserve"> co najmniej 280</w:t>
      </w:r>
    </w:p>
    <w:p w:rsidR="00D61259" w:rsidRPr="00DB106F" w:rsidRDefault="00D61259" w:rsidP="00D61259">
      <w:pPr>
        <w:pStyle w:val="Akapitzlist"/>
        <w:numPr>
          <w:ilvl w:val="0"/>
          <w:numId w:val="8"/>
        </w:numPr>
        <w:rPr>
          <w:rFonts w:ascii="Arial Narrow" w:hAnsi="Arial Narrow"/>
          <w:sz w:val="20"/>
          <w:szCs w:val="20"/>
        </w:rPr>
      </w:pPr>
      <w:r w:rsidRPr="00DB106F">
        <w:rPr>
          <w:rFonts w:ascii="Arial Narrow" w:hAnsi="Arial Narrow"/>
          <w:sz w:val="20"/>
          <w:szCs w:val="20"/>
        </w:rPr>
        <w:t>ilość tras patrolowych co najmniej 8</w:t>
      </w:r>
    </w:p>
    <w:p w:rsidR="00D61259" w:rsidRPr="00DB106F" w:rsidRDefault="00D61259" w:rsidP="00D61259">
      <w:pPr>
        <w:pStyle w:val="Akapitzlist"/>
        <w:numPr>
          <w:ilvl w:val="0"/>
          <w:numId w:val="8"/>
        </w:numPr>
        <w:rPr>
          <w:rFonts w:ascii="Arial Narrow" w:hAnsi="Arial Narrow"/>
          <w:sz w:val="20"/>
          <w:szCs w:val="20"/>
        </w:rPr>
      </w:pPr>
      <w:r w:rsidRPr="00DB106F">
        <w:rPr>
          <w:rFonts w:ascii="Arial Narrow" w:hAnsi="Arial Narrow"/>
          <w:sz w:val="20"/>
          <w:szCs w:val="20"/>
        </w:rPr>
        <w:t>szybkość migawki od 1/1 do 1/300.000 s</w:t>
      </w:r>
    </w:p>
    <w:p w:rsidR="00D61259" w:rsidRPr="00DB106F" w:rsidRDefault="00D61259" w:rsidP="00D61259">
      <w:pPr>
        <w:pStyle w:val="Akapitzlist"/>
        <w:numPr>
          <w:ilvl w:val="0"/>
          <w:numId w:val="8"/>
        </w:numPr>
        <w:rPr>
          <w:rFonts w:ascii="Arial Narrow" w:hAnsi="Arial Narrow"/>
          <w:sz w:val="20"/>
          <w:szCs w:val="20"/>
        </w:rPr>
      </w:pPr>
      <w:r w:rsidRPr="00DB106F">
        <w:rPr>
          <w:rFonts w:ascii="Arial Narrow" w:hAnsi="Arial Narrow"/>
          <w:sz w:val="20"/>
          <w:szCs w:val="20"/>
        </w:rPr>
        <w:t>stosunek sygnału do szumu co najmniej 55dB</w:t>
      </w:r>
    </w:p>
    <w:p w:rsidR="00D61259" w:rsidRPr="00DB106F" w:rsidRDefault="00D61259" w:rsidP="00D61259">
      <w:pPr>
        <w:pStyle w:val="Akapitzlist"/>
        <w:numPr>
          <w:ilvl w:val="0"/>
          <w:numId w:val="8"/>
        </w:numPr>
        <w:rPr>
          <w:rFonts w:ascii="Arial Narrow" w:hAnsi="Arial Narrow"/>
          <w:sz w:val="20"/>
          <w:szCs w:val="20"/>
        </w:rPr>
      </w:pPr>
      <w:r w:rsidRPr="00DB106F">
        <w:rPr>
          <w:rFonts w:ascii="Arial Narrow" w:hAnsi="Arial Narrow"/>
          <w:sz w:val="20"/>
          <w:szCs w:val="20"/>
        </w:rPr>
        <w:t>możliwość regulacji trybu dzień-noc: automatyczny, tylko kolor, monochromatyczny (mechaniczny filtr IR)</w:t>
      </w:r>
    </w:p>
    <w:p w:rsidR="00D61259" w:rsidRPr="00DB106F" w:rsidRDefault="00D61259" w:rsidP="00D61259">
      <w:pPr>
        <w:pStyle w:val="Akapitzlist"/>
        <w:numPr>
          <w:ilvl w:val="0"/>
          <w:numId w:val="8"/>
        </w:numPr>
        <w:rPr>
          <w:rFonts w:ascii="Arial Narrow" w:hAnsi="Arial Narrow"/>
          <w:sz w:val="20"/>
          <w:szCs w:val="20"/>
        </w:rPr>
      </w:pPr>
      <w:r w:rsidRPr="00DB106F">
        <w:rPr>
          <w:rFonts w:ascii="Arial Narrow" w:hAnsi="Arial Narrow"/>
          <w:sz w:val="20"/>
          <w:szCs w:val="20"/>
        </w:rPr>
        <w:t>funkcje kompensacji oświetlenia tła: BLC, HLC i WDR (co najmniej 120dB) automatyczny, predefiniowany i ręczny balans bieli</w:t>
      </w:r>
    </w:p>
    <w:p w:rsidR="00D61259" w:rsidRPr="00DB106F" w:rsidRDefault="00D61259" w:rsidP="00D61259">
      <w:pPr>
        <w:pStyle w:val="Akapitzlist"/>
        <w:numPr>
          <w:ilvl w:val="0"/>
          <w:numId w:val="8"/>
        </w:numPr>
        <w:rPr>
          <w:rFonts w:ascii="Arial Narrow" w:hAnsi="Arial Narrow"/>
          <w:sz w:val="20"/>
          <w:szCs w:val="20"/>
        </w:rPr>
      </w:pPr>
      <w:r w:rsidRPr="00DB106F">
        <w:rPr>
          <w:rFonts w:ascii="Arial Narrow" w:hAnsi="Arial Narrow"/>
          <w:sz w:val="20"/>
          <w:szCs w:val="20"/>
        </w:rPr>
        <w:t>Funkcja „</w:t>
      </w:r>
      <w:proofErr w:type="spellStart"/>
      <w:r w:rsidRPr="00DB106F">
        <w:rPr>
          <w:rFonts w:ascii="Arial Narrow" w:hAnsi="Arial Narrow"/>
          <w:sz w:val="20"/>
          <w:szCs w:val="20"/>
        </w:rPr>
        <w:t>Odmglenia</w:t>
      </w:r>
      <w:proofErr w:type="spellEnd"/>
      <w:r w:rsidRPr="00DB106F">
        <w:rPr>
          <w:rFonts w:ascii="Arial Narrow" w:hAnsi="Arial Narrow"/>
          <w:sz w:val="20"/>
          <w:szCs w:val="20"/>
        </w:rPr>
        <w:t>”</w:t>
      </w:r>
    </w:p>
    <w:p w:rsidR="00D61259" w:rsidRPr="00DB106F" w:rsidRDefault="00D61259" w:rsidP="00D61259">
      <w:pPr>
        <w:pStyle w:val="Akapitzlist"/>
        <w:numPr>
          <w:ilvl w:val="0"/>
          <w:numId w:val="8"/>
        </w:numPr>
        <w:rPr>
          <w:rFonts w:ascii="Arial Narrow" w:hAnsi="Arial Narrow"/>
          <w:sz w:val="20"/>
          <w:szCs w:val="20"/>
        </w:rPr>
      </w:pPr>
      <w:r w:rsidRPr="00DB106F">
        <w:rPr>
          <w:rFonts w:ascii="Arial Narrow" w:hAnsi="Arial Narrow"/>
          <w:sz w:val="20"/>
          <w:szCs w:val="20"/>
        </w:rPr>
        <w:t>Adaptacyjna szybkość obrotu kamerą</w:t>
      </w:r>
    </w:p>
    <w:p w:rsidR="00D61259" w:rsidRPr="00DB106F" w:rsidRDefault="00D61259" w:rsidP="00D61259">
      <w:pPr>
        <w:pStyle w:val="Akapitzlist"/>
        <w:numPr>
          <w:ilvl w:val="0"/>
          <w:numId w:val="8"/>
        </w:numPr>
        <w:rPr>
          <w:rFonts w:ascii="Arial Narrow" w:hAnsi="Arial Narrow"/>
          <w:sz w:val="20"/>
          <w:szCs w:val="20"/>
        </w:rPr>
      </w:pPr>
      <w:r w:rsidRPr="00DB106F">
        <w:rPr>
          <w:rFonts w:ascii="Arial Narrow" w:hAnsi="Arial Narrow"/>
          <w:sz w:val="20"/>
          <w:szCs w:val="20"/>
        </w:rPr>
        <w:t>cyfrowa redukcja szumu 2D i 3D Ultra DNR</w:t>
      </w:r>
    </w:p>
    <w:p w:rsidR="00D61259" w:rsidRPr="00DB106F" w:rsidRDefault="00D61259" w:rsidP="00D61259">
      <w:pPr>
        <w:pStyle w:val="Akapitzlist"/>
        <w:numPr>
          <w:ilvl w:val="0"/>
          <w:numId w:val="8"/>
        </w:numPr>
        <w:rPr>
          <w:rFonts w:ascii="Arial Narrow" w:hAnsi="Arial Narrow"/>
          <w:sz w:val="20"/>
          <w:szCs w:val="20"/>
        </w:rPr>
      </w:pPr>
      <w:r w:rsidRPr="00DB106F">
        <w:rPr>
          <w:rFonts w:ascii="Arial Narrow" w:hAnsi="Arial Narrow"/>
          <w:sz w:val="20"/>
          <w:szCs w:val="20"/>
        </w:rPr>
        <w:t>możliwość kreowania co najmniej 24 stref prywatności</w:t>
      </w:r>
    </w:p>
    <w:p w:rsidR="00D61259" w:rsidRPr="00DB106F" w:rsidRDefault="00D61259" w:rsidP="00D61259">
      <w:pPr>
        <w:pStyle w:val="Akapitzlist"/>
        <w:numPr>
          <w:ilvl w:val="0"/>
          <w:numId w:val="8"/>
        </w:numPr>
        <w:rPr>
          <w:rFonts w:ascii="Arial Narrow" w:hAnsi="Arial Narrow"/>
          <w:sz w:val="20"/>
          <w:szCs w:val="20"/>
        </w:rPr>
      </w:pPr>
      <w:r w:rsidRPr="00DB106F">
        <w:rPr>
          <w:rFonts w:ascii="Arial Narrow" w:hAnsi="Arial Narrow"/>
          <w:sz w:val="20"/>
          <w:szCs w:val="20"/>
        </w:rPr>
        <w:t>dwukierunkowa komunikacja audio w oparciu o kompresję G.711a/G711Mu/G.722/G.726/G.729</w:t>
      </w:r>
    </w:p>
    <w:p w:rsidR="00D61259" w:rsidRPr="00DB106F" w:rsidRDefault="00D61259" w:rsidP="00D61259">
      <w:pPr>
        <w:pStyle w:val="Akapitzlist"/>
        <w:numPr>
          <w:ilvl w:val="0"/>
          <w:numId w:val="8"/>
        </w:numPr>
        <w:rPr>
          <w:rFonts w:ascii="Arial Narrow" w:hAnsi="Arial Narrow"/>
          <w:sz w:val="20"/>
          <w:szCs w:val="20"/>
        </w:rPr>
      </w:pPr>
      <w:r w:rsidRPr="00DB106F">
        <w:rPr>
          <w:rFonts w:ascii="Arial Narrow" w:hAnsi="Arial Narrow"/>
          <w:sz w:val="20"/>
          <w:szCs w:val="20"/>
        </w:rPr>
        <w:t xml:space="preserve">wbudowana zaawansowana analiza ruchu w kamerze oparta o niniejsze reguły oraz w pełni transferowalne alarmy do oprogramowania zarządzającego VMS: </w:t>
      </w:r>
    </w:p>
    <w:p w:rsidR="00D61259" w:rsidRPr="00DB106F" w:rsidRDefault="00D61259" w:rsidP="00D61259">
      <w:pPr>
        <w:pStyle w:val="Akapitzlist"/>
        <w:numPr>
          <w:ilvl w:val="0"/>
          <w:numId w:val="9"/>
        </w:numPr>
        <w:rPr>
          <w:rFonts w:ascii="Arial Narrow" w:hAnsi="Arial Narrow"/>
          <w:sz w:val="20"/>
          <w:szCs w:val="20"/>
        </w:rPr>
      </w:pPr>
      <w:r w:rsidRPr="00DB106F">
        <w:rPr>
          <w:rFonts w:ascii="Arial Narrow" w:hAnsi="Arial Narrow"/>
          <w:sz w:val="20"/>
          <w:szCs w:val="20"/>
        </w:rPr>
        <w:t>detekcja ruchu</w:t>
      </w:r>
    </w:p>
    <w:p w:rsidR="00D61259" w:rsidRPr="00DB106F" w:rsidRDefault="00D61259" w:rsidP="00D61259">
      <w:pPr>
        <w:pStyle w:val="Akapitzlist"/>
        <w:numPr>
          <w:ilvl w:val="0"/>
          <w:numId w:val="9"/>
        </w:numPr>
        <w:rPr>
          <w:rFonts w:ascii="Arial Narrow" w:hAnsi="Arial Narrow"/>
          <w:sz w:val="20"/>
          <w:szCs w:val="20"/>
        </w:rPr>
      </w:pPr>
      <w:r w:rsidRPr="00DB106F">
        <w:rPr>
          <w:rFonts w:ascii="Arial Narrow" w:hAnsi="Arial Narrow"/>
          <w:sz w:val="20"/>
          <w:szCs w:val="20"/>
        </w:rPr>
        <w:t>przekroczenie wirtualnej linii</w:t>
      </w:r>
    </w:p>
    <w:p w:rsidR="00D61259" w:rsidRPr="00DB106F" w:rsidRDefault="00D61259" w:rsidP="00D61259">
      <w:pPr>
        <w:pStyle w:val="Akapitzlist"/>
        <w:numPr>
          <w:ilvl w:val="0"/>
          <w:numId w:val="9"/>
        </w:numPr>
        <w:rPr>
          <w:rFonts w:ascii="Arial Narrow" w:hAnsi="Arial Narrow"/>
          <w:sz w:val="20"/>
          <w:szCs w:val="20"/>
        </w:rPr>
      </w:pPr>
      <w:r w:rsidRPr="00DB106F">
        <w:rPr>
          <w:rFonts w:ascii="Arial Narrow" w:hAnsi="Arial Narrow"/>
          <w:sz w:val="20"/>
          <w:szCs w:val="20"/>
        </w:rPr>
        <w:t>detekcja porzuconych obiektów</w:t>
      </w:r>
    </w:p>
    <w:p w:rsidR="00D61259" w:rsidRPr="00DB106F" w:rsidRDefault="00D61259" w:rsidP="00D61259">
      <w:pPr>
        <w:pStyle w:val="Akapitzlist"/>
        <w:numPr>
          <w:ilvl w:val="0"/>
          <w:numId w:val="9"/>
        </w:numPr>
        <w:rPr>
          <w:rFonts w:ascii="Arial Narrow" w:hAnsi="Arial Narrow"/>
          <w:sz w:val="20"/>
          <w:szCs w:val="20"/>
        </w:rPr>
      </w:pPr>
      <w:r w:rsidRPr="00DB106F">
        <w:rPr>
          <w:rFonts w:ascii="Arial Narrow" w:hAnsi="Arial Narrow"/>
          <w:sz w:val="20"/>
          <w:szCs w:val="20"/>
        </w:rPr>
        <w:t>Detekcja twarzy</w:t>
      </w:r>
    </w:p>
    <w:p w:rsidR="00D61259" w:rsidRPr="00DB106F" w:rsidRDefault="00D61259" w:rsidP="00D61259">
      <w:pPr>
        <w:pStyle w:val="Akapitzlist"/>
        <w:numPr>
          <w:ilvl w:val="0"/>
          <w:numId w:val="10"/>
        </w:numPr>
        <w:rPr>
          <w:rFonts w:ascii="Arial Narrow" w:hAnsi="Arial Narrow"/>
          <w:sz w:val="20"/>
          <w:szCs w:val="20"/>
        </w:rPr>
      </w:pPr>
      <w:r w:rsidRPr="00DB106F">
        <w:rPr>
          <w:rFonts w:ascii="Arial Narrow" w:hAnsi="Arial Narrow"/>
          <w:sz w:val="20"/>
          <w:szCs w:val="20"/>
        </w:rPr>
        <w:t>maksymalna ilość klientów - co najmniej 20</w:t>
      </w:r>
    </w:p>
    <w:p w:rsidR="00D61259" w:rsidRPr="00DB106F" w:rsidRDefault="00D61259" w:rsidP="00D61259">
      <w:pPr>
        <w:pStyle w:val="Akapitzlist"/>
        <w:numPr>
          <w:ilvl w:val="0"/>
          <w:numId w:val="10"/>
        </w:numPr>
        <w:rPr>
          <w:rFonts w:ascii="Arial Narrow" w:hAnsi="Arial Narrow"/>
          <w:sz w:val="20"/>
          <w:szCs w:val="20"/>
        </w:rPr>
      </w:pPr>
      <w:r w:rsidRPr="00DB106F">
        <w:rPr>
          <w:rFonts w:ascii="Arial Narrow" w:hAnsi="Arial Narrow"/>
          <w:sz w:val="20"/>
          <w:szCs w:val="20"/>
        </w:rPr>
        <w:lastRenderedPageBreak/>
        <w:t>Funkcja Elektronicznej Stabilizacji Obrazu</w:t>
      </w:r>
    </w:p>
    <w:p w:rsidR="00D61259" w:rsidRPr="00DB106F" w:rsidRDefault="00D61259" w:rsidP="00D61259">
      <w:pPr>
        <w:pStyle w:val="Akapitzlist"/>
        <w:numPr>
          <w:ilvl w:val="0"/>
          <w:numId w:val="10"/>
        </w:numPr>
        <w:rPr>
          <w:rFonts w:ascii="Arial Narrow" w:hAnsi="Arial Narrow"/>
          <w:sz w:val="20"/>
          <w:szCs w:val="20"/>
        </w:rPr>
      </w:pPr>
      <w:r w:rsidRPr="00DB106F">
        <w:rPr>
          <w:rFonts w:ascii="Arial Narrow" w:hAnsi="Arial Narrow"/>
          <w:sz w:val="20"/>
          <w:szCs w:val="20"/>
        </w:rPr>
        <w:t>klasa szczelności - co najmniej IP66</w:t>
      </w:r>
    </w:p>
    <w:p w:rsidR="00D61259" w:rsidRPr="00DB106F" w:rsidRDefault="00D61259" w:rsidP="00D61259">
      <w:pPr>
        <w:pStyle w:val="Akapitzlist"/>
        <w:numPr>
          <w:ilvl w:val="0"/>
          <w:numId w:val="10"/>
        </w:numPr>
        <w:rPr>
          <w:rFonts w:ascii="Arial Narrow" w:hAnsi="Arial Narrow"/>
          <w:sz w:val="20"/>
          <w:szCs w:val="20"/>
        </w:rPr>
      </w:pPr>
      <w:r w:rsidRPr="00DB106F">
        <w:rPr>
          <w:rFonts w:ascii="Arial Narrow" w:hAnsi="Arial Narrow"/>
          <w:sz w:val="20"/>
          <w:szCs w:val="20"/>
        </w:rPr>
        <w:t>wbudowane wejścia i wyjścia alarmowe w stosunku 2/1</w:t>
      </w:r>
    </w:p>
    <w:p w:rsidR="00D61259" w:rsidRPr="00DB106F" w:rsidRDefault="00D61259" w:rsidP="00D61259">
      <w:pPr>
        <w:pStyle w:val="Akapitzlist"/>
        <w:numPr>
          <w:ilvl w:val="0"/>
          <w:numId w:val="10"/>
        </w:numPr>
        <w:rPr>
          <w:rFonts w:ascii="Arial Narrow" w:hAnsi="Arial Narrow"/>
          <w:sz w:val="20"/>
          <w:szCs w:val="20"/>
        </w:rPr>
      </w:pPr>
      <w:r w:rsidRPr="00DB106F">
        <w:rPr>
          <w:rFonts w:ascii="Arial Narrow" w:hAnsi="Arial Narrow"/>
          <w:sz w:val="20"/>
          <w:szCs w:val="20"/>
        </w:rPr>
        <w:t>wbudowany slot na kartę SD</w:t>
      </w:r>
    </w:p>
    <w:p w:rsidR="00D61259" w:rsidRPr="00DB106F" w:rsidRDefault="00D61259" w:rsidP="00D61259">
      <w:pPr>
        <w:pStyle w:val="Akapitzlist"/>
        <w:numPr>
          <w:ilvl w:val="0"/>
          <w:numId w:val="10"/>
        </w:numPr>
        <w:rPr>
          <w:rFonts w:ascii="Arial Narrow" w:hAnsi="Arial Narrow"/>
          <w:sz w:val="20"/>
          <w:szCs w:val="20"/>
        </w:rPr>
      </w:pPr>
      <w:r w:rsidRPr="00DB106F">
        <w:rPr>
          <w:rFonts w:ascii="Arial Narrow" w:hAnsi="Arial Narrow"/>
          <w:sz w:val="20"/>
          <w:szCs w:val="20"/>
        </w:rPr>
        <w:t xml:space="preserve">możliwość zasilania poprzez AC24V oraz </w:t>
      </w:r>
      <w:proofErr w:type="spellStart"/>
      <w:r w:rsidRPr="00DB106F">
        <w:rPr>
          <w:rFonts w:ascii="Arial Narrow" w:hAnsi="Arial Narrow"/>
          <w:sz w:val="20"/>
          <w:szCs w:val="20"/>
        </w:rPr>
        <w:t>HiPoE</w:t>
      </w:r>
      <w:proofErr w:type="spellEnd"/>
      <w:r w:rsidRPr="00DB106F">
        <w:rPr>
          <w:rFonts w:ascii="Arial Narrow" w:hAnsi="Arial Narrow"/>
          <w:sz w:val="20"/>
          <w:szCs w:val="20"/>
        </w:rPr>
        <w:t xml:space="preserve"> </w:t>
      </w:r>
    </w:p>
    <w:p w:rsidR="00D61259" w:rsidRPr="00DB106F" w:rsidRDefault="00D61259" w:rsidP="00D61259">
      <w:pPr>
        <w:pStyle w:val="Akapitzlist"/>
        <w:numPr>
          <w:ilvl w:val="0"/>
          <w:numId w:val="10"/>
        </w:numPr>
        <w:rPr>
          <w:rFonts w:ascii="Arial Narrow" w:hAnsi="Arial Narrow"/>
          <w:sz w:val="20"/>
          <w:szCs w:val="20"/>
        </w:rPr>
      </w:pPr>
      <w:r w:rsidRPr="00DB106F">
        <w:rPr>
          <w:rFonts w:ascii="Arial Narrow" w:hAnsi="Arial Narrow"/>
          <w:sz w:val="20"/>
          <w:szCs w:val="20"/>
        </w:rPr>
        <w:t>Wbudowana ochrona przeciwprzepięciowa 6KV</w:t>
      </w:r>
    </w:p>
    <w:p w:rsidR="00D61259" w:rsidRPr="00DB106F" w:rsidRDefault="00D61259" w:rsidP="00D61259">
      <w:pPr>
        <w:pStyle w:val="Akapitzlist"/>
        <w:numPr>
          <w:ilvl w:val="0"/>
          <w:numId w:val="10"/>
        </w:numPr>
        <w:rPr>
          <w:rFonts w:ascii="Arial Narrow" w:hAnsi="Arial Narrow"/>
          <w:sz w:val="20"/>
          <w:szCs w:val="20"/>
        </w:rPr>
      </w:pPr>
      <w:r w:rsidRPr="00DB106F">
        <w:rPr>
          <w:rFonts w:ascii="Arial Narrow" w:hAnsi="Arial Narrow"/>
          <w:sz w:val="20"/>
          <w:szCs w:val="20"/>
        </w:rPr>
        <w:t>temperatura pracy  w zakresie co najmniej od -40</w:t>
      </w:r>
      <w:r w:rsidRPr="00DB106F">
        <w:rPr>
          <w:rFonts w:ascii="Arial" w:hAnsi="Arial" w:cs="Arial"/>
          <w:sz w:val="20"/>
          <w:szCs w:val="20"/>
        </w:rPr>
        <w:t>⁰</w:t>
      </w:r>
      <w:r w:rsidRPr="00DB106F">
        <w:rPr>
          <w:rFonts w:ascii="Arial Narrow" w:hAnsi="Arial Narrow"/>
          <w:sz w:val="20"/>
          <w:szCs w:val="20"/>
        </w:rPr>
        <w:t>C do +70</w:t>
      </w:r>
      <w:r w:rsidRPr="00DB106F">
        <w:rPr>
          <w:rFonts w:ascii="Arial" w:hAnsi="Arial" w:cs="Arial"/>
          <w:sz w:val="20"/>
          <w:szCs w:val="20"/>
        </w:rPr>
        <w:t>⁰</w:t>
      </w:r>
      <w:r w:rsidRPr="00DB106F">
        <w:rPr>
          <w:rFonts w:ascii="Arial Narrow" w:hAnsi="Arial Narrow"/>
          <w:sz w:val="20"/>
          <w:szCs w:val="20"/>
        </w:rPr>
        <w:t xml:space="preserve">C dla AC24V </w:t>
      </w:r>
    </w:p>
    <w:p w:rsidR="00D61259" w:rsidRPr="00DB106F" w:rsidRDefault="00D61259" w:rsidP="00D61259">
      <w:pPr>
        <w:pStyle w:val="Akapitzlist"/>
        <w:numPr>
          <w:ilvl w:val="0"/>
          <w:numId w:val="10"/>
        </w:numPr>
        <w:rPr>
          <w:rFonts w:ascii="Arial Narrow" w:hAnsi="Arial Narrow"/>
          <w:sz w:val="20"/>
          <w:szCs w:val="20"/>
        </w:rPr>
      </w:pPr>
      <w:r w:rsidRPr="00DB106F">
        <w:rPr>
          <w:rFonts w:ascii="Arial Narrow" w:hAnsi="Arial Narrow"/>
          <w:sz w:val="20"/>
          <w:szCs w:val="20"/>
        </w:rPr>
        <w:t xml:space="preserve">zgodność z ONVIF </w:t>
      </w:r>
    </w:p>
    <w:p w:rsidR="00E64E34" w:rsidRPr="007A675B" w:rsidRDefault="00D61259" w:rsidP="007A675B">
      <w:pPr>
        <w:pStyle w:val="Akapitzlist"/>
        <w:numPr>
          <w:ilvl w:val="0"/>
          <w:numId w:val="10"/>
        </w:numPr>
        <w:rPr>
          <w:rFonts w:ascii="Arial Narrow" w:hAnsi="Arial Narrow"/>
          <w:b/>
          <w:sz w:val="20"/>
          <w:szCs w:val="20"/>
        </w:rPr>
      </w:pPr>
      <w:r w:rsidRPr="00DB106F">
        <w:rPr>
          <w:rFonts w:ascii="Arial Narrow" w:hAnsi="Arial Narrow"/>
          <w:b/>
          <w:sz w:val="20"/>
          <w:szCs w:val="20"/>
        </w:rPr>
        <w:t>w pełni zintegrowane oprogramowanie układowe kamery z VMS do obsługi funkcji ONVIF: „</w:t>
      </w:r>
      <w:proofErr w:type="spellStart"/>
      <w:r w:rsidRPr="00DB106F">
        <w:rPr>
          <w:rFonts w:ascii="Arial Narrow" w:hAnsi="Arial Narrow"/>
          <w:b/>
          <w:sz w:val="20"/>
          <w:szCs w:val="20"/>
        </w:rPr>
        <w:t>Click</w:t>
      </w:r>
      <w:proofErr w:type="spellEnd"/>
      <w:r w:rsidRPr="00DB106F">
        <w:rPr>
          <w:rFonts w:ascii="Arial Narrow" w:hAnsi="Arial Narrow"/>
          <w:b/>
          <w:sz w:val="20"/>
          <w:szCs w:val="20"/>
        </w:rPr>
        <w:t xml:space="preserve"> to Center” oraz „Drag to zoom”</w:t>
      </w:r>
    </w:p>
    <w:p w:rsidR="0001311B" w:rsidRPr="00DB106F" w:rsidRDefault="0001311B" w:rsidP="0001311B">
      <w:pPr>
        <w:jc w:val="both"/>
        <w:rPr>
          <w:rFonts w:ascii="Arial Narrow" w:hAnsi="Arial Narrow"/>
          <w:b/>
          <w:sz w:val="20"/>
          <w:szCs w:val="20"/>
        </w:rPr>
      </w:pPr>
      <w:r w:rsidRPr="00DB106F">
        <w:rPr>
          <w:rFonts w:ascii="Arial Narrow" w:hAnsi="Arial Narrow"/>
          <w:b/>
          <w:sz w:val="20"/>
          <w:szCs w:val="20"/>
        </w:rPr>
        <w:t xml:space="preserve">Kamera zewnętrzna </w:t>
      </w:r>
      <w:proofErr w:type="spellStart"/>
      <w:r w:rsidR="00E64E34" w:rsidRPr="00DB106F">
        <w:rPr>
          <w:rFonts w:ascii="Arial Narrow" w:hAnsi="Arial Narrow"/>
          <w:b/>
          <w:sz w:val="20"/>
          <w:szCs w:val="20"/>
        </w:rPr>
        <w:t>Bullet</w:t>
      </w:r>
      <w:proofErr w:type="spellEnd"/>
      <w:r w:rsidR="004636A6">
        <w:rPr>
          <w:rFonts w:ascii="Arial Narrow" w:hAnsi="Arial Narrow"/>
          <w:b/>
          <w:sz w:val="20"/>
          <w:szCs w:val="20"/>
        </w:rPr>
        <w:t xml:space="preserve"> typ 5</w:t>
      </w:r>
      <w:r w:rsidRPr="00DB106F">
        <w:rPr>
          <w:rFonts w:ascii="Arial Narrow" w:hAnsi="Arial Narrow"/>
          <w:b/>
          <w:sz w:val="20"/>
          <w:szCs w:val="20"/>
        </w:rPr>
        <w:t>:</w:t>
      </w:r>
    </w:p>
    <w:p w:rsidR="00E64E34" w:rsidRPr="00DB106F" w:rsidRDefault="00E64E34" w:rsidP="00E64E34">
      <w:pPr>
        <w:pStyle w:val="Akapitzlist"/>
        <w:numPr>
          <w:ilvl w:val="0"/>
          <w:numId w:val="14"/>
        </w:numPr>
        <w:rPr>
          <w:rFonts w:ascii="Arial Narrow" w:hAnsi="Arial Narrow"/>
          <w:sz w:val="20"/>
          <w:szCs w:val="20"/>
        </w:rPr>
      </w:pPr>
      <w:r w:rsidRPr="00DB106F">
        <w:rPr>
          <w:rFonts w:ascii="Arial Narrow" w:hAnsi="Arial Narrow"/>
          <w:sz w:val="20"/>
          <w:szCs w:val="20"/>
        </w:rPr>
        <w:t>Przetwornik obrazu co najmniej 1/1.8’’ ze skanowaniem progresywnym CMOS o układzie obrazu 4:3</w:t>
      </w:r>
    </w:p>
    <w:p w:rsidR="00E64E34" w:rsidRPr="00DB106F" w:rsidRDefault="00E64E34" w:rsidP="00E64E34">
      <w:pPr>
        <w:pStyle w:val="Akapitzlist"/>
        <w:numPr>
          <w:ilvl w:val="0"/>
          <w:numId w:val="14"/>
        </w:numPr>
        <w:rPr>
          <w:rFonts w:ascii="Arial Narrow" w:hAnsi="Arial Narrow"/>
          <w:sz w:val="20"/>
          <w:szCs w:val="20"/>
        </w:rPr>
      </w:pPr>
      <w:r w:rsidRPr="00DB106F">
        <w:rPr>
          <w:rFonts w:ascii="Arial Narrow" w:hAnsi="Arial Narrow"/>
          <w:sz w:val="20"/>
          <w:szCs w:val="20"/>
        </w:rPr>
        <w:t>Obsługiwane kompresje obrazu H.264 oraz MJPEG</w:t>
      </w:r>
    </w:p>
    <w:p w:rsidR="00E64E34" w:rsidRPr="00DB106F" w:rsidRDefault="00E64E34" w:rsidP="00E64E34">
      <w:pPr>
        <w:pStyle w:val="Akapitzlist"/>
        <w:numPr>
          <w:ilvl w:val="0"/>
          <w:numId w:val="14"/>
        </w:numPr>
        <w:rPr>
          <w:rFonts w:ascii="Arial Narrow" w:hAnsi="Arial Narrow"/>
          <w:sz w:val="20"/>
          <w:szCs w:val="20"/>
        </w:rPr>
      </w:pPr>
      <w:r w:rsidRPr="00DB106F">
        <w:rPr>
          <w:rFonts w:ascii="Arial Narrow" w:hAnsi="Arial Narrow"/>
          <w:sz w:val="20"/>
          <w:szCs w:val="20"/>
        </w:rPr>
        <w:t>Liczba aktywnych pikseli co najmniej 2592(H)x1944(V)</w:t>
      </w:r>
    </w:p>
    <w:p w:rsidR="00E64E34" w:rsidRPr="00DB106F" w:rsidRDefault="00E64E34" w:rsidP="00E64E34">
      <w:pPr>
        <w:pStyle w:val="Akapitzlist"/>
        <w:numPr>
          <w:ilvl w:val="0"/>
          <w:numId w:val="14"/>
        </w:numPr>
        <w:rPr>
          <w:rFonts w:ascii="Arial Narrow" w:hAnsi="Arial Narrow"/>
          <w:sz w:val="20"/>
          <w:szCs w:val="20"/>
        </w:rPr>
      </w:pPr>
      <w:r w:rsidRPr="00DB106F">
        <w:rPr>
          <w:rFonts w:ascii="Arial Narrow" w:hAnsi="Arial Narrow"/>
          <w:sz w:val="20"/>
          <w:szCs w:val="20"/>
        </w:rPr>
        <w:t>Możliwość skalowania rozdzielczości do co najmniej 1792(H)x1344(V)</w:t>
      </w:r>
    </w:p>
    <w:p w:rsidR="00E64E34" w:rsidRPr="00DB106F" w:rsidRDefault="00E64E34" w:rsidP="00E64E34">
      <w:pPr>
        <w:pStyle w:val="Akapitzlist"/>
        <w:numPr>
          <w:ilvl w:val="0"/>
          <w:numId w:val="14"/>
        </w:numPr>
        <w:rPr>
          <w:rFonts w:ascii="Arial Narrow" w:hAnsi="Arial Narrow"/>
          <w:sz w:val="20"/>
          <w:szCs w:val="20"/>
        </w:rPr>
      </w:pPr>
      <w:r w:rsidRPr="00DB106F">
        <w:rPr>
          <w:rFonts w:ascii="Arial Narrow" w:hAnsi="Arial Narrow"/>
          <w:sz w:val="20"/>
          <w:szCs w:val="20"/>
        </w:rPr>
        <w:t xml:space="preserve">Wbudowany obiektyw dostosowany do przenoszenia rozdzielczości  2592(H)x1944(V), wyposażony w funkcję autofocus i </w:t>
      </w:r>
      <w:proofErr w:type="spellStart"/>
      <w:r w:rsidRPr="00DB106F">
        <w:rPr>
          <w:rFonts w:ascii="Arial Narrow" w:hAnsi="Arial Narrow"/>
          <w:sz w:val="20"/>
          <w:szCs w:val="20"/>
        </w:rPr>
        <w:t>motozoom</w:t>
      </w:r>
      <w:proofErr w:type="spellEnd"/>
      <w:r w:rsidRPr="00DB106F">
        <w:rPr>
          <w:rFonts w:ascii="Arial Narrow" w:hAnsi="Arial Narrow"/>
          <w:sz w:val="20"/>
          <w:szCs w:val="20"/>
        </w:rPr>
        <w:t xml:space="preserve"> o zakresie od 9 mm lub mniej do co najmniej 22 mm lub więcej</w:t>
      </w:r>
    </w:p>
    <w:p w:rsidR="00E64E34" w:rsidRPr="00DB106F" w:rsidRDefault="00E64E34" w:rsidP="00E64E34">
      <w:pPr>
        <w:pStyle w:val="Akapitzlist"/>
        <w:numPr>
          <w:ilvl w:val="0"/>
          <w:numId w:val="14"/>
        </w:numPr>
        <w:rPr>
          <w:rFonts w:ascii="Arial Narrow" w:hAnsi="Arial Narrow"/>
          <w:sz w:val="20"/>
          <w:szCs w:val="20"/>
        </w:rPr>
      </w:pPr>
      <w:r w:rsidRPr="00DB106F">
        <w:rPr>
          <w:rFonts w:ascii="Arial Narrow" w:hAnsi="Arial Narrow"/>
          <w:sz w:val="20"/>
          <w:szCs w:val="20"/>
        </w:rPr>
        <w:t>Obiektyw o jasności  nie mniejszej niż F1.6 z funkcją P-</w:t>
      </w:r>
      <w:proofErr w:type="spellStart"/>
      <w:r w:rsidRPr="00DB106F">
        <w:rPr>
          <w:rFonts w:ascii="Arial Narrow" w:hAnsi="Arial Narrow"/>
          <w:sz w:val="20"/>
          <w:szCs w:val="20"/>
        </w:rPr>
        <w:t>Iris</w:t>
      </w:r>
      <w:proofErr w:type="spellEnd"/>
    </w:p>
    <w:p w:rsidR="00E64E34" w:rsidRPr="00DB106F" w:rsidRDefault="00E64E34" w:rsidP="00E64E34">
      <w:pPr>
        <w:pStyle w:val="Akapitzlist"/>
        <w:numPr>
          <w:ilvl w:val="0"/>
          <w:numId w:val="14"/>
        </w:numPr>
        <w:rPr>
          <w:rFonts w:ascii="Arial Narrow" w:hAnsi="Arial Narrow"/>
          <w:sz w:val="20"/>
          <w:szCs w:val="20"/>
        </w:rPr>
      </w:pPr>
      <w:r w:rsidRPr="00DB106F">
        <w:rPr>
          <w:rFonts w:ascii="Arial Narrow" w:hAnsi="Arial Narrow"/>
          <w:sz w:val="20"/>
          <w:szCs w:val="20"/>
        </w:rPr>
        <w:t xml:space="preserve">Minimalne natężenie światła  co najmniej 0.026 </w:t>
      </w:r>
      <w:proofErr w:type="spellStart"/>
      <w:r w:rsidRPr="00DB106F">
        <w:rPr>
          <w:rFonts w:ascii="Arial Narrow" w:hAnsi="Arial Narrow"/>
          <w:sz w:val="20"/>
          <w:szCs w:val="20"/>
        </w:rPr>
        <w:t>lux</w:t>
      </w:r>
      <w:proofErr w:type="spellEnd"/>
      <w:r w:rsidRPr="00DB106F">
        <w:rPr>
          <w:rFonts w:ascii="Arial Narrow" w:hAnsi="Arial Narrow"/>
          <w:sz w:val="20"/>
          <w:szCs w:val="20"/>
        </w:rPr>
        <w:t xml:space="preserve"> dla F1.6 w trybie kolorowym i 0 </w:t>
      </w:r>
      <w:proofErr w:type="spellStart"/>
      <w:r w:rsidRPr="00DB106F">
        <w:rPr>
          <w:rFonts w:ascii="Arial Narrow" w:hAnsi="Arial Narrow"/>
          <w:sz w:val="20"/>
          <w:szCs w:val="20"/>
        </w:rPr>
        <w:t>lux</w:t>
      </w:r>
      <w:proofErr w:type="spellEnd"/>
      <w:r w:rsidRPr="00DB106F">
        <w:rPr>
          <w:rFonts w:ascii="Arial Narrow" w:hAnsi="Arial Narrow"/>
          <w:sz w:val="20"/>
          <w:szCs w:val="20"/>
        </w:rPr>
        <w:t xml:space="preserve"> dla F1.6 w trybie monochromatycznym </w:t>
      </w:r>
    </w:p>
    <w:p w:rsidR="00E64E34" w:rsidRPr="00DB106F" w:rsidRDefault="00E64E34" w:rsidP="00E64E34">
      <w:pPr>
        <w:pStyle w:val="Akapitzlist"/>
        <w:numPr>
          <w:ilvl w:val="0"/>
          <w:numId w:val="14"/>
        </w:numPr>
        <w:rPr>
          <w:rFonts w:ascii="Arial Narrow" w:hAnsi="Arial Narrow"/>
          <w:sz w:val="20"/>
          <w:szCs w:val="20"/>
        </w:rPr>
      </w:pPr>
      <w:r w:rsidRPr="00DB106F">
        <w:rPr>
          <w:rFonts w:ascii="Arial Narrow" w:hAnsi="Arial Narrow"/>
          <w:sz w:val="20"/>
          <w:szCs w:val="20"/>
        </w:rPr>
        <w:t xml:space="preserve">Wbudowany, zintegrowany, adaptacyjny </w:t>
      </w:r>
      <w:proofErr w:type="spellStart"/>
      <w:r w:rsidRPr="00DB106F">
        <w:rPr>
          <w:rFonts w:ascii="Arial Narrow" w:hAnsi="Arial Narrow"/>
          <w:sz w:val="20"/>
          <w:szCs w:val="20"/>
        </w:rPr>
        <w:t>doświetlacz</w:t>
      </w:r>
      <w:proofErr w:type="spellEnd"/>
      <w:r w:rsidRPr="00DB106F">
        <w:rPr>
          <w:rFonts w:ascii="Arial Narrow" w:hAnsi="Arial Narrow"/>
          <w:sz w:val="20"/>
          <w:szCs w:val="20"/>
        </w:rPr>
        <w:t xml:space="preserve"> IR, typu Power LED 850nm i zasięgu co najmniej 40 metrów przy temperaturze otoczenia -25°C lub niższej oraz co najmniej 70 metrów dla temperatur powyżej -10°C</w:t>
      </w:r>
    </w:p>
    <w:p w:rsidR="00E64E34" w:rsidRPr="00DB106F" w:rsidRDefault="00E64E34" w:rsidP="00E64E34">
      <w:pPr>
        <w:pStyle w:val="Akapitzlist"/>
        <w:numPr>
          <w:ilvl w:val="0"/>
          <w:numId w:val="14"/>
        </w:numPr>
        <w:rPr>
          <w:rFonts w:ascii="Arial Narrow" w:hAnsi="Arial Narrow"/>
          <w:sz w:val="20"/>
          <w:szCs w:val="20"/>
        </w:rPr>
      </w:pPr>
      <w:r w:rsidRPr="00DB106F">
        <w:rPr>
          <w:rFonts w:ascii="Arial Narrow" w:hAnsi="Arial Narrow"/>
          <w:sz w:val="20"/>
          <w:szCs w:val="20"/>
        </w:rPr>
        <w:t xml:space="preserve">Możliwość generowania co najmniej 30 klatek w pełnej rozdzielczości pracy </w:t>
      </w:r>
    </w:p>
    <w:p w:rsidR="00E64E34" w:rsidRPr="00DB106F" w:rsidRDefault="00E64E34" w:rsidP="00E64E34">
      <w:pPr>
        <w:pStyle w:val="Akapitzlist"/>
        <w:numPr>
          <w:ilvl w:val="0"/>
          <w:numId w:val="14"/>
        </w:numPr>
        <w:rPr>
          <w:rFonts w:ascii="Arial Narrow" w:hAnsi="Arial Narrow"/>
          <w:sz w:val="20"/>
          <w:szCs w:val="20"/>
        </w:rPr>
      </w:pPr>
      <w:r w:rsidRPr="00DB106F">
        <w:rPr>
          <w:rFonts w:ascii="Arial Narrow" w:hAnsi="Arial Narrow"/>
          <w:sz w:val="20"/>
          <w:szCs w:val="20"/>
        </w:rPr>
        <w:t xml:space="preserve">Zakres dynamiczny co najmniej 83 </w:t>
      </w:r>
      <w:proofErr w:type="spellStart"/>
      <w:r w:rsidRPr="00DB106F">
        <w:rPr>
          <w:rFonts w:ascii="Arial Narrow" w:hAnsi="Arial Narrow"/>
          <w:sz w:val="20"/>
          <w:szCs w:val="20"/>
        </w:rPr>
        <w:t>dB</w:t>
      </w:r>
      <w:proofErr w:type="spellEnd"/>
    </w:p>
    <w:p w:rsidR="00E64E34" w:rsidRPr="00DB106F" w:rsidRDefault="00E64E34" w:rsidP="00E64E34">
      <w:pPr>
        <w:pStyle w:val="Akapitzlist"/>
        <w:numPr>
          <w:ilvl w:val="0"/>
          <w:numId w:val="14"/>
        </w:numPr>
        <w:rPr>
          <w:rFonts w:ascii="Arial Narrow" w:hAnsi="Arial Narrow"/>
          <w:sz w:val="20"/>
          <w:szCs w:val="20"/>
        </w:rPr>
      </w:pPr>
      <w:r w:rsidRPr="00DB106F">
        <w:rPr>
          <w:rFonts w:ascii="Arial Narrow" w:hAnsi="Arial Narrow"/>
          <w:sz w:val="20"/>
          <w:szCs w:val="20"/>
        </w:rPr>
        <w:t>Wbudowana analiza ruchu wraz z możliwością: wybrania stref działania detekcji, definiowania jak bardzo musi zmienić się pojedynczy piksel by był zakwalifikowany jako ruch w strefie działania detekcji ruchu, określenie ilości pikseli, które muszą ulec zmianie (np. w procentach) zanim zostanie to zakwalifikowane jako ruch w strefie</w:t>
      </w:r>
    </w:p>
    <w:p w:rsidR="00E64E34" w:rsidRPr="00DB106F" w:rsidRDefault="00E64E34" w:rsidP="00E64E34">
      <w:pPr>
        <w:pStyle w:val="Akapitzlist"/>
        <w:numPr>
          <w:ilvl w:val="0"/>
          <w:numId w:val="14"/>
        </w:numPr>
        <w:rPr>
          <w:rFonts w:ascii="Arial Narrow" w:hAnsi="Arial Narrow"/>
          <w:sz w:val="20"/>
          <w:szCs w:val="20"/>
        </w:rPr>
      </w:pPr>
      <w:r w:rsidRPr="00DB106F">
        <w:rPr>
          <w:rFonts w:ascii="Arial Narrow" w:hAnsi="Arial Narrow"/>
          <w:sz w:val="20"/>
          <w:szCs w:val="20"/>
        </w:rPr>
        <w:t>Możliwość tworzenia niezależnych stref detekcji ruchu na poziomie co najmniej 40</w:t>
      </w:r>
    </w:p>
    <w:p w:rsidR="00E64E34" w:rsidRPr="00DB106F" w:rsidRDefault="00E64E34" w:rsidP="00E64E34">
      <w:pPr>
        <w:pStyle w:val="Akapitzlist"/>
        <w:numPr>
          <w:ilvl w:val="0"/>
          <w:numId w:val="14"/>
        </w:numPr>
        <w:rPr>
          <w:rFonts w:ascii="Arial Narrow" w:hAnsi="Arial Narrow"/>
          <w:sz w:val="20"/>
          <w:szCs w:val="20"/>
        </w:rPr>
      </w:pPr>
      <w:r w:rsidRPr="00DB106F">
        <w:rPr>
          <w:rFonts w:ascii="Arial Narrow" w:hAnsi="Arial Narrow"/>
          <w:sz w:val="20"/>
          <w:szCs w:val="20"/>
        </w:rPr>
        <w:t>Wbudowana analiza obrazu oparta o ruch i klasyfikację obrazu</w:t>
      </w:r>
    </w:p>
    <w:p w:rsidR="00E64E34" w:rsidRPr="00DB106F" w:rsidRDefault="00E64E34" w:rsidP="00E64E34">
      <w:pPr>
        <w:pStyle w:val="Akapitzlist"/>
        <w:numPr>
          <w:ilvl w:val="0"/>
          <w:numId w:val="15"/>
        </w:numPr>
        <w:jc w:val="both"/>
        <w:rPr>
          <w:rFonts w:ascii="Arial Narrow" w:hAnsi="Arial Narrow"/>
          <w:sz w:val="20"/>
          <w:szCs w:val="20"/>
        </w:rPr>
      </w:pPr>
      <w:r w:rsidRPr="00DB106F">
        <w:rPr>
          <w:rFonts w:ascii="Arial Narrow" w:hAnsi="Arial Narrow"/>
          <w:sz w:val="20"/>
          <w:szCs w:val="20"/>
        </w:rPr>
        <w:t>Wbudowana, adaptacyjna i samoucząca się scenerii pracy analiza obrazu oparta po poniższe zasady pracy:</w:t>
      </w:r>
    </w:p>
    <w:p w:rsidR="00E64E34" w:rsidRPr="00DB106F" w:rsidRDefault="00E64E34" w:rsidP="00E64E34">
      <w:pPr>
        <w:pStyle w:val="Akapitzlist"/>
        <w:jc w:val="both"/>
        <w:rPr>
          <w:rFonts w:ascii="Arial Narrow" w:hAnsi="Arial Narrow"/>
          <w:sz w:val="20"/>
          <w:szCs w:val="20"/>
        </w:rPr>
      </w:pPr>
    </w:p>
    <w:p w:rsidR="00E64E34" w:rsidRPr="00DB106F" w:rsidRDefault="00E64E34" w:rsidP="00E64E34">
      <w:pPr>
        <w:pStyle w:val="Akapitzlist"/>
        <w:numPr>
          <w:ilvl w:val="0"/>
          <w:numId w:val="16"/>
        </w:numPr>
        <w:jc w:val="both"/>
        <w:rPr>
          <w:rFonts w:ascii="Arial Narrow" w:hAnsi="Arial Narrow"/>
          <w:sz w:val="20"/>
          <w:szCs w:val="20"/>
        </w:rPr>
      </w:pPr>
      <w:r w:rsidRPr="00DB106F">
        <w:rPr>
          <w:rFonts w:ascii="Arial Narrow" w:hAnsi="Arial Narrow"/>
          <w:sz w:val="20"/>
          <w:szCs w:val="20"/>
        </w:rPr>
        <w:t>Kamera musi umożliwiać konfigurację co najmniej 30 różnych reguł (zdarzeń) analizy wideo</w:t>
      </w:r>
    </w:p>
    <w:p w:rsidR="00E64E34" w:rsidRPr="00DB106F" w:rsidRDefault="00E64E34" w:rsidP="00E64E34">
      <w:pPr>
        <w:pStyle w:val="Akapitzlist"/>
        <w:numPr>
          <w:ilvl w:val="0"/>
          <w:numId w:val="16"/>
        </w:numPr>
        <w:jc w:val="both"/>
        <w:rPr>
          <w:rFonts w:ascii="Arial Narrow" w:hAnsi="Arial Narrow"/>
          <w:sz w:val="20"/>
          <w:szCs w:val="20"/>
        </w:rPr>
      </w:pPr>
      <w:r w:rsidRPr="00DB106F">
        <w:rPr>
          <w:rFonts w:ascii="Arial Narrow" w:hAnsi="Arial Narrow"/>
          <w:sz w:val="20"/>
          <w:szCs w:val="20"/>
        </w:rPr>
        <w:t xml:space="preserve">Użytkownik musi mieć możliwość wyboru tzw. obszaru detekcji lub obszar zainteresowania (ROI – Region of </w:t>
      </w:r>
      <w:proofErr w:type="spellStart"/>
      <w:r w:rsidRPr="00DB106F">
        <w:rPr>
          <w:rFonts w:ascii="Arial Narrow" w:hAnsi="Arial Narrow"/>
          <w:sz w:val="20"/>
          <w:szCs w:val="20"/>
        </w:rPr>
        <w:t>Interest</w:t>
      </w:r>
      <w:proofErr w:type="spellEnd"/>
      <w:r w:rsidRPr="00DB106F">
        <w:rPr>
          <w:rFonts w:ascii="Arial Narrow" w:hAnsi="Arial Narrow"/>
          <w:sz w:val="20"/>
          <w:szCs w:val="20"/>
        </w:rPr>
        <w:t>) w polu widzenia kamery</w:t>
      </w:r>
    </w:p>
    <w:p w:rsidR="00E64E34" w:rsidRPr="00DB106F" w:rsidRDefault="00E64E34" w:rsidP="00E64E34">
      <w:pPr>
        <w:pStyle w:val="Akapitzlist"/>
        <w:numPr>
          <w:ilvl w:val="0"/>
          <w:numId w:val="16"/>
        </w:numPr>
        <w:jc w:val="both"/>
        <w:rPr>
          <w:rFonts w:ascii="Arial Narrow" w:hAnsi="Arial Narrow"/>
          <w:sz w:val="20"/>
          <w:szCs w:val="20"/>
        </w:rPr>
      </w:pPr>
      <w:r w:rsidRPr="00DB106F">
        <w:rPr>
          <w:rFonts w:ascii="Arial Narrow" w:hAnsi="Arial Narrow"/>
          <w:sz w:val="20"/>
          <w:szCs w:val="20"/>
        </w:rPr>
        <w:t xml:space="preserve">Kamera po wyborze obszaru detekcji musi posiadać algorytm pozwalający na </w:t>
      </w:r>
      <w:proofErr w:type="spellStart"/>
      <w:r w:rsidRPr="00DB106F">
        <w:rPr>
          <w:rFonts w:ascii="Arial Narrow" w:hAnsi="Arial Narrow"/>
          <w:sz w:val="20"/>
          <w:szCs w:val="20"/>
        </w:rPr>
        <w:t>samouczenie</w:t>
      </w:r>
      <w:proofErr w:type="spellEnd"/>
      <w:r w:rsidRPr="00DB106F">
        <w:rPr>
          <w:rFonts w:ascii="Arial Narrow" w:hAnsi="Arial Narrow"/>
          <w:sz w:val="20"/>
          <w:szCs w:val="20"/>
        </w:rPr>
        <w:t xml:space="preserve"> się scenerii pracy kamery w celu zwiększenia poziomu i prawidłowości detekcji zdarzeń</w:t>
      </w:r>
    </w:p>
    <w:p w:rsidR="00E64E34" w:rsidRPr="00DB106F" w:rsidRDefault="00E64E34" w:rsidP="00E64E34">
      <w:pPr>
        <w:pStyle w:val="Akapitzlist"/>
        <w:numPr>
          <w:ilvl w:val="0"/>
          <w:numId w:val="16"/>
        </w:numPr>
        <w:jc w:val="both"/>
        <w:rPr>
          <w:rFonts w:ascii="Arial Narrow" w:hAnsi="Arial Narrow"/>
          <w:sz w:val="20"/>
          <w:szCs w:val="20"/>
        </w:rPr>
      </w:pPr>
      <w:r w:rsidRPr="00DB106F">
        <w:rPr>
          <w:rFonts w:ascii="Arial Narrow" w:hAnsi="Arial Narrow"/>
          <w:sz w:val="20"/>
          <w:szCs w:val="20"/>
        </w:rPr>
        <w:t>Zestaw wbudowanych reguł analizy wideo musi obejmować co najmniej: detekcję obiektu w obszarze zainteresowania, wejście obiektu w obszar zainteresowania, wyjście obiektu z obszaru zainteresowania, pojawienie się obiektu, zniknięcie obiektu, przekroczenie tzw. wirtualnych murów, detekcja kierunku poruszania się obiektu, tzw. wałęsanie się obiektu czyli przebywanie w obszarze zainteresowania dłużej niż, zdefiniowana liczba obiektów w obszarze zainteresowania, liczba obiektów poniżej lub powyżej danego progu liczbowego, sabotaż kamery</w:t>
      </w:r>
    </w:p>
    <w:p w:rsidR="00E64E34" w:rsidRPr="00DB106F" w:rsidRDefault="00E64E34" w:rsidP="00E64E34">
      <w:pPr>
        <w:pStyle w:val="Akapitzlist"/>
        <w:ind w:left="1440"/>
        <w:jc w:val="both"/>
        <w:rPr>
          <w:rFonts w:ascii="Arial Narrow" w:hAnsi="Arial Narrow"/>
          <w:sz w:val="20"/>
          <w:szCs w:val="20"/>
        </w:rPr>
      </w:pPr>
    </w:p>
    <w:p w:rsidR="00E64E34" w:rsidRPr="00DB106F" w:rsidRDefault="00E64E34" w:rsidP="00A31494">
      <w:pPr>
        <w:pStyle w:val="Akapitzlist"/>
        <w:numPr>
          <w:ilvl w:val="0"/>
          <w:numId w:val="17"/>
        </w:numPr>
        <w:jc w:val="both"/>
        <w:rPr>
          <w:rFonts w:ascii="Arial Narrow" w:hAnsi="Arial Narrow"/>
          <w:sz w:val="20"/>
          <w:szCs w:val="20"/>
        </w:rPr>
      </w:pPr>
      <w:r w:rsidRPr="00DB106F">
        <w:rPr>
          <w:rFonts w:ascii="Arial Narrow" w:hAnsi="Arial Narrow"/>
          <w:sz w:val="20"/>
          <w:szCs w:val="20"/>
        </w:rPr>
        <w:t>Możliwość zapisu danych wideo na kartach SD z możliwością odtworzenia materiału nagranego poprzez interfejs sieciowy kamery lub poprz</w:t>
      </w:r>
      <w:r w:rsidR="00A31494">
        <w:rPr>
          <w:rFonts w:ascii="Arial Narrow" w:hAnsi="Arial Narrow"/>
          <w:sz w:val="20"/>
          <w:szCs w:val="20"/>
        </w:rPr>
        <w:t>ez bezpośredni odczyt karty SD</w:t>
      </w:r>
    </w:p>
    <w:p w:rsidR="00E64E34" w:rsidRPr="00DB106F" w:rsidRDefault="00E64E34" w:rsidP="00E64E34">
      <w:pPr>
        <w:pStyle w:val="Akapitzlist"/>
        <w:numPr>
          <w:ilvl w:val="0"/>
          <w:numId w:val="14"/>
        </w:numPr>
        <w:rPr>
          <w:rFonts w:ascii="Arial Narrow" w:hAnsi="Arial Narrow"/>
          <w:sz w:val="20"/>
          <w:szCs w:val="20"/>
        </w:rPr>
      </w:pPr>
      <w:r w:rsidRPr="00DB106F">
        <w:rPr>
          <w:rFonts w:ascii="Arial Narrow" w:hAnsi="Arial Narrow"/>
          <w:sz w:val="20"/>
          <w:szCs w:val="20"/>
        </w:rPr>
        <w:t>Wbudowana możliwość konfiguracji: kompresji i ustawień ilości klatek na sekundę, formatu strumienia, interwału pomiędzy klatkami kluczowymi, poziomu kompresji i ilości klatek na sekundę dla scen bez ruchu</w:t>
      </w:r>
    </w:p>
    <w:p w:rsidR="00E64E34" w:rsidRPr="00DB106F" w:rsidRDefault="00E64E34" w:rsidP="00E64E34">
      <w:pPr>
        <w:pStyle w:val="Akapitzlist"/>
        <w:numPr>
          <w:ilvl w:val="0"/>
          <w:numId w:val="14"/>
        </w:numPr>
        <w:rPr>
          <w:rFonts w:ascii="Arial Narrow" w:hAnsi="Arial Narrow"/>
          <w:sz w:val="20"/>
          <w:szCs w:val="20"/>
        </w:rPr>
      </w:pPr>
      <w:r w:rsidRPr="00DB106F">
        <w:rPr>
          <w:rFonts w:ascii="Arial Narrow" w:hAnsi="Arial Narrow"/>
          <w:sz w:val="20"/>
          <w:szCs w:val="20"/>
        </w:rPr>
        <w:t>Elektroniczna kontrola migawki w zakresie od co najmniej 1/6 do 1/8000 sekundy</w:t>
      </w:r>
    </w:p>
    <w:p w:rsidR="00E64E34" w:rsidRPr="00DB106F" w:rsidRDefault="00E64E34" w:rsidP="00E64E34">
      <w:pPr>
        <w:pStyle w:val="Akapitzlist"/>
        <w:numPr>
          <w:ilvl w:val="0"/>
          <w:numId w:val="14"/>
        </w:numPr>
        <w:rPr>
          <w:rFonts w:ascii="Arial Narrow" w:hAnsi="Arial Narrow"/>
          <w:sz w:val="20"/>
          <w:szCs w:val="20"/>
        </w:rPr>
      </w:pPr>
      <w:r w:rsidRPr="00DB106F">
        <w:rPr>
          <w:rFonts w:ascii="Arial Narrow" w:hAnsi="Arial Narrow"/>
          <w:sz w:val="20"/>
          <w:szCs w:val="20"/>
        </w:rPr>
        <w:t>Automatyczna i ręczna kontrola przesłony</w:t>
      </w:r>
    </w:p>
    <w:p w:rsidR="00E64E34" w:rsidRPr="00DB106F" w:rsidRDefault="00E64E34" w:rsidP="00E64E34">
      <w:pPr>
        <w:pStyle w:val="Akapitzlist"/>
        <w:numPr>
          <w:ilvl w:val="0"/>
          <w:numId w:val="14"/>
        </w:numPr>
        <w:rPr>
          <w:rFonts w:ascii="Arial Narrow" w:hAnsi="Arial Narrow"/>
          <w:sz w:val="20"/>
          <w:szCs w:val="20"/>
        </w:rPr>
      </w:pPr>
      <w:r w:rsidRPr="00DB106F">
        <w:rPr>
          <w:rFonts w:ascii="Arial Narrow" w:hAnsi="Arial Narrow"/>
          <w:sz w:val="20"/>
          <w:szCs w:val="20"/>
        </w:rPr>
        <w:t>Automatyczny i ręczny tryb dzień/noc</w:t>
      </w:r>
    </w:p>
    <w:p w:rsidR="00E64E34" w:rsidRPr="00DB106F" w:rsidRDefault="00E64E34" w:rsidP="00E64E34">
      <w:pPr>
        <w:pStyle w:val="Akapitzlist"/>
        <w:numPr>
          <w:ilvl w:val="0"/>
          <w:numId w:val="14"/>
        </w:numPr>
        <w:rPr>
          <w:rFonts w:ascii="Arial Narrow" w:hAnsi="Arial Narrow"/>
          <w:sz w:val="20"/>
          <w:szCs w:val="20"/>
        </w:rPr>
      </w:pPr>
      <w:r w:rsidRPr="00DB106F">
        <w:rPr>
          <w:rFonts w:ascii="Arial Narrow" w:hAnsi="Arial Narrow"/>
          <w:sz w:val="20"/>
          <w:szCs w:val="20"/>
        </w:rPr>
        <w:lastRenderedPageBreak/>
        <w:t>Automatyczny i ręczny balans bieli</w:t>
      </w:r>
    </w:p>
    <w:p w:rsidR="00E64E34" w:rsidRPr="00DB106F" w:rsidRDefault="00E64E34" w:rsidP="00E64E34">
      <w:pPr>
        <w:pStyle w:val="Akapitzlist"/>
        <w:numPr>
          <w:ilvl w:val="0"/>
          <w:numId w:val="14"/>
        </w:numPr>
        <w:rPr>
          <w:rFonts w:ascii="Arial Narrow" w:hAnsi="Arial Narrow"/>
          <w:sz w:val="20"/>
          <w:szCs w:val="20"/>
        </w:rPr>
      </w:pPr>
      <w:r w:rsidRPr="00DB106F">
        <w:rPr>
          <w:rFonts w:ascii="Arial Narrow" w:hAnsi="Arial Narrow"/>
          <w:sz w:val="20"/>
          <w:szCs w:val="20"/>
        </w:rPr>
        <w:t>Możliwość dostosowania kompensacji światła tylnego</w:t>
      </w:r>
    </w:p>
    <w:p w:rsidR="00E64E34" w:rsidRPr="00DB106F" w:rsidRDefault="00E64E34" w:rsidP="00E64E34">
      <w:pPr>
        <w:pStyle w:val="Akapitzlist"/>
        <w:numPr>
          <w:ilvl w:val="0"/>
          <w:numId w:val="14"/>
        </w:numPr>
        <w:rPr>
          <w:rFonts w:ascii="Arial Narrow" w:hAnsi="Arial Narrow"/>
          <w:sz w:val="20"/>
          <w:szCs w:val="20"/>
        </w:rPr>
      </w:pPr>
      <w:r w:rsidRPr="00DB106F">
        <w:rPr>
          <w:rFonts w:ascii="Arial Narrow" w:hAnsi="Arial Narrow"/>
          <w:sz w:val="20"/>
          <w:szCs w:val="20"/>
        </w:rPr>
        <w:t xml:space="preserve">Możliwość tworzenia co najmniej 35 stref prywatności </w:t>
      </w:r>
    </w:p>
    <w:p w:rsidR="00E64E34" w:rsidRPr="00DB106F" w:rsidRDefault="00E64E34" w:rsidP="00E64E34">
      <w:pPr>
        <w:pStyle w:val="Akapitzlist"/>
        <w:numPr>
          <w:ilvl w:val="0"/>
          <w:numId w:val="14"/>
        </w:numPr>
        <w:rPr>
          <w:rFonts w:ascii="Arial Narrow" w:hAnsi="Arial Narrow"/>
          <w:sz w:val="20"/>
          <w:szCs w:val="20"/>
        </w:rPr>
      </w:pPr>
      <w:r w:rsidRPr="00DB106F">
        <w:rPr>
          <w:rFonts w:ascii="Arial Narrow" w:hAnsi="Arial Narrow"/>
          <w:sz w:val="20"/>
          <w:szCs w:val="20"/>
        </w:rPr>
        <w:t>Wbudowane wejście i wyjście audio z kompresją audio opartą o co najmniej jedną metodę kompresji G.711 lub G.726</w:t>
      </w:r>
    </w:p>
    <w:p w:rsidR="00E64E34" w:rsidRPr="00DB106F" w:rsidRDefault="00E64E34" w:rsidP="00E64E34">
      <w:pPr>
        <w:pStyle w:val="Akapitzlist"/>
        <w:numPr>
          <w:ilvl w:val="0"/>
          <w:numId w:val="14"/>
        </w:numPr>
        <w:rPr>
          <w:rFonts w:ascii="Arial Narrow" w:hAnsi="Arial Narrow"/>
          <w:sz w:val="20"/>
          <w:szCs w:val="20"/>
        </w:rPr>
      </w:pPr>
      <w:r w:rsidRPr="00DB106F">
        <w:rPr>
          <w:rFonts w:ascii="Arial Narrow" w:hAnsi="Arial Narrow"/>
          <w:sz w:val="20"/>
          <w:szCs w:val="20"/>
        </w:rPr>
        <w:t>Wbudowane wejście i wyjście alarmowe</w:t>
      </w:r>
    </w:p>
    <w:p w:rsidR="00E64E34" w:rsidRPr="00DB106F" w:rsidRDefault="00E64E34" w:rsidP="00E64E34">
      <w:pPr>
        <w:pStyle w:val="Akapitzlist"/>
        <w:numPr>
          <w:ilvl w:val="0"/>
          <w:numId w:val="14"/>
        </w:numPr>
        <w:rPr>
          <w:rFonts w:ascii="Arial Narrow" w:hAnsi="Arial Narrow"/>
          <w:sz w:val="20"/>
          <w:szCs w:val="20"/>
        </w:rPr>
      </w:pPr>
      <w:r w:rsidRPr="00DB106F">
        <w:rPr>
          <w:rFonts w:ascii="Arial Narrow" w:hAnsi="Arial Narrow"/>
          <w:sz w:val="20"/>
          <w:szCs w:val="20"/>
        </w:rPr>
        <w:t>Wbudowany dedykowany do konfiguracji port USB</w:t>
      </w:r>
    </w:p>
    <w:p w:rsidR="00E64E34" w:rsidRPr="00DB106F" w:rsidRDefault="00E64E34" w:rsidP="00E64E34">
      <w:pPr>
        <w:pStyle w:val="Akapitzlist"/>
        <w:numPr>
          <w:ilvl w:val="0"/>
          <w:numId w:val="14"/>
        </w:numPr>
        <w:rPr>
          <w:rFonts w:ascii="Arial Narrow" w:hAnsi="Arial Narrow"/>
          <w:sz w:val="20"/>
          <w:szCs w:val="20"/>
        </w:rPr>
      </w:pPr>
      <w:r w:rsidRPr="00DB106F">
        <w:rPr>
          <w:rFonts w:ascii="Arial Narrow" w:hAnsi="Arial Narrow"/>
          <w:sz w:val="20"/>
          <w:szCs w:val="20"/>
        </w:rPr>
        <w:t xml:space="preserve">Obudowa wykonana ze stopu aluminium o </w:t>
      </w:r>
      <w:proofErr w:type="spellStart"/>
      <w:r w:rsidRPr="00DB106F">
        <w:rPr>
          <w:rFonts w:ascii="Arial Narrow" w:hAnsi="Arial Narrow"/>
          <w:sz w:val="20"/>
          <w:szCs w:val="20"/>
        </w:rPr>
        <w:t>wandaloodporności</w:t>
      </w:r>
      <w:proofErr w:type="spellEnd"/>
      <w:r w:rsidRPr="00DB106F">
        <w:rPr>
          <w:rFonts w:ascii="Arial Narrow" w:hAnsi="Arial Narrow"/>
          <w:sz w:val="20"/>
          <w:szCs w:val="20"/>
        </w:rPr>
        <w:t xml:space="preserve"> IK10 </w:t>
      </w:r>
    </w:p>
    <w:p w:rsidR="00E64E34" w:rsidRPr="00DB106F" w:rsidRDefault="00E64E34" w:rsidP="00E64E34">
      <w:pPr>
        <w:pStyle w:val="Akapitzlist"/>
        <w:numPr>
          <w:ilvl w:val="0"/>
          <w:numId w:val="14"/>
        </w:numPr>
        <w:rPr>
          <w:rFonts w:ascii="Arial Narrow" w:hAnsi="Arial Narrow"/>
          <w:sz w:val="20"/>
          <w:szCs w:val="20"/>
        </w:rPr>
      </w:pPr>
      <w:r w:rsidRPr="00DB106F">
        <w:rPr>
          <w:rFonts w:ascii="Arial Narrow" w:hAnsi="Arial Narrow"/>
          <w:sz w:val="20"/>
          <w:szCs w:val="20"/>
        </w:rPr>
        <w:t>Wbudowany slot na karty SD/SDHC/SDXC o pojemności co najmniej 256GB</w:t>
      </w:r>
    </w:p>
    <w:p w:rsidR="00E64E34" w:rsidRPr="00DB106F" w:rsidRDefault="00E64E34" w:rsidP="00E64E34">
      <w:pPr>
        <w:pStyle w:val="Akapitzlist"/>
        <w:numPr>
          <w:ilvl w:val="0"/>
          <w:numId w:val="14"/>
        </w:numPr>
        <w:rPr>
          <w:rFonts w:ascii="Arial Narrow" w:hAnsi="Arial Narrow"/>
          <w:sz w:val="20"/>
          <w:szCs w:val="20"/>
        </w:rPr>
      </w:pPr>
      <w:r w:rsidRPr="00DB106F">
        <w:rPr>
          <w:rFonts w:ascii="Arial Narrow" w:hAnsi="Arial Narrow"/>
          <w:sz w:val="20"/>
          <w:szCs w:val="20"/>
        </w:rPr>
        <w:t xml:space="preserve">Możliwość zasilania poprzez VDC, VAC , </w:t>
      </w:r>
      <w:proofErr w:type="spellStart"/>
      <w:r w:rsidRPr="00DB106F">
        <w:rPr>
          <w:rFonts w:ascii="Arial Narrow" w:hAnsi="Arial Narrow"/>
          <w:sz w:val="20"/>
          <w:szCs w:val="20"/>
        </w:rPr>
        <w:t>PoE</w:t>
      </w:r>
      <w:proofErr w:type="spellEnd"/>
      <w:r w:rsidRPr="00DB106F">
        <w:rPr>
          <w:rFonts w:ascii="Arial Narrow" w:hAnsi="Arial Narrow"/>
          <w:sz w:val="20"/>
          <w:szCs w:val="20"/>
        </w:rPr>
        <w:t xml:space="preserve"> zgodnie z IEEE802.3af</w:t>
      </w:r>
    </w:p>
    <w:p w:rsidR="00E64E34" w:rsidRPr="00DB106F" w:rsidRDefault="00E64E34" w:rsidP="00E64E34">
      <w:pPr>
        <w:pStyle w:val="Akapitzlist"/>
        <w:numPr>
          <w:ilvl w:val="0"/>
          <w:numId w:val="14"/>
        </w:numPr>
        <w:rPr>
          <w:rFonts w:ascii="Arial Narrow" w:hAnsi="Arial Narrow"/>
          <w:sz w:val="20"/>
          <w:szCs w:val="20"/>
        </w:rPr>
      </w:pPr>
      <w:r w:rsidRPr="00DB106F">
        <w:rPr>
          <w:rFonts w:ascii="Arial Narrow" w:hAnsi="Arial Narrow"/>
          <w:sz w:val="20"/>
          <w:szCs w:val="20"/>
        </w:rPr>
        <w:t xml:space="preserve">Temperatura pracy w zakresie od -35°C do +50°C </w:t>
      </w:r>
    </w:p>
    <w:p w:rsidR="00E64E34" w:rsidRPr="00DB106F" w:rsidRDefault="00E64E34" w:rsidP="00E64E34">
      <w:pPr>
        <w:pStyle w:val="Akapitzlist"/>
        <w:numPr>
          <w:ilvl w:val="0"/>
          <w:numId w:val="14"/>
        </w:numPr>
        <w:rPr>
          <w:rFonts w:ascii="Arial Narrow" w:hAnsi="Arial Narrow"/>
          <w:sz w:val="20"/>
          <w:szCs w:val="20"/>
        </w:rPr>
      </w:pPr>
      <w:r w:rsidRPr="00DB106F">
        <w:rPr>
          <w:rFonts w:ascii="Arial Narrow" w:hAnsi="Arial Narrow"/>
          <w:sz w:val="20"/>
          <w:szCs w:val="20"/>
        </w:rPr>
        <w:t xml:space="preserve">Kamera musi posiadać pamięć na której zapisane będą ustawienia kamery, które nie ulegną utracie w sytuacji awarii zasilania lub jej nieużywania </w:t>
      </w:r>
    </w:p>
    <w:p w:rsidR="00E64E34" w:rsidRPr="00DB106F" w:rsidRDefault="004636A6" w:rsidP="00E64E34">
      <w:pPr>
        <w:pStyle w:val="Akapitzlist"/>
        <w:numPr>
          <w:ilvl w:val="0"/>
          <w:numId w:val="14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Certyfikacje: UL, </w:t>
      </w:r>
      <w:proofErr w:type="spellStart"/>
      <w:r>
        <w:rPr>
          <w:rFonts w:ascii="Arial Narrow" w:hAnsi="Arial Narrow"/>
          <w:sz w:val="20"/>
          <w:szCs w:val="20"/>
        </w:rPr>
        <w:t>cUL</w:t>
      </w:r>
      <w:proofErr w:type="spellEnd"/>
      <w:r>
        <w:rPr>
          <w:rFonts w:ascii="Arial Narrow" w:hAnsi="Arial Narrow"/>
          <w:sz w:val="20"/>
          <w:szCs w:val="20"/>
        </w:rPr>
        <w:t>, CE</w:t>
      </w:r>
    </w:p>
    <w:p w:rsidR="00E64E34" w:rsidRPr="00DB106F" w:rsidRDefault="00E64E34" w:rsidP="00E64E34">
      <w:pPr>
        <w:pStyle w:val="Akapitzlist"/>
        <w:numPr>
          <w:ilvl w:val="0"/>
          <w:numId w:val="14"/>
        </w:numPr>
        <w:rPr>
          <w:rFonts w:ascii="Arial Narrow" w:hAnsi="Arial Narrow"/>
          <w:sz w:val="20"/>
          <w:szCs w:val="20"/>
        </w:rPr>
      </w:pPr>
      <w:r w:rsidRPr="00DB106F">
        <w:rPr>
          <w:rFonts w:ascii="Arial Narrow" w:hAnsi="Arial Narrow"/>
          <w:sz w:val="20"/>
          <w:szCs w:val="20"/>
        </w:rPr>
        <w:t>Certyfikacja IP 66 lub wyższa</w:t>
      </w:r>
    </w:p>
    <w:p w:rsidR="008E7799" w:rsidRPr="004636A6" w:rsidRDefault="00E64E34" w:rsidP="0001311B">
      <w:pPr>
        <w:pStyle w:val="Akapitzlist"/>
        <w:numPr>
          <w:ilvl w:val="0"/>
          <w:numId w:val="14"/>
        </w:numPr>
        <w:rPr>
          <w:rFonts w:ascii="Arial Narrow" w:hAnsi="Arial Narrow"/>
          <w:sz w:val="20"/>
          <w:szCs w:val="20"/>
        </w:rPr>
      </w:pPr>
      <w:r w:rsidRPr="00DB106F">
        <w:rPr>
          <w:rFonts w:ascii="Arial Narrow" w:hAnsi="Arial Narrow"/>
          <w:sz w:val="20"/>
          <w:szCs w:val="20"/>
        </w:rPr>
        <w:t xml:space="preserve">Co najmniej </w:t>
      </w:r>
      <w:r w:rsidRPr="00DB153F">
        <w:rPr>
          <w:rFonts w:ascii="Arial Narrow" w:hAnsi="Arial Narrow"/>
          <w:color w:val="FF0000"/>
          <w:sz w:val="20"/>
          <w:szCs w:val="20"/>
        </w:rPr>
        <w:t>36 miesięcy gwarancji producenta kamery</w:t>
      </w:r>
    </w:p>
    <w:p w:rsidR="003843E3" w:rsidRDefault="003843E3" w:rsidP="0001311B">
      <w:pPr>
        <w:rPr>
          <w:rFonts w:ascii="Arial Narrow" w:hAnsi="Arial Narrow"/>
          <w:b/>
          <w:sz w:val="20"/>
          <w:szCs w:val="20"/>
        </w:rPr>
      </w:pPr>
    </w:p>
    <w:p w:rsidR="00E64E34" w:rsidRPr="004636A6" w:rsidRDefault="00E64E34" w:rsidP="0001311B">
      <w:pPr>
        <w:rPr>
          <w:rFonts w:ascii="Arial Narrow" w:hAnsi="Arial Narrow"/>
          <w:b/>
          <w:sz w:val="20"/>
          <w:szCs w:val="20"/>
        </w:rPr>
      </w:pPr>
      <w:r w:rsidRPr="004636A6">
        <w:rPr>
          <w:rFonts w:ascii="Arial Narrow" w:hAnsi="Arial Narrow"/>
          <w:b/>
          <w:sz w:val="20"/>
          <w:szCs w:val="20"/>
        </w:rPr>
        <w:t xml:space="preserve">Kamera zewnętrzna </w:t>
      </w:r>
      <w:proofErr w:type="spellStart"/>
      <w:r w:rsidRPr="004636A6">
        <w:rPr>
          <w:rFonts w:ascii="Arial Narrow" w:hAnsi="Arial Narrow"/>
          <w:b/>
          <w:sz w:val="20"/>
          <w:szCs w:val="20"/>
        </w:rPr>
        <w:t>multimegapikselowa</w:t>
      </w:r>
      <w:proofErr w:type="spellEnd"/>
      <w:r w:rsidRPr="004636A6">
        <w:rPr>
          <w:rFonts w:ascii="Arial Narrow" w:hAnsi="Arial Narrow"/>
          <w:b/>
          <w:sz w:val="20"/>
          <w:szCs w:val="20"/>
        </w:rPr>
        <w:t xml:space="preserve"> typ 6:</w:t>
      </w:r>
    </w:p>
    <w:p w:rsidR="007A675B" w:rsidRPr="007A675B" w:rsidRDefault="007A675B" w:rsidP="007A675B">
      <w:pPr>
        <w:pStyle w:val="Akapitzlist"/>
        <w:numPr>
          <w:ilvl w:val="0"/>
          <w:numId w:val="15"/>
        </w:numPr>
        <w:jc w:val="both"/>
        <w:rPr>
          <w:rFonts w:ascii="Arial Narrow" w:hAnsi="Arial Narrow"/>
          <w:sz w:val="20"/>
          <w:szCs w:val="20"/>
        </w:rPr>
      </w:pPr>
      <w:r w:rsidRPr="007A675B">
        <w:rPr>
          <w:rFonts w:ascii="Arial Narrow" w:hAnsi="Arial Narrow"/>
          <w:sz w:val="20"/>
          <w:szCs w:val="20"/>
        </w:rPr>
        <w:t>Przetwornik obrazu o wielkości co najmniej 27 mm typu progresywnego CMOS</w:t>
      </w:r>
    </w:p>
    <w:p w:rsidR="007A675B" w:rsidRPr="007A675B" w:rsidRDefault="007A675B" w:rsidP="007A675B">
      <w:pPr>
        <w:pStyle w:val="Akapitzlist"/>
        <w:numPr>
          <w:ilvl w:val="0"/>
          <w:numId w:val="15"/>
        </w:numPr>
        <w:jc w:val="both"/>
        <w:rPr>
          <w:rFonts w:ascii="Arial Narrow" w:hAnsi="Arial Narrow"/>
          <w:sz w:val="20"/>
          <w:szCs w:val="20"/>
        </w:rPr>
      </w:pPr>
      <w:r w:rsidRPr="007A675B">
        <w:rPr>
          <w:rFonts w:ascii="Arial Narrow" w:hAnsi="Arial Narrow"/>
          <w:sz w:val="20"/>
          <w:szCs w:val="20"/>
        </w:rPr>
        <w:t>Liczba aktywnych pikseli co najmniej 4944(H)x3280(V)</w:t>
      </w:r>
    </w:p>
    <w:p w:rsidR="007A675B" w:rsidRPr="007A675B" w:rsidRDefault="007A675B" w:rsidP="007A675B">
      <w:pPr>
        <w:pStyle w:val="Akapitzlist"/>
        <w:numPr>
          <w:ilvl w:val="0"/>
          <w:numId w:val="15"/>
        </w:numPr>
        <w:jc w:val="both"/>
        <w:rPr>
          <w:rFonts w:ascii="Arial Narrow" w:hAnsi="Arial Narrow"/>
          <w:sz w:val="20"/>
          <w:szCs w:val="20"/>
        </w:rPr>
      </w:pPr>
      <w:r w:rsidRPr="007A675B">
        <w:rPr>
          <w:rFonts w:ascii="Arial Narrow" w:hAnsi="Arial Narrow"/>
          <w:sz w:val="20"/>
          <w:szCs w:val="20"/>
        </w:rPr>
        <w:t xml:space="preserve">Minimalne natężenie światła 0,005lux dla (F1.4) wsparte funkcją potocznie określaną jako </w:t>
      </w:r>
      <w:proofErr w:type="spellStart"/>
      <w:r w:rsidRPr="007A675B">
        <w:rPr>
          <w:rFonts w:ascii="Arial Narrow" w:hAnsi="Arial Narrow"/>
          <w:sz w:val="20"/>
          <w:szCs w:val="20"/>
        </w:rPr>
        <w:t>Lightcatcher</w:t>
      </w:r>
      <w:proofErr w:type="spellEnd"/>
      <w:r w:rsidRPr="007A675B">
        <w:rPr>
          <w:rFonts w:ascii="Arial Narrow" w:hAnsi="Arial Narrow"/>
          <w:sz w:val="20"/>
          <w:szCs w:val="20"/>
        </w:rPr>
        <w:t xml:space="preserve"> lub </w:t>
      </w:r>
      <w:proofErr w:type="spellStart"/>
      <w:r w:rsidRPr="007A675B">
        <w:rPr>
          <w:rFonts w:ascii="Arial Narrow" w:hAnsi="Arial Narrow"/>
          <w:sz w:val="20"/>
          <w:szCs w:val="20"/>
        </w:rPr>
        <w:t>Lightfinder</w:t>
      </w:r>
      <w:proofErr w:type="spellEnd"/>
      <w:r w:rsidRPr="007A675B">
        <w:rPr>
          <w:rFonts w:ascii="Arial Narrow" w:hAnsi="Arial Narrow"/>
          <w:sz w:val="20"/>
          <w:szCs w:val="20"/>
        </w:rPr>
        <w:t xml:space="preserve"> lub </w:t>
      </w:r>
      <w:proofErr w:type="spellStart"/>
      <w:r w:rsidRPr="007A675B">
        <w:rPr>
          <w:rFonts w:ascii="Arial Narrow" w:hAnsi="Arial Narrow"/>
          <w:sz w:val="20"/>
          <w:szCs w:val="20"/>
        </w:rPr>
        <w:t>Darkfighter</w:t>
      </w:r>
      <w:proofErr w:type="spellEnd"/>
      <w:r w:rsidRPr="007A675B">
        <w:rPr>
          <w:rFonts w:ascii="Arial Narrow" w:hAnsi="Arial Narrow"/>
          <w:sz w:val="20"/>
          <w:szCs w:val="20"/>
        </w:rPr>
        <w:t xml:space="preserve"> maksymalizującą jakość uzyskiwanego obrazu w sytuacji minimalnego światła trafiającego do kamery</w:t>
      </w:r>
    </w:p>
    <w:p w:rsidR="007A675B" w:rsidRPr="007A675B" w:rsidRDefault="007A675B" w:rsidP="007A675B">
      <w:pPr>
        <w:pStyle w:val="Akapitzlist"/>
        <w:numPr>
          <w:ilvl w:val="0"/>
          <w:numId w:val="15"/>
        </w:numPr>
        <w:jc w:val="both"/>
        <w:rPr>
          <w:rFonts w:ascii="Arial Narrow" w:hAnsi="Arial Narrow"/>
          <w:sz w:val="20"/>
          <w:szCs w:val="20"/>
        </w:rPr>
      </w:pPr>
      <w:r w:rsidRPr="007A675B">
        <w:rPr>
          <w:rFonts w:ascii="Arial Narrow" w:hAnsi="Arial Narrow"/>
          <w:sz w:val="20"/>
          <w:szCs w:val="20"/>
        </w:rPr>
        <w:t>Zakres dynamiki nie mniejszy niż 70dB bez względu na rozdzielczość pracy kamery</w:t>
      </w:r>
    </w:p>
    <w:p w:rsidR="007A675B" w:rsidRPr="007A675B" w:rsidRDefault="007A675B" w:rsidP="007A675B">
      <w:pPr>
        <w:pStyle w:val="Akapitzlist"/>
        <w:numPr>
          <w:ilvl w:val="0"/>
          <w:numId w:val="15"/>
        </w:numPr>
        <w:jc w:val="both"/>
        <w:rPr>
          <w:rFonts w:ascii="Arial Narrow" w:hAnsi="Arial Narrow"/>
          <w:sz w:val="20"/>
          <w:szCs w:val="20"/>
        </w:rPr>
      </w:pPr>
      <w:r w:rsidRPr="007A675B">
        <w:rPr>
          <w:rFonts w:ascii="Arial Narrow" w:hAnsi="Arial Narrow"/>
          <w:sz w:val="20"/>
          <w:szCs w:val="20"/>
        </w:rPr>
        <w:t>Możliwość redukcji rozdzielczości do co najmniej 3072 x 1728, niższe rozdzielczości pracy dopuszczone.</w:t>
      </w:r>
    </w:p>
    <w:p w:rsidR="007A675B" w:rsidRPr="007A675B" w:rsidRDefault="007A675B" w:rsidP="007A675B">
      <w:pPr>
        <w:pStyle w:val="Akapitzlist"/>
        <w:numPr>
          <w:ilvl w:val="0"/>
          <w:numId w:val="15"/>
        </w:numPr>
        <w:jc w:val="both"/>
        <w:rPr>
          <w:rFonts w:ascii="Arial Narrow" w:hAnsi="Arial Narrow"/>
          <w:sz w:val="20"/>
          <w:szCs w:val="20"/>
        </w:rPr>
      </w:pPr>
      <w:r w:rsidRPr="007A675B">
        <w:rPr>
          <w:rFonts w:ascii="Arial Narrow" w:hAnsi="Arial Narrow"/>
          <w:sz w:val="20"/>
          <w:szCs w:val="20"/>
        </w:rPr>
        <w:t>Możliwość generowania co najmniej 10 klatek na sekundę w pełnej rozdzielczości pracy kamery tj. 4944 (H) x 3280 (V) w trybie 3:2 bez względu na złożoność scenerii oraz zastosowaną kompresję</w:t>
      </w:r>
    </w:p>
    <w:p w:rsidR="007A675B" w:rsidRPr="007A675B" w:rsidRDefault="007A675B" w:rsidP="007A675B">
      <w:pPr>
        <w:pStyle w:val="Akapitzlist"/>
        <w:numPr>
          <w:ilvl w:val="0"/>
          <w:numId w:val="15"/>
        </w:numPr>
        <w:jc w:val="both"/>
        <w:rPr>
          <w:rFonts w:ascii="Arial Narrow" w:hAnsi="Arial Narrow"/>
          <w:sz w:val="20"/>
          <w:szCs w:val="20"/>
        </w:rPr>
      </w:pPr>
      <w:r w:rsidRPr="007A675B">
        <w:rPr>
          <w:rFonts w:ascii="Arial Narrow" w:hAnsi="Arial Narrow"/>
          <w:sz w:val="20"/>
          <w:szCs w:val="20"/>
        </w:rPr>
        <w:t>Możliwość pracy w trybie 4944(H)x2784(V) oraz 4608(H)x2592(V)</w:t>
      </w:r>
    </w:p>
    <w:p w:rsidR="007A675B" w:rsidRPr="007A675B" w:rsidRDefault="007A675B" w:rsidP="007A675B">
      <w:pPr>
        <w:pStyle w:val="Akapitzlist"/>
        <w:numPr>
          <w:ilvl w:val="0"/>
          <w:numId w:val="15"/>
        </w:numPr>
        <w:jc w:val="both"/>
        <w:rPr>
          <w:rFonts w:ascii="Arial Narrow" w:hAnsi="Arial Narrow"/>
          <w:sz w:val="20"/>
          <w:szCs w:val="20"/>
        </w:rPr>
      </w:pPr>
      <w:r w:rsidRPr="007A675B">
        <w:rPr>
          <w:rFonts w:ascii="Arial Narrow" w:hAnsi="Arial Narrow"/>
          <w:sz w:val="20"/>
          <w:szCs w:val="20"/>
        </w:rPr>
        <w:t>Możliwość stosowania obiektywów EF i EF-S</w:t>
      </w:r>
    </w:p>
    <w:p w:rsidR="007A675B" w:rsidRPr="007A675B" w:rsidRDefault="007A675B" w:rsidP="007A675B">
      <w:pPr>
        <w:pStyle w:val="Akapitzlist"/>
        <w:numPr>
          <w:ilvl w:val="0"/>
          <w:numId w:val="15"/>
        </w:numPr>
        <w:jc w:val="both"/>
        <w:rPr>
          <w:rFonts w:ascii="Arial Narrow" w:hAnsi="Arial Narrow"/>
          <w:sz w:val="20"/>
          <w:szCs w:val="20"/>
        </w:rPr>
      </w:pPr>
      <w:r w:rsidRPr="007A675B">
        <w:rPr>
          <w:rFonts w:ascii="Arial Narrow" w:hAnsi="Arial Narrow"/>
          <w:sz w:val="20"/>
          <w:szCs w:val="20"/>
        </w:rPr>
        <w:t>Możliwość stosowania kompresji obrazu H.264 (MPEG-4 Part10/AVC) oraz  MJPEG</w:t>
      </w:r>
    </w:p>
    <w:p w:rsidR="007A675B" w:rsidRPr="007A675B" w:rsidRDefault="007A675B" w:rsidP="007A675B">
      <w:pPr>
        <w:pStyle w:val="Akapitzlist"/>
        <w:numPr>
          <w:ilvl w:val="0"/>
          <w:numId w:val="15"/>
        </w:numPr>
        <w:jc w:val="both"/>
        <w:rPr>
          <w:rFonts w:ascii="Arial Narrow" w:hAnsi="Arial Narrow"/>
          <w:sz w:val="20"/>
          <w:szCs w:val="20"/>
        </w:rPr>
      </w:pPr>
      <w:r w:rsidRPr="007A675B">
        <w:rPr>
          <w:rFonts w:ascii="Arial Narrow" w:hAnsi="Arial Narrow"/>
          <w:sz w:val="20"/>
          <w:szCs w:val="20"/>
        </w:rPr>
        <w:t>Możliwość ustawienia przez użytkownika, dla kompresji H.264 co najmniej 17 różnych poziomów kompresji i jakości obrazu</w:t>
      </w:r>
    </w:p>
    <w:p w:rsidR="007A675B" w:rsidRPr="007A675B" w:rsidRDefault="007A675B" w:rsidP="007A675B">
      <w:pPr>
        <w:pStyle w:val="Akapitzlist"/>
        <w:numPr>
          <w:ilvl w:val="0"/>
          <w:numId w:val="15"/>
        </w:numPr>
        <w:jc w:val="both"/>
        <w:rPr>
          <w:rFonts w:ascii="Arial Narrow" w:hAnsi="Arial Narrow"/>
          <w:sz w:val="20"/>
          <w:szCs w:val="20"/>
        </w:rPr>
      </w:pPr>
      <w:r w:rsidRPr="007A675B">
        <w:rPr>
          <w:rFonts w:ascii="Arial Narrow" w:hAnsi="Arial Narrow"/>
          <w:sz w:val="20"/>
          <w:szCs w:val="20"/>
        </w:rPr>
        <w:t>Możliwość ustawienia dla strumienia H.264 wartości VBR (</w:t>
      </w:r>
      <w:proofErr w:type="spellStart"/>
      <w:r w:rsidRPr="007A675B">
        <w:rPr>
          <w:rFonts w:ascii="Arial Narrow" w:hAnsi="Arial Narrow"/>
          <w:sz w:val="20"/>
          <w:szCs w:val="20"/>
        </w:rPr>
        <w:t>Variable</w:t>
      </w:r>
      <w:proofErr w:type="spellEnd"/>
      <w:r w:rsidRPr="007A675B">
        <w:rPr>
          <w:rFonts w:ascii="Arial Narrow" w:hAnsi="Arial Narrow"/>
          <w:sz w:val="20"/>
          <w:szCs w:val="20"/>
        </w:rPr>
        <w:t xml:space="preserve"> Bit </w:t>
      </w:r>
      <w:proofErr w:type="spellStart"/>
      <w:r w:rsidRPr="007A675B">
        <w:rPr>
          <w:rFonts w:ascii="Arial Narrow" w:hAnsi="Arial Narrow"/>
          <w:sz w:val="20"/>
          <w:szCs w:val="20"/>
        </w:rPr>
        <w:t>Rate</w:t>
      </w:r>
      <w:proofErr w:type="spellEnd"/>
      <w:r w:rsidRPr="007A675B">
        <w:rPr>
          <w:rFonts w:ascii="Arial Narrow" w:hAnsi="Arial Narrow"/>
          <w:sz w:val="20"/>
          <w:szCs w:val="20"/>
        </w:rPr>
        <w:t xml:space="preserve">) </w:t>
      </w:r>
    </w:p>
    <w:p w:rsidR="007A675B" w:rsidRPr="007A675B" w:rsidRDefault="007A675B" w:rsidP="007A675B">
      <w:pPr>
        <w:pStyle w:val="Akapitzlist"/>
        <w:numPr>
          <w:ilvl w:val="0"/>
          <w:numId w:val="15"/>
        </w:numPr>
        <w:jc w:val="both"/>
        <w:rPr>
          <w:rFonts w:ascii="Arial Narrow" w:hAnsi="Arial Narrow"/>
          <w:color w:val="FF0000"/>
          <w:sz w:val="20"/>
          <w:szCs w:val="20"/>
        </w:rPr>
      </w:pPr>
      <w:r w:rsidRPr="007A675B">
        <w:rPr>
          <w:rFonts w:ascii="Arial Narrow" w:hAnsi="Arial Narrow"/>
          <w:sz w:val="20"/>
          <w:szCs w:val="20"/>
        </w:rPr>
        <w:t>Możliwość generowania niezależnych strumieni H.264 oraz MJPEG</w:t>
      </w:r>
    </w:p>
    <w:p w:rsidR="007A675B" w:rsidRPr="007A675B" w:rsidRDefault="007A675B" w:rsidP="007A675B">
      <w:pPr>
        <w:pStyle w:val="Akapitzlist"/>
        <w:numPr>
          <w:ilvl w:val="0"/>
          <w:numId w:val="15"/>
        </w:numPr>
        <w:jc w:val="both"/>
        <w:rPr>
          <w:rFonts w:ascii="Arial Narrow" w:hAnsi="Arial Narrow"/>
          <w:sz w:val="20"/>
          <w:szCs w:val="20"/>
        </w:rPr>
      </w:pPr>
      <w:r w:rsidRPr="007A675B">
        <w:rPr>
          <w:rFonts w:ascii="Arial Narrow" w:hAnsi="Arial Narrow"/>
          <w:sz w:val="20"/>
          <w:szCs w:val="20"/>
        </w:rPr>
        <w:t>Wbudowana detekcja obrazu oparta o analizę pikseli i klasyfikację obiektów co najmniej  typu człowiek i pojazd</w:t>
      </w:r>
    </w:p>
    <w:p w:rsidR="007A675B" w:rsidRPr="007A675B" w:rsidRDefault="007A675B" w:rsidP="007A675B">
      <w:pPr>
        <w:pStyle w:val="Akapitzlist"/>
        <w:numPr>
          <w:ilvl w:val="0"/>
          <w:numId w:val="15"/>
        </w:numPr>
        <w:jc w:val="both"/>
        <w:rPr>
          <w:rFonts w:ascii="Arial Narrow" w:hAnsi="Arial Narrow"/>
          <w:sz w:val="20"/>
          <w:szCs w:val="20"/>
        </w:rPr>
      </w:pPr>
      <w:r w:rsidRPr="007A675B">
        <w:rPr>
          <w:rFonts w:ascii="Arial Narrow" w:hAnsi="Arial Narrow"/>
          <w:sz w:val="20"/>
          <w:szCs w:val="20"/>
        </w:rPr>
        <w:t>Wbudowana detekcja obrazu musi umożliwiać określenie stref jej działania wraz z poziomem czułości (jak każdy pikseli musi się zmienić aby był zakwalifikowany jako ruch)  i progu działania ( procentowa, łączna zmiana pikseli w obszarze detekcji jako warunek konieczny kwalifikacji zdarzenia jako ruch)</w:t>
      </w:r>
    </w:p>
    <w:p w:rsidR="007A675B" w:rsidRPr="007A675B" w:rsidRDefault="007A675B" w:rsidP="007A675B">
      <w:pPr>
        <w:pStyle w:val="Akapitzlist"/>
        <w:numPr>
          <w:ilvl w:val="0"/>
          <w:numId w:val="15"/>
        </w:numPr>
        <w:jc w:val="both"/>
        <w:rPr>
          <w:rFonts w:ascii="Arial Narrow" w:hAnsi="Arial Narrow"/>
          <w:sz w:val="20"/>
          <w:szCs w:val="20"/>
        </w:rPr>
      </w:pPr>
      <w:r w:rsidRPr="007A675B">
        <w:rPr>
          <w:rFonts w:ascii="Arial Narrow" w:hAnsi="Arial Narrow"/>
          <w:sz w:val="20"/>
          <w:szCs w:val="20"/>
        </w:rPr>
        <w:t xml:space="preserve">Elektroniczna kontrola migawki </w:t>
      </w:r>
    </w:p>
    <w:p w:rsidR="007A675B" w:rsidRPr="007A675B" w:rsidRDefault="007A675B" w:rsidP="007A675B">
      <w:pPr>
        <w:pStyle w:val="Akapitzlist"/>
        <w:numPr>
          <w:ilvl w:val="0"/>
          <w:numId w:val="15"/>
        </w:numPr>
        <w:jc w:val="both"/>
        <w:rPr>
          <w:rFonts w:ascii="Arial Narrow" w:hAnsi="Arial Narrow"/>
          <w:sz w:val="20"/>
          <w:szCs w:val="20"/>
        </w:rPr>
      </w:pPr>
      <w:r w:rsidRPr="007A675B">
        <w:rPr>
          <w:rFonts w:ascii="Arial Narrow" w:hAnsi="Arial Narrow"/>
          <w:sz w:val="20"/>
          <w:szCs w:val="20"/>
        </w:rPr>
        <w:t>Automatyczna i manualna kontrola przesłony</w:t>
      </w:r>
    </w:p>
    <w:p w:rsidR="007A675B" w:rsidRPr="007A675B" w:rsidRDefault="007A675B" w:rsidP="007A675B">
      <w:pPr>
        <w:pStyle w:val="Akapitzlist"/>
        <w:numPr>
          <w:ilvl w:val="0"/>
          <w:numId w:val="15"/>
        </w:numPr>
        <w:jc w:val="both"/>
        <w:rPr>
          <w:rFonts w:ascii="Arial Narrow" w:hAnsi="Arial Narrow"/>
          <w:sz w:val="20"/>
          <w:szCs w:val="20"/>
        </w:rPr>
      </w:pPr>
      <w:r w:rsidRPr="007A675B">
        <w:rPr>
          <w:rFonts w:ascii="Arial Narrow" w:hAnsi="Arial Narrow"/>
          <w:sz w:val="20"/>
          <w:szCs w:val="20"/>
        </w:rPr>
        <w:t>Automatyczne i manualne przechodzenie w tryb pracy dzień/noc</w:t>
      </w:r>
    </w:p>
    <w:p w:rsidR="007A675B" w:rsidRPr="007A675B" w:rsidRDefault="007A675B" w:rsidP="007A675B">
      <w:pPr>
        <w:pStyle w:val="Akapitzlist"/>
        <w:numPr>
          <w:ilvl w:val="0"/>
          <w:numId w:val="15"/>
        </w:numPr>
        <w:jc w:val="both"/>
        <w:rPr>
          <w:rFonts w:ascii="Arial Narrow" w:hAnsi="Arial Narrow"/>
          <w:sz w:val="20"/>
          <w:szCs w:val="20"/>
        </w:rPr>
      </w:pPr>
      <w:r w:rsidRPr="007A675B">
        <w:rPr>
          <w:rFonts w:ascii="Arial Narrow" w:hAnsi="Arial Narrow"/>
          <w:sz w:val="20"/>
          <w:szCs w:val="20"/>
        </w:rPr>
        <w:t>Automatyczny i ręczny balans bieli</w:t>
      </w:r>
    </w:p>
    <w:p w:rsidR="007A675B" w:rsidRPr="007A675B" w:rsidRDefault="007A675B" w:rsidP="007A675B">
      <w:pPr>
        <w:pStyle w:val="Akapitzlist"/>
        <w:numPr>
          <w:ilvl w:val="0"/>
          <w:numId w:val="20"/>
        </w:numPr>
        <w:jc w:val="both"/>
        <w:rPr>
          <w:rFonts w:ascii="Arial Narrow" w:hAnsi="Arial Narrow"/>
          <w:sz w:val="20"/>
          <w:szCs w:val="20"/>
        </w:rPr>
      </w:pPr>
      <w:r w:rsidRPr="007A675B">
        <w:rPr>
          <w:rFonts w:ascii="Arial Narrow" w:hAnsi="Arial Narrow"/>
          <w:sz w:val="20"/>
          <w:szCs w:val="20"/>
        </w:rPr>
        <w:t>Możliwość tworzenia co najmniej 3 stref prywatności oparte na modelu 3D – ustawiane w zależności od danego przybliżenia kamery</w:t>
      </w:r>
    </w:p>
    <w:p w:rsidR="007A675B" w:rsidRPr="007A675B" w:rsidRDefault="007A675B" w:rsidP="007A675B">
      <w:pPr>
        <w:pStyle w:val="Akapitzlist"/>
        <w:numPr>
          <w:ilvl w:val="0"/>
          <w:numId w:val="20"/>
        </w:numPr>
        <w:jc w:val="both"/>
        <w:rPr>
          <w:rFonts w:ascii="Arial Narrow" w:hAnsi="Arial Narrow"/>
          <w:sz w:val="20"/>
          <w:szCs w:val="20"/>
        </w:rPr>
      </w:pPr>
      <w:r w:rsidRPr="007A675B">
        <w:rPr>
          <w:rFonts w:ascii="Arial Narrow" w:hAnsi="Arial Narrow"/>
          <w:sz w:val="20"/>
          <w:szCs w:val="20"/>
        </w:rPr>
        <w:t>Możliwość nagrywania dźwięku i podpięcia głośnika poprzez wbudowane wejście/wyjście liniowe</w:t>
      </w:r>
    </w:p>
    <w:p w:rsidR="007A675B" w:rsidRPr="007A675B" w:rsidRDefault="007A675B" w:rsidP="007A675B">
      <w:pPr>
        <w:pStyle w:val="Akapitzlist"/>
        <w:numPr>
          <w:ilvl w:val="0"/>
          <w:numId w:val="20"/>
        </w:numPr>
        <w:jc w:val="both"/>
        <w:rPr>
          <w:rFonts w:ascii="Arial Narrow" w:hAnsi="Arial Narrow"/>
          <w:sz w:val="20"/>
          <w:szCs w:val="20"/>
        </w:rPr>
      </w:pPr>
      <w:r w:rsidRPr="007A675B">
        <w:rPr>
          <w:rFonts w:ascii="Arial Narrow" w:hAnsi="Arial Narrow"/>
          <w:sz w:val="20"/>
          <w:szCs w:val="20"/>
        </w:rPr>
        <w:t>Metoda kompresji audio oparta o kodek G.711 PCM 8kHz</w:t>
      </w:r>
    </w:p>
    <w:p w:rsidR="007A675B" w:rsidRPr="007A675B" w:rsidRDefault="007A675B" w:rsidP="007A675B">
      <w:pPr>
        <w:pStyle w:val="Akapitzlist"/>
        <w:numPr>
          <w:ilvl w:val="0"/>
          <w:numId w:val="15"/>
        </w:numPr>
        <w:jc w:val="both"/>
        <w:rPr>
          <w:rFonts w:ascii="Arial Narrow" w:hAnsi="Arial Narrow"/>
          <w:sz w:val="20"/>
          <w:szCs w:val="20"/>
        </w:rPr>
      </w:pPr>
      <w:r w:rsidRPr="007A675B">
        <w:rPr>
          <w:rFonts w:ascii="Arial Narrow" w:hAnsi="Arial Narrow"/>
          <w:sz w:val="20"/>
          <w:szCs w:val="20"/>
        </w:rPr>
        <w:t>Wbudowany moduł wejścia/wyjścia alarmowego</w:t>
      </w:r>
    </w:p>
    <w:p w:rsidR="007A675B" w:rsidRPr="007A675B" w:rsidRDefault="007A675B" w:rsidP="007A675B">
      <w:pPr>
        <w:pStyle w:val="Akapitzlist"/>
        <w:numPr>
          <w:ilvl w:val="0"/>
          <w:numId w:val="15"/>
        </w:numPr>
        <w:jc w:val="both"/>
        <w:rPr>
          <w:rFonts w:ascii="Arial Narrow" w:hAnsi="Arial Narrow"/>
          <w:sz w:val="20"/>
          <w:szCs w:val="20"/>
        </w:rPr>
      </w:pPr>
      <w:r w:rsidRPr="007A675B">
        <w:rPr>
          <w:rFonts w:ascii="Arial Narrow" w:hAnsi="Arial Narrow"/>
          <w:sz w:val="20"/>
          <w:szCs w:val="20"/>
        </w:rPr>
        <w:t>Złącze RJ-45</w:t>
      </w:r>
    </w:p>
    <w:p w:rsidR="007A675B" w:rsidRPr="007A675B" w:rsidRDefault="007A675B" w:rsidP="007A675B">
      <w:pPr>
        <w:pStyle w:val="Akapitzlist"/>
        <w:numPr>
          <w:ilvl w:val="0"/>
          <w:numId w:val="15"/>
        </w:numPr>
        <w:jc w:val="both"/>
        <w:rPr>
          <w:rFonts w:ascii="Arial Narrow" w:hAnsi="Arial Narrow"/>
          <w:sz w:val="20"/>
          <w:szCs w:val="20"/>
        </w:rPr>
      </w:pPr>
      <w:r w:rsidRPr="007A675B">
        <w:rPr>
          <w:rFonts w:ascii="Arial Narrow" w:hAnsi="Arial Narrow"/>
          <w:sz w:val="20"/>
          <w:szCs w:val="20"/>
        </w:rPr>
        <w:lastRenderedPageBreak/>
        <w:t>Możliwość konfiguracji pracy kamery poprzez standardową przeglądarkę HHTP bez konieczności podłączenia do oprogramowania zarządzającego VMS</w:t>
      </w:r>
    </w:p>
    <w:p w:rsidR="007A675B" w:rsidRPr="007A675B" w:rsidRDefault="007A675B" w:rsidP="007A675B">
      <w:pPr>
        <w:pStyle w:val="Akapitzlist"/>
        <w:numPr>
          <w:ilvl w:val="0"/>
          <w:numId w:val="15"/>
        </w:numPr>
        <w:jc w:val="both"/>
        <w:rPr>
          <w:rFonts w:ascii="Arial Narrow" w:hAnsi="Arial Narrow"/>
          <w:sz w:val="20"/>
          <w:szCs w:val="20"/>
        </w:rPr>
      </w:pPr>
      <w:r w:rsidRPr="007A675B">
        <w:rPr>
          <w:rFonts w:ascii="Arial Narrow" w:hAnsi="Arial Narrow"/>
          <w:sz w:val="20"/>
          <w:szCs w:val="20"/>
        </w:rPr>
        <w:t xml:space="preserve">Możliwość zasilania poprzez: 12V VDC, 24V VAC, </w:t>
      </w:r>
      <w:proofErr w:type="spellStart"/>
      <w:r w:rsidRPr="007A675B">
        <w:rPr>
          <w:rFonts w:ascii="Arial Narrow" w:hAnsi="Arial Narrow"/>
          <w:sz w:val="20"/>
          <w:szCs w:val="20"/>
        </w:rPr>
        <w:t>PoE</w:t>
      </w:r>
      <w:proofErr w:type="spellEnd"/>
      <w:r w:rsidRPr="007A675B">
        <w:rPr>
          <w:rFonts w:ascii="Arial Narrow" w:hAnsi="Arial Narrow"/>
          <w:sz w:val="20"/>
          <w:szCs w:val="20"/>
        </w:rPr>
        <w:t xml:space="preserve"> zgodnie z IEEE802.3af klasa 3</w:t>
      </w:r>
    </w:p>
    <w:p w:rsidR="007A675B" w:rsidRPr="007A675B" w:rsidRDefault="007A675B" w:rsidP="007A675B">
      <w:pPr>
        <w:pStyle w:val="Akapitzlist"/>
        <w:numPr>
          <w:ilvl w:val="0"/>
          <w:numId w:val="15"/>
        </w:numPr>
        <w:jc w:val="both"/>
        <w:rPr>
          <w:rFonts w:ascii="Arial Narrow" w:hAnsi="Arial Narrow"/>
          <w:sz w:val="20"/>
          <w:szCs w:val="20"/>
        </w:rPr>
      </w:pPr>
      <w:r w:rsidRPr="007A675B">
        <w:rPr>
          <w:rFonts w:ascii="Arial Narrow" w:hAnsi="Arial Narrow"/>
          <w:sz w:val="20"/>
          <w:szCs w:val="20"/>
        </w:rPr>
        <w:t xml:space="preserve">Praca bez obudowy zewnętrznej w zakresie temperatur od -10ºC do +50ºC </w:t>
      </w:r>
    </w:p>
    <w:p w:rsidR="007A675B" w:rsidRPr="007A675B" w:rsidRDefault="007A675B" w:rsidP="007A675B">
      <w:pPr>
        <w:pStyle w:val="Akapitzlist"/>
        <w:numPr>
          <w:ilvl w:val="0"/>
          <w:numId w:val="15"/>
        </w:numPr>
        <w:jc w:val="both"/>
        <w:rPr>
          <w:rFonts w:ascii="Arial Narrow" w:hAnsi="Arial Narrow"/>
          <w:sz w:val="20"/>
          <w:szCs w:val="20"/>
        </w:rPr>
      </w:pPr>
      <w:r w:rsidRPr="007A675B">
        <w:rPr>
          <w:rFonts w:ascii="Arial Narrow" w:hAnsi="Arial Narrow"/>
          <w:sz w:val="20"/>
          <w:szCs w:val="20"/>
        </w:rPr>
        <w:t>Wbudowana, adaptacyjna i samoucząca się scenerii pracy analiza obrazu oparta po poniższe zasady pracy:</w:t>
      </w:r>
    </w:p>
    <w:p w:rsidR="007A675B" w:rsidRPr="007A675B" w:rsidRDefault="007A675B" w:rsidP="007A675B">
      <w:pPr>
        <w:pStyle w:val="Akapitzlist"/>
        <w:numPr>
          <w:ilvl w:val="0"/>
          <w:numId w:val="16"/>
        </w:numPr>
        <w:jc w:val="both"/>
        <w:rPr>
          <w:rFonts w:ascii="Arial Narrow" w:hAnsi="Arial Narrow"/>
          <w:sz w:val="20"/>
          <w:szCs w:val="20"/>
        </w:rPr>
      </w:pPr>
      <w:r w:rsidRPr="007A675B">
        <w:rPr>
          <w:rFonts w:ascii="Arial Narrow" w:hAnsi="Arial Narrow"/>
          <w:sz w:val="20"/>
          <w:szCs w:val="20"/>
        </w:rPr>
        <w:t>Kamera musi umożliwiać konfigurację co najmniej 30 różnych reguł (zdarzeń) analizy wideo</w:t>
      </w:r>
    </w:p>
    <w:p w:rsidR="007A675B" w:rsidRPr="007A675B" w:rsidRDefault="007A675B" w:rsidP="007A675B">
      <w:pPr>
        <w:pStyle w:val="Akapitzlist"/>
        <w:numPr>
          <w:ilvl w:val="0"/>
          <w:numId w:val="16"/>
        </w:numPr>
        <w:jc w:val="both"/>
        <w:rPr>
          <w:rFonts w:ascii="Arial Narrow" w:hAnsi="Arial Narrow"/>
          <w:sz w:val="20"/>
          <w:szCs w:val="20"/>
        </w:rPr>
      </w:pPr>
      <w:r w:rsidRPr="007A675B">
        <w:rPr>
          <w:rFonts w:ascii="Arial Narrow" w:hAnsi="Arial Narrow"/>
          <w:sz w:val="20"/>
          <w:szCs w:val="20"/>
        </w:rPr>
        <w:t xml:space="preserve">Użytkownik musi mieć możliwość wyboru tzw. obszaru detekcji lub obszar zainteresowania (ROI – Region of </w:t>
      </w:r>
      <w:proofErr w:type="spellStart"/>
      <w:r w:rsidRPr="007A675B">
        <w:rPr>
          <w:rFonts w:ascii="Arial Narrow" w:hAnsi="Arial Narrow"/>
          <w:sz w:val="20"/>
          <w:szCs w:val="20"/>
        </w:rPr>
        <w:t>interest</w:t>
      </w:r>
      <w:proofErr w:type="spellEnd"/>
      <w:r w:rsidRPr="007A675B">
        <w:rPr>
          <w:rFonts w:ascii="Arial Narrow" w:hAnsi="Arial Narrow"/>
          <w:sz w:val="20"/>
          <w:szCs w:val="20"/>
        </w:rPr>
        <w:t>) w polu widzenia kamery</w:t>
      </w:r>
    </w:p>
    <w:p w:rsidR="007A675B" w:rsidRPr="007A675B" w:rsidRDefault="007A675B" w:rsidP="007A675B">
      <w:pPr>
        <w:pStyle w:val="Akapitzlist"/>
        <w:numPr>
          <w:ilvl w:val="0"/>
          <w:numId w:val="16"/>
        </w:numPr>
        <w:jc w:val="both"/>
        <w:rPr>
          <w:rFonts w:ascii="Arial Narrow" w:hAnsi="Arial Narrow"/>
          <w:sz w:val="20"/>
          <w:szCs w:val="20"/>
        </w:rPr>
      </w:pPr>
      <w:r w:rsidRPr="007A675B">
        <w:rPr>
          <w:rFonts w:ascii="Arial Narrow" w:hAnsi="Arial Narrow"/>
          <w:sz w:val="20"/>
          <w:szCs w:val="20"/>
        </w:rPr>
        <w:t xml:space="preserve">Kamera po wyborze obszaru detekcji musi posiadać algorytm pozwalający na </w:t>
      </w:r>
      <w:proofErr w:type="spellStart"/>
      <w:r w:rsidRPr="007A675B">
        <w:rPr>
          <w:rFonts w:ascii="Arial Narrow" w:hAnsi="Arial Narrow"/>
          <w:sz w:val="20"/>
          <w:szCs w:val="20"/>
        </w:rPr>
        <w:t>samouczenie</w:t>
      </w:r>
      <w:proofErr w:type="spellEnd"/>
      <w:r w:rsidRPr="007A675B">
        <w:rPr>
          <w:rFonts w:ascii="Arial Narrow" w:hAnsi="Arial Narrow"/>
          <w:sz w:val="20"/>
          <w:szCs w:val="20"/>
        </w:rPr>
        <w:t xml:space="preserve"> się scenerii pracy kamery w celu zwiększenia poziomu i prawidłowości detekcji zdarzeń</w:t>
      </w:r>
    </w:p>
    <w:p w:rsidR="007A675B" w:rsidRPr="007A675B" w:rsidRDefault="007A675B" w:rsidP="007A675B">
      <w:pPr>
        <w:pStyle w:val="Akapitzlist"/>
        <w:numPr>
          <w:ilvl w:val="0"/>
          <w:numId w:val="16"/>
        </w:numPr>
        <w:jc w:val="both"/>
        <w:rPr>
          <w:rFonts w:ascii="Arial Narrow" w:hAnsi="Arial Narrow"/>
          <w:sz w:val="20"/>
          <w:szCs w:val="20"/>
        </w:rPr>
      </w:pPr>
      <w:r w:rsidRPr="007A675B">
        <w:rPr>
          <w:rFonts w:ascii="Arial Narrow" w:hAnsi="Arial Narrow"/>
          <w:sz w:val="20"/>
          <w:szCs w:val="20"/>
        </w:rPr>
        <w:t>Zestaw wbudowanych reguł analizy wideo musi obejmować co najmniej: detekcję obiektu w obszarze zainteresowania, wejście obiektu w obszar zainteresowania, wyjście obiektu z obszaru zainteresowania, pojawienie się obiektu, zniknięcie obiektu, przekroczenie tzw. wirtualnych murów, detekcja kierunku poruszania się obiektu, tzw. wałęsanie się obiektu czyli przebywanie w obszarze zainteresowania dłużej niż, zdefiniowana liczba obiektów w obszarze zainteresowania, liczba obiektów poniżej lub powyżej danego progu liczbowego, sabotaż kamery</w:t>
      </w:r>
    </w:p>
    <w:p w:rsidR="007A675B" w:rsidRPr="007A675B" w:rsidRDefault="007A675B" w:rsidP="00A31494">
      <w:pPr>
        <w:pStyle w:val="Akapitzlist"/>
        <w:numPr>
          <w:ilvl w:val="0"/>
          <w:numId w:val="17"/>
        </w:numPr>
        <w:jc w:val="both"/>
        <w:rPr>
          <w:rFonts w:ascii="Arial Narrow" w:hAnsi="Arial Narrow"/>
          <w:sz w:val="20"/>
          <w:szCs w:val="20"/>
        </w:rPr>
      </w:pPr>
      <w:r w:rsidRPr="007A675B">
        <w:rPr>
          <w:rFonts w:ascii="Arial Narrow" w:hAnsi="Arial Narrow"/>
          <w:sz w:val="20"/>
          <w:szCs w:val="20"/>
        </w:rPr>
        <w:t xml:space="preserve">Możliwość zapisu danych wideo na kartach SD z możliwością odtworzenia materiału nagranego poprzez interfejs sieciowy kamery lub poprzez bezpośredni odczyt karty SD. </w:t>
      </w:r>
    </w:p>
    <w:p w:rsidR="007A675B" w:rsidRDefault="007A675B" w:rsidP="0001311B">
      <w:pPr>
        <w:pStyle w:val="Akapitzlist"/>
        <w:numPr>
          <w:ilvl w:val="0"/>
          <w:numId w:val="17"/>
        </w:numPr>
        <w:jc w:val="both"/>
        <w:rPr>
          <w:rFonts w:ascii="Arial Narrow" w:hAnsi="Arial Narrow"/>
          <w:sz w:val="20"/>
          <w:szCs w:val="20"/>
        </w:rPr>
      </w:pPr>
      <w:r w:rsidRPr="007A675B">
        <w:rPr>
          <w:rFonts w:ascii="Arial Narrow" w:hAnsi="Arial Narrow"/>
          <w:sz w:val="20"/>
          <w:szCs w:val="20"/>
        </w:rPr>
        <w:t>Kamera musi posiadać wbudowany port RS-485 do kontroli kamery w sytuacji wykorzystania na głowicy PTZ</w:t>
      </w:r>
    </w:p>
    <w:p w:rsidR="004636A6" w:rsidRPr="004636A6" w:rsidRDefault="004636A6" w:rsidP="004636A6">
      <w:pPr>
        <w:pStyle w:val="Akapitzlist"/>
        <w:jc w:val="both"/>
        <w:rPr>
          <w:rFonts w:ascii="Arial Narrow" w:hAnsi="Arial Narrow"/>
          <w:sz w:val="20"/>
          <w:szCs w:val="20"/>
        </w:rPr>
      </w:pPr>
    </w:p>
    <w:p w:rsidR="00E64E34" w:rsidRPr="004636A6" w:rsidRDefault="00E64E34" w:rsidP="0001311B">
      <w:pPr>
        <w:rPr>
          <w:rFonts w:ascii="Arial Narrow" w:hAnsi="Arial Narrow"/>
          <w:b/>
          <w:sz w:val="20"/>
          <w:szCs w:val="20"/>
        </w:rPr>
      </w:pPr>
      <w:r w:rsidRPr="004636A6">
        <w:rPr>
          <w:rFonts w:ascii="Arial Narrow" w:hAnsi="Arial Narrow"/>
          <w:b/>
          <w:sz w:val="20"/>
          <w:szCs w:val="20"/>
        </w:rPr>
        <w:t xml:space="preserve">Kamera zewnętrzna </w:t>
      </w:r>
      <w:r w:rsidR="00DB106F" w:rsidRPr="004636A6">
        <w:rPr>
          <w:rFonts w:ascii="Arial Narrow" w:hAnsi="Arial Narrow"/>
          <w:b/>
          <w:sz w:val="20"/>
          <w:szCs w:val="20"/>
        </w:rPr>
        <w:t>LPR (ARTR)</w:t>
      </w:r>
      <w:r w:rsidR="004636A6" w:rsidRPr="004636A6">
        <w:rPr>
          <w:rFonts w:ascii="Arial Narrow" w:hAnsi="Arial Narrow"/>
          <w:b/>
          <w:sz w:val="20"/>
          <w:szCs w:val="20"/>
        </w:rPr>
        <w:t xml:space="preserve"> typ 7</w:t>
      </w:r>
      <w:r w:rsidR="00DB106F" w:rsidRPr="004636A6">
        <w:rPr>
          <w:rFonts w:ascii="Arial Narrow" w:hAnsi="Arial Narrow"/>
          <w:b/>
          <w:sz w:val="20"/>
          <w:szCs w:val="20"/>
        </w:rPr>
        <w:t>:</w:t>
      </w:r>
    </w:p>
    <w:p w:rsidR="004636A6" w:rsidRPr="00542E3A" w:rsidRDefault="004636A6" w:rsidP="004636A6">
      <w:pPr>
        <w:pStyle w:val="Akapitzlist"/>
        <w:numPr>
          <w:ilvl w:val="0"/>
          <w:numId w:val="23"/>
        </w:numPr>
        <w:rPr>
          <w:rFonts w:ascii="Arial Narrow" w:hAnsi="Arial Narrow"/>
          <w:sz w:val="20"/>
          <w:szCs w:val="20"/>
        </w:rPr>
      </w:pPr>
      <w:r w:rsidRPr="00542E3A">
        <w:rPr>
          <w:rFonts w:ascii="Arial Narrow" w:hAnsi="Arial Narrow"/>
          <w:sz w:val="20"/>
          <w:szCs w:val="20"/>
        </w:rPr>
        <w:t>Przetwornik obrazu nie mniejszy niż 1/1.8’’ typu CCD lub CMOS</w:t>
      </w:r>
    </w:p>
    <w:p w:rsidR="004636A6" w:rsidRPr="00542E3A" w:rsidRDefault="004636A6" w:rsidP="004636A6">
      <w:pPr>
        <w:pStyle w:val="Akapitzlist"/>
        <w:numPr>
          <w:ilvl w:val="0"/>
          <w:numId w:val="23"/>
        </w:numPr>
        <w:rPr>
          <w:rFonts w:ascii="Arial Narrow" w:hAnsi="Arial Narrow"/>
          <w:sz w:val="20"/>
          <w:szCs w:val="20"/>
        </w:rPr>
      </w:pPr>
      <w:r w:rsidRPr="00542E3A">
        <w:rPr>
          <w:rFonts w:ascii="Arial Narrow" w:hAnsi="Arial Narrow"/>
          <w:sz w:val="20"/>
          <w:szCs w:val="20"/>
        </w:rPr>
        <w:t>Rozdzielczość pracy kamery 3Mpix tj. 2048(H)x1536(V)</w:t>
      </w:r>
    </w:p>
    <w:p w:rsidR="004636A6" w:rsidRPr="00542E3A" w:rsidRDefault="004636A6" w:rsidP="004636A6">
      <w:pPr>
        <w:pStyle w:val="Akapitzlist"/>
        <w:numPr>
          <w:ilvl w:val="0"/>
          <w:numId w:val="23"/>
        </w:numPr>
        <w:rPr>
          <w:rFonts w:ascii="Arial Narrow" w:hAnsi="Arial Narrow"/>
          <w:sz w:val="20"/>
          <w:szCs w:val="20"/>
        </w:rPr>
      </w:pPr>
      <w:r w:rsidRPr="00542E3A">
        <w:rPr>
          <w:rFonts w:ascii="Arial Narrow" w:hAnsi="Arial Narrow"/>
          <w:sz w:val="20"/>
          <w:szCs w:val="20"/>
        </w:rPr>
        <w:t>Obiektyw na mocowaniu C z P-</w:t>
      </w:r>
      <w:proofErr w:type="spellStart"/>
      <w:r w:rsidRPr="00542E3A">
        <w:rPr>
          <w:rFonts w:ascii="Arial Narrow" w:hAnsi="Arial Narrow"/>
          <w:sz w:val="20"/>
          <w:szCs w:val="20"/>
        </w:rPr>
        <w:t>Iris</w:t>
      </w:r>
      <w:proofErr w:type="spellEnd"/>
    </w:p>
    <w:p w:rsidR="004636A6" w:rsidRPr="00542E3A" w:rsidRDefault="004636A6" w:rsidP="004636A6">
      <w:pPr>
        <w:pStyle w:val="Akapitzlist"/>
        <w:numPr>
          <w:ilvl w:val="0"/>
          <w:numId w:val="23"/>
        </w:numPr>
        <w:rPr>
          <w:rFonts w:ascii="Arial Narrow" w:hAnsi="Arial Narrow"/>
          <w:sz w:val="20"/>
          <w:szCs w:val="20"/>
        </w:rPr>
      </w:pPr>
      <w:r w:rsidRPr="00542E3A">
        <w:rPr>
          <w:rFonts w:ascii="Arial Narrow" w:hAnsi="Arial Narrow"/>
          <w:sz w:val="20"/>
          <w:szCs w:val="20"/>
        </w:rPr>
        <w:t xml:space="preserve">Generowanie do 25 klatek na sekundę dla pełnej rozdzielczości </w:t>
      </w:r>
    </w:p>
    <w:p w:rsidR="004636A6" w:rsidRPr="00542E3A" w:rsidRDefault="004636A6" w:rsidP="004636A6">
      <w:pPr>
        <w:pStyle w:val="Akapitzlist"/>
        <w:numPr>
          <w:ilvl w:val="0"/>
          <w:numId w:val="23"/>
        </w:numPr>
        <w:rPr>
          <w:rFonts w:ascii="Arial Narrow" w:hAnsi="Arial Narrow"/>
          <w:sz w:val="20"/>
          <w:szCs w:val="20"/>
        </w:rPr>
      </w:pPr>
      <w:r w:rsidRPr="00542E3A">
        <w:rPr>
          <w:rFonts w:ascii="Arial Narrow" w:hAnsi="Arial Narrow"/>
          <w:sz w:val="20"/>
          <w:szCs w:val="20"/>
        </w:rPr>
        <w:t xml:space="preserve">Wbudowany </w:t>
      </w:r>
      <w:proofErr w:type="spellStart"/>
      <w:r w:rsidRPr="00542E3A">
        <w:rPr>
          <w:rFonts w:ascii="Arial Narrow" w:hAnsi="Arial Narrow"/>
          <w:sz w:val="20"/>
          <w:szCs w:val="20"/>
        </w:rPr>
        <w:t>doświetlacz</w:t>
      </w:r>
      <w:proofErr w:type="spellEnd"/>
      <w:r w:rsidRPr="00542E3A">
        <w:rPr>
          <w:rFonts w:ascii="Arial Narrow" w:hAnsi="Arial Narrow"/>
          <w:sz w:val="20"/>
          <w:szCs w:val="20"/>
        </w:rPr>
        <w:t xml:space="preserve"> IR</w:t>
      </w:r>
    </w:p>
    <w:p w:rsidR="004636A6" w:rsidRPr="00542E3A" w:rsidRDefault="004636A6" w:rsidP="004636A6">
      <w:pPr>
        <w:pStyle w:val="Akapitzlist"/>
        <w:numPr>
          <w:ilvl w:val="0"/>
          <w:numId w:val="23"/>
        </w:numPr>
        <w:rPr>
          <w:rFonts w:ascii="Arial Narrow" w:hAnsi="Arial Narrow"/>
          <w:sz w:val="20"/>
          <w:szCs w:val="20"/>
        </w:rPr>
      </w:pPr>
      <w:r w:rsidRPr="00542E3A">
        <w:rPr>
          <w:rFonts w:ascii="Arial Narrow" w:hAnsi="Arial Narrow"/>
          <w:sz w:val="20"/>
          <w:szCs w:val="20"/>
        </w:rPr>
        <w:t>Złącza: co najmniej 1xCVBS oraz 2x100/1000 Ethernet</w:t>
      </w:r>
    </w:p>
    <w:p w:rsidR="004636A6" w:rsidRPr="00542E3A" w:rsidRDefault="004636A6" w:rsidP="004636A6">
      <w:pPr>
        <w:pStyle w:val="Akapitzlist"/>
        <w:numPr>
          <w:ilvl w:val="0"/>
          <w:numId w:val="23"/>
        </w:numPr>
        <w:rPr>
          <w:rFonts w:ascii="Arial Narrow" w:hAnsi="Arial Narrow"/>
          <w:sz w:val="20"/>
          <w:szCs w:val="20"/>
        </w:rPr>
      </w:pPr>
      <w:r w:rsidRPr="00542E3A">
        <w:rPr>
          <w:rFonts w:ascii="Arial Narrow" w:hAnsi="Arial Narrow"/>
          <w:sz w:val="20"/>
          <w:szCs w:val="20"/>
        </w:rPr>
        <w:t>Rozpoznawanie tablic rejestracyjnych pojazdów poruszających się z prędkością do co najmniej 150km/h</w:t>
      </w:r>
    </w:p>
    <w:p w:rsidR="004636A6" w:rsidRPr="00542E3A" w:rsidRDefault="004636A6" w:rsidP="004636A6">
      <w:pPr>
        <w:pStyle w:val="Akapitzlist"/>
        <w:numPr>
          <w:ilvl w:val="0"/>
          <w:numId w:val="23"/>
        </w:numPr>
        <w:rPr>
          <w:rFonts w:ascii="Arial Narrow" w:hAnsi="Arial Narrow"/>
          <w:sz w:val="20"/>
          <w:szCs w:val="20"/>
        </w:rPr>
      </w:pPr>
      <w:r w:rsidRPr="00542E3A">
        <w:rPr>
          <w:rFonts w:ascii="Arial Narrow" w:hAnsi="Arial Narrow"/>
          <w:sz w:val="20"/>
          <w:szCs w:val="20"/>
        </w:rPr>
        <w:t>Zasilanie kamery AC 90-265V</w:t>
      </w:r>
    </w:p>
    <w:p w:rsidR="004636A6" w:rsidRPr="00542E3A" w:rsidRDefault="004636A6" w:rsidP="004636A6">
      <w:pPr>
        <w:pStyle w:val="Akapitzlist"/>
        <w:numPr>
          <w:ilvl w:val="0"/>
          <w:numId w:val="23"/>
        </w:numPr>
        <w:rPr>
          <w:rFonts w:ascii="Arial Narrow" w:hAnsi="Arial Narrow"/>
          <w:sz w:val="20"/>
          <w:szCs w:val="20"/>
        </w:rPr>
      </w:pPr>
      <w:r w:rsidRPr="00542E3A">
        <w:rPr>
          <w:rFonts w:ascii="Arial Narrow" w:hAnsi="Arial Narrow"/>
          <w:sz w:val="20"/>
          <w:szCs w:val="20"/>
        </w:rPr>
        <w:t>Klasa szczelności obudowy nie mniej niż IP66</w:t>
      </w:r>
    </w:p>
    <w:p w:rsidR="004636A6" w:rsidRPr="00542E3A" w:rsidRDefault="004636A6" w:rsidP="004636A6">
      <w:pPr>
        <w:pStyle w:val="Akapitzlist"/>
        <w:numPr>
          <w:ilvl w:val="0"/>
          <w:numId w:val="23"/>
        </w:numPr>
        <w:rPr>
          <w:rFonts w:ascii="Arial Narrow" w:hAnsi="Arial Narrow"/>
          <w:sz w:val="20"/>
          <w:szCs w:val="20"/>
        </w:rPr>
      </w:pPr>
      <w:r w:rsidRPr="00542E3A">
        <w:rPr>
          <w:rFonts w:ascii="Arial Narrow" w:hAnsi="Arial Narrow"/>
          <w:sz w:val="20"/>
          <w:szCs w:val="20"/>
        </w:rPr>
        <w:t>Temperatura pracy od -40</w:t>
      </w:r>
      <w:r w:rsidRPr="00542E3A">
        <w:rPr>
          <w:rFonts w:ascii="Arial Narrow" w:hAnsi="Arial Narrow" w:cs="Calibri"/>
          <w:sz w:val="20"/>
          <w:szCs w:val="20"/>
        </w:rPr>
        <w:t>°</w:t>
      </w:r>
      <w:r w:rsidRPr="00542E3A">
        <w:rPr>
          <w:rFonts w:ascii="Arial Narrow" w:hAnsi="Arial Narrow"/>
          <w:sz w:val="20"/>
          <w:szCs w:val="20"/>
        </w:rPr>
        <w:t>C lub niższej do +60</w:t>
      </w:r>
      <w:r w:rsidRPr="00542E3A">
        <w:rPr>
          <w:rFonts w:ascii="Arial Narrow" w:hAnsi="Arial Narrow" w:cs="Calibri"/>
          <w:sz w:val="20"/>
          <w:szCs w:val="20"/>
        </w:rPr>
        <w:t>°C lub wyższej</w:t>
      </w:r>
    </w:p>
    <w:p w:rsidR="004636A6" w:rsidRPr="00542E3A" w:rsidRDefault="004636A6" w:rsidP="004636A6">
      <w:pPr>
        <w:pStyle w:val="Akapitzlist"/>
        <w:numPr>
          <w:ilvl w:val="0"/>
          <w:numId w:val="23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 w:cs="Calibri"/>
          <w:sz w:val="20"/>
          <w:szCs w:val="20"/>
        </w:rPr>
        <w:t>Możliwość monitorowania do 2 pasów</w:t>
      </w:r>
    </w:p>
    <w:p w:rsidR="004636A6" w:rsidRPr="00542E3A" w:rsidRDefault="004636A6" w:rsidP="004636A6">
      <w:pPr>
        <w:pStyle w:val="Akapitzlist"/>
        <w:numPr>
          <w:ilvl w:val="0"/>
          <w:numId w:val="23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 w:cs="Calibri"/>
          <w:sz w:val="20"/>
          <w:szCs w:val="20"/>
        </w:rPr>
        <w:t>Kompresja H.264 oraz MJPEG</w:t>
      </w:r>
    </w:p>
    <w:p w:rsidR="004636A6" w:rsidRPr="00542E3A" w:rsidRDefault="004636A6" w:rsidP="004636A6">
      <w:pPr>
        <w:pStyle w:val="Akapitzlist"/>
        <w:numPr>
          <w:ilvl w:val="0"/>
          <w:numId w:val="23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 w:cs="Calibri"/>
          <w:sz w:val="20"/>
          <w:szCs w:val="20"/>
        </w:rPr>
        <w:t>Wbudowany algorytm rozpoznawania tablic rejestracyjnych</w:t>
      </w:r>
    </w:p>
    <w:p w:rsidR="004636A6" w:rsidRPr="00542E3A" w:rsidRDefault="004636A6" w:rsidP="004636A6">
      <w:pPr>
        <w:pStyle w:val="Akapitzlist"/>
        <w:numPr>
          <w:ilvl w:val="0"/>
          <w:numId w:val="23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 w:cs="Calibri"/>
          <w:sz w:val="20"/>
          <w:szCs w:val="20"/>
        </w:rPr>
        <w:t>Możliwość wyświetlania na obrazie rozpoznanej tablicy rejestracyjnej</w:t>
      </w:r>
    </w:p>
    <w:p w:rsidR="004636A6" w:rsidRPr="00542E3A" w:rsidRDefault="004636A6" w:rsidP="004636A6">
      <w:pPr>
        <w:pStyle w:val="Akapitzlist"/>
        <w:numPr>
          <w:ilvl w:val="0"/>
          <w:numId w:val="23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 w:cs="Calibri"/>
          <w:sz w:val="20"/>
          <w:szCs w:val="20"/>
        </w:rPr>
        <w:t>Możliwość wyświetlania na obrazie szybkości poruszania się pojazdu i koloru oraz typu</w:t>
      </w:r>
    </w:p>
    <w:p w:rsidR="004636A6" w:rsidRPr="00542E3A" w:rsidRDefault="004636A6" w:rsidP="004636A6">
      <w:pPr>
        <w:pStyle w:val="Akapitzlist"/>
        <w:numPr>
          <w:ilvl w:val="0"/>
          <w:numId w:val="23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 w:cs="Calibri"/>
          <w:sz w:val="20"/>
          <w:szCs w:val="20"/>
        </w:rPr>
        <w:t>Certyfikacja CE</w:t>
      </w:r>
    </w:p>
    <w:p w:rsidR="007C2C00" w:rsidRPr="00001669" w:rsidRDefault="004636A6" w:rsidP="0001311B">
      <w:pPr>
        <w:pStyle w:val="Akapitzlist"/>
        <w:numPr>
          <w:ilvl w:val="0"/>
          <w:numId w:val="23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 w:cs="Calibri"/>
          <w:sz w:val="20"/>
          <w:szCs w:val="20"/>
        </w:rPr>
        <w:t>Współpraca z systemem oraz integracja z VMS zamawiającego</w:t>
      </w:r>
    </w:p>
    <w:p w:rsidR="00001669" w:rsidRPr="00BF4A99" w:rsidRDefault="00BF4A99" w:rsidP="0001311B">
      <w:pPr>
        <w:pStyle w:val="Akapitzlist"/>
        <w:numPr>
          <w:ilvl w:val="0"/>
          <w:numId w:val="23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 w:cs="Calibri"/>
          <w:sz w:val="20"/>
          <w:szCs w:val="20"/>
        </w:rPr>
        <w:t>Kompatybilny</w:t>
      </w:r>
      <w:r w:rsidR="00001669">
        <w:rPr>
          <w:rFonts w:ascii="Arial Narrow" w:hAnsi="Arial Narrow" w:cs="Calibri"/>
          <w:sz w:val="20"/>
          <w:szCs w:val="20"/>
        </w:rPr>
        <w:t xml:space="preserve"> obiektyw o ogniskowej w zakresie od 24 lub mniej do 70 mm lub </w:t>
      </w:r>
      <w:r>
        <w:rPr>
          <w:rFonts w:ascii="Arial Narrow" w:hAnsi="Arial Narrow" w:cs="Calibri"/>
          <w:sz w:val="20"/>
          <w:szCs w:val="20"/>
        </w:rPr>
        <w:t>więcej</w:t>
      </w:r>
    </w:p>
    <w:p w:rsidR="00BF4A99" w:rsidRPr="00A31494" w:rsidRDefault="00BF4A99" w:rsidP="0001311B">
      <w:pPr>
        <w:pStyle w:val="Akapitzlist"/>
        <w:numPr>
          <w:ilvl w:val="0"/>
          <w:numId w:val="23"/>
        </w:num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Obudowa zewnętrzna dostosowana do pracy z kamerą i obiektywem</w:t>
      </w:r>
    </w:p>
    <w:p w:rsidR="00A31494" w:rsidRDefault="00A31494" w:rsidP="00A31494">
      <w:pPr>
        <w:pStyle w:val="Akapitzlist"/>
        <w:rPr>
          <w:rFonts w:ascii="Arial Narrow" w:hAnsi="Arial Narrow"/>
          <w:sz w:val="20"/>
          <w:szCs w:val="20"/>
        </w:rPr>
      </w:pPr>
    </w:p>
    <w:p w:rsidR="009A43DF" w:rsidRDefault="009A43DF" w:rsidP="00A31494">
      <w:pPr>
        <w:pStyle w:val="Akapitzlist"/>
        <w:rPr>
          <w:rFonts w:ascii="Arial Narrow" w:hAnsi="Arial Narrow"/>
          <w:sz w:val="20"/>
          <w:szCs w:val="20"/>
        </w:rPr>
      </w:pPr>
    </w:p>
    <w:p w:rsidR="009A43DF" w:rsidRDefault="009A43DF" w:rsidP="00A31494">
      <w:pPr>
        <w:pStyle w:val="Akapitzlist"/>
        <w:rPr>
          <w:rFonts w:ascii="Arial Narrow" w:hAnsi="Arial Narrow"/>
          <w:sz w:val="20"/>
          <w:szCs w:val="20"/>
        </w:rPr>
      </w:pPr>
    </w:p>
    <w:p w:rsidR="009A43DF" w:rsidRDefault="009A43DF" w:rsidP="00A31494">
      <w:pPr>
        <w:pStyle w:val="Akapitzlist"/>
        <w:rPr>
          <w:rFonts w:ascii="Arial Narrow" w:hAnsi="Arial Narrow"/>
          <w:sz w:val="20"/>
          <w:szCs w:val="20"/>
        </w:rPr>
      </w:pPr>
    </w:p>
    <w:p w:rsidR="009A43DF" w:rsidRDefault="009A43DF" w:rsidP="00A31494">
      <w:pPr>
        <w:pStyle w:val="Akapitzlist"/>
        <w:rPr>
          <w:rFonts w:ascii="Arial Narrow" w:hAnsi="Arial Narrow"/>
          <w:sz w:val="20"/>
          <w:szCs w:val="20"/>
        </w:rPr>
      </w:pPr>
    </w:p>
    <w:p w:rsidR="009A43DF" w:rsidRDefault="009A43DF" w:rsidP="00A31494">
      <w:pPr>
        <w:pStyle w:val="Akapitzlist"/>
        <w:rPr>
          <w:rFonts w:ascii="Arial Narrow" w:hAnsi="Arial Narrow"/>
          <w:sz w:val="20"/>
          <w:szCs w:val="20"/>
        </w:rPr>
      </w:pPr>
    </w:p>
    <w:p w:rsidR="009A43DF" w:rsidRDefault="009A43DF" w:rsidP="00A31494">
      <w:pPr>
        <w:pStyle w:val="Akapitzlist"/>
        <w:rPr>
          <w:rFonts w:ascii="Arial Narrow" w:hAnsi="Arial Narrow"/>
          <w:sz w:val="20"/>
          <w:szCs w:val="20"/>
        </w:rPr>
      </w:pPr>
    </w:p>
    <w:p w:rsidR="009A43DF" w:rsidRDefault="009A43DF" w:rsidP="00A31494">
      <w:pPr>
        <w:pStyle w:val="Akapitzlist"/>
        <w:rPr>
          <w:rFonts w:ascii="Arial Narrow" w:hAnsi="Arial Narrow"/>
          <w:sz w:val="20"/>
          <w:szCs w:val="20"/>
        </w:rPr>
      </w:pPr>
    </w:p>
    <w:p w:rsidR="009A43DF" w:rsidRDefault="009A43DF" w:rsidP="00A31494">
      <w:pPr>
        <w:pStyle w:val="Akapitzlist"/>
        <w:rPr>
          <w:rFonts w:ascii="Arial Narrow" w:hAnsi="Arial Narrow"/>
          <w:sz w:val="20"/>
          <w:szCs w:val="20"/>
        </w:rPr>
      </w:pPr>
    </w:p>
    <w:p w:rsidR="009A43DF" w:rsidRPr="00A31494" w:rsidRDefault="009A43DF" w:rsidP="00A31494">
      <w:pPr>
        <w:pStyle w:val="Akapitzlist"/>
        <w:rPr>
          <w:rFonts w:ascii="Arial Narrow" w:hAnsi="Arial Narrow"/>
          <w:sz w:val="20"/>
          <w:szCs w:val="20"/>
        </w:rPr>
      </w:pPr>
    </w:p>
    <w:p w:rsidR="007C2C00" w:rsidRPr="00A31494" w:rsidRDefault="007C2C00" w:rsidP="00A31494">
      <w:pPr>
        <w:pStyle w:val="Akapitzlist"/>
        <w:numPr>
          <w:ilvl w:val="0"/>
          <w:numId w:val="5"/>
        </w:numPr>
        <w:jc w:val="both"/>
        <w:rPr>
          <w:rFonts w:ascii="Arial Narrow" w:hAnsi="Arial Narrow"/>
          <w:b/>
          <w:sz w:val="20"/>
          <w:szCs w:val="20"/>
        </w:rPr>
      </w:pPr>
      <w:r w:rsidRPr="00A31494">
        <w:rPr>
          <w:rFonts w:ascii="Arial Narrow" w:hAnsi="Arial Narrow"/>
          <w:b/>
          <w:sz w:val="20"/>
          <w:szCs w:val="20"/>
        </w:rPr>
        <w:lastRenderedPageBreak/>
        <w:t>Minimalne parametry techniczne dla serwera rejestrującego</w:t>
      </w: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30"/>
        <w:gridCol w:w="6152"/>
      </w:tblGrid>
      <w:tr w:rsidR="007C2C00" w:rsidRPr="007C2C00" w:rsidTr="007C2C00">
        <w:trPr>
          <w:trHeight w:val="261"/>
        </w:trPr>
        <w:tc>
          <w:tcPr>
            <w:tcW w:w="16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C2C00" w:rsidRPr="007C2C00" w:rsidRDefault="007C2C00" w:rsidP="006C51AE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C2C00">
              <w:rPr>
                <w:rFonts w:ascii="Arial Narrow" w:hAnsi="Arial Narrow"/>
                <w:b/>
                <w:sz w:val="20"/>
                <w:szCs w:val="20"/>
              </w:rPr>
              <w:t>Parametr</w:t>
            </w:r>
          </w:p>
        </w:tc>
        <w:tc>
          <w:tcPr>
            <w:tcW w:w="33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C2C00" w:rsidRPr="007C2C00" w:rsidRDefault="007C2C00" w:rsidP="006C51AE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C2C00">
              <w:rPr>
                <w:rFonts w:ascii="Arial Narrow" w:hAnsi="Arial Narrow"/>
                <w:b/>
                <w:sz w:val="20"/>
                <w:szCs w:val="20"/>
              </w:rPr>
              <w:t>Wymagania</w:t>
            </w:r>
          </w:p>
        </w:tc>
      </w:tr>
      <w:tr w:rsidR="007C2C00" w:rsidRPr="007C2C00" w:rsidTr="006C51AE">
        <w:tc>
          <w:tcPr>
            <w:tcW w:w="165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C2C00" w:rsidRPr="006C51AE" w:rsidRDefault="007C2C00" w:rsidP="007C2C0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C51AE">
              <w:rPr>
                <w:rFonts w:ascii="Arial Narrow" w:hAnsi="Arial Narrow"/>
                <w:sz w:val="18"/>
                <w:szCs w:val="18"/>
              </w:rPr>
              <w:t>Płyta główna</w:t>
            </w:r>
          </w:p>
        </w:tc>
        <w:tc>
          <w:tcPr>
            <w:tcW w:w="335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C2C00" w:rsidRPr="006C51AE" w:rsidRDefault="007C2C00" w:rsidP="006C51AE">
            <w:pPr>
              <w:rPr>
                <w:rFonts w:ascii="Arial Narrow" w:hAnsi="Arial Narrow"/>
                <w:sz w:val="18"/>
                <w:szCs w:val="18"/>
              </w:rPr>
            </w:pPr>
            <w:r w:rsidRPr="006C51AE">
              <w:rPr>
                <w:rFonts w:ascii="Arial Narrow" w:hAnsi="Arial Narrow"/>
                <w:sz w:val="18"/>
                <w:szCs w:val="18"/>
              </w:rPr>
              <w:t>Umożliwiająca instalację 2 procesorów z serii Intel Xeon E5-2600 v3/v4 posiadająca min 16 slotów DIMM oraz min 5 slotów PCI-e 3.0 x 8 (elektrycznie ) i min 1 slot PCI-E 3.0 x 16 ( elektrycznie),możliwość instalacji modułu TPM 1.2 .</w:t>
            </w:r>
            <w:r w:rsidR="006C51AE" w:rsidRPr="006C51AE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6C51AE">
              <w:rPr>
                <w:rFonts w:ascii="Arial Narrow" w:hAnsi="Arial Narrow"/>
                <w:sz w:val="18"/>
                <w:szCs w:val="18"/>
              </w:rPr>
              <w:t xml:space="preserve">Wymagane jest min 3 </w:t>
            </w:r>
            <w:proofErr w:type="spellStart"/>
            <w:r w:rsidRPr="006C51AE">
              <w:rPr>
                <w:rFonts w:ascii="Arial Narrow" w:hAnsi="Arial Narrow"/>
                <w:sz w:val="18"/>
                <w:szCs w:val="18"/>
              </w:rPr>
              <w:t>złacza</w:t>
            </w:r>
            <w:proofErr w:type="spellEnd"/>
            <w:r w:rsidRPr="006C51AE">
              <w:rPr>
                <w:rFonts w:ascii="Arial Narrow" w:hAnsi="Arial Narrow"/>
                <w:sz w:val="18"/>
                <w:szCs w:val="18"/>
              </w:rPr>
              <w:t xml:space="preserve"> USB 3.0 w tym 1 </w:t>
            </w:r>
            <w:proofErr w:type="spellStart"/>
            <w:r w:rsidRPr="006C51AE">
              <w:rPr>
                <w:rFonts w:ascii="Arial Narrow" w:hAnsi="Arial Narrow"/>
                <w:sz w:val="18"/>
                <w:szCs w:val="18"/>
              </w:rPr>
              <w:t>złacze</w:t>
            </w:r>
            <w:proofErr w:type="spellEnd"/>
            <w:r w:rsidRPr="006C51AE">
              <w:rPr>
                <w:rFonts w:ascii="Arial Narrow" w:hAnsi="Arial Narrow"/>
                <w:sz w:val="18"/>
                <w:szCs w:val="18"/>
              </w:rPr>
              <w:t xml:space="preserve"> USB 3.0 typu A wewnątrz serwera. </w:t>
            </w:r>
          </w:p>
        </w:tc>
      </w:tr>
      <w:tr w:rsidR="007C2C00" w:rsidRPr="006C51AE" w:rsidTr="007C2C00">
        <w:tc>
          <w:tcPr>
            <w:tcW w:w="165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C2C00" w:rsidRPr="006C51AE" w:rsidRDefault="007C2C00" w:rsidP="007C2C0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C51AE">
              <w:rPr>
                <w:rFonts w:ascii="Arial Narrow" w:hAnsi="Arial Narrow"/>
                <w:sz w:val="18"/>
                <w:szCs w:val="18"/>
              </w:rPr>
              <w:t>Procesor</w:t>
            </w:r>
          </w:p>
        </w:tc>
        <w:tc>
          <w:tcPr>
            <w:tcW w:w="335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2C00" w:rsidRPr="006C51AE" w:rsidRDefault="006C51AE" w:rsidP="006C51AE">
            <w:pPr>
              <w:rPr>
                <w:rFonts w:ascii="Arial Narrow" w:hAnsi="Arial Narrow"/>
                <w:sz w:val="18"/>
                <w:szCs w:val="18"/>
              </w:rPr>
            </w:pPr>
            <w:r w:rsidRPr="006C51AE">
              <w:rPr>
                <w:rFonts w:ascii="Arial Narrow" w:hAnsi="Arial Narrow"/>
                <w:sz w:val="18"/>
                <w:szCs w:val="18"/>
              </w:rPr>
              <w:t xml:space="preserve">Zainstalowany co najmniej jeden procesor o co najmniej 8 rdzeniach ,wyposażony w co najmniej 20 MB pamięci cache typu L3. umożliwiający osiągnięcie w teście </w:t>
            </w:r>
            <w:proofErr w:type="spellStart"/>
            <w:r w:rsidRPr="006C51AE">
              <w:rPr>
                <w:rFonts w:ascii="Arial Narrow" w:hAnsi="Arial Narrow"/>
                <w:sz w:val="18"/>
                <w:szCs w:val="18"/>
              </w:rPr>
              <w:t>Passmark</w:t>
            </w:r>
            <w:proofErr w:type="spellEnd"/>
            <w:r w:rsidRPr="006C51AE">
              <w:rPr>
                <w:rFonts w:ascii="Arial Narrow" w:hAnsi="Arial Narrow"/>
                <w:sz w:val="18"/>
                <w:szCs w:val="18"/>
              </w:rPr>
              <w:t xml:space="preserve"> performance test 8.0 wyniku min. 11000pkt.</w:t>
            </w:r>
          </w:p>
        </w:tc>
      </w:tr>
      <w:tr w:rsidR="007C2C00" w:rsidRPr="007C2C00" w:rsidTr="007C2C00">
        <w:tc>
          <w:tcPr>
            <w:tcW w:w="165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C2C00" w:rsidRPr="006C51AE" w:rsidRDefault="007C2C00" w:rsidP="007C2C0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C51AE">
              <w:rPr>
                <w:rFonts w:ascii="Arial Narrow" w:hAnsi="Arial Narrow"/>
                <w:sz w:val="18"/>
                <w:szCs w:val="18"/>
              </w:rPr>
              <w:t>Zarządzanie</w:t>
            </w:r>
          </w:p>
        </w:tc>
        <w:tc>
          <w:tcPr>
            <w:tcW w:w="335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2C00" w:rsidRPr="006C51AE" w:rsidRDefault="007C2C00" w:rsidP="007C2C00">
            <w:pPr>
              <w:rPr>
                <w:rFonts w:ascii="Arial Narrow" w:hAnsi="Arial Narrow"/>
                <w:sz w:val="18"/>
                <w:szCs w:val="18"/>
              </w:rPr>
            </w:pPr>
            <w:r w:rsidRPr="006C51AE">
              <w:rPr>
                <w:rFonts w:ascii="Arial Narrow" w:hAnsi="Arial Narrow"/>
                <w:sz w:val="18"/>
                <w:szCs w:val="18"/>
              </w:rPr>
              <w:t>Zintegrowana z płytą główną lub zainstalowana w dedykowanym slocie karta zarządzająca niezależna od zainstalowanego na serwerze systemu operacyjnego posiadająca dedykowane złącze RJ-45 i umożliwiająca</w:t>
            </w:r>
            <w:r w:rsidR="006C51AE" w:rsidRPr="006C51AE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6C51AE">
              <w:rPr>
                <w:rFonts w:ascii="Arial Narrow" w:hAnsi="Arial Narrow"/>
                <w:sz w:val="18"/>
                <w:szCs w:val="18"/>
              </w:rPr>
              <w:t>pełne zarządzania serwerem poprzez</w:t>
            </w:r>
            <w:r w:rsidR="006C51AE" w:rsidRPr="006C51AE">
              <w:rPr>
                <w:rFonts w:ascii="Arial Narrow" w:hAnsi="Arial Narrow"/>
                <w:sz w:val="18"/>
                <w:szCs w:val="18"/>
              </w:rPr>
              <w:t>:</w:t>
            </w:r>
          </w:p>
          <w:p w:rsidR="006C51AE" w:rsidRPr="006C51AE" w:rsidRDefault="007C2C00" w:rsidP="007C2C00">
            <w:pPr>
              <w:pStyle w:val="Akapitzlist"/>
              <w:numPr>
                <w:ilvl w:val="0"/>
                <w:numId w:val="28"/>
              </w:numPr>
              <w:rPr>
                <w:rFonts w:ascii="Arial Narrow" w:hAnsi="Arial Narrow"/>
                <w:sz w:val="18"/>
                <w:szCs w:val="18"/>
              </w:rPr>
            </w:pPr>
            <w:r w:rsidRPr="006C51AE">
              <w:rPr>
                <w:rFonts w:ascii="Arial Narrow" w:hAnsi="Arial Narrow"/>
                <w:sz w:val="18"/>
                <w:szCs w:val="18"/>
              </w:rPr>
              <w:t>szyfrowane połączenie w sieci TCP/IP</w:t>
            </w:r>
          </w:p>
          <w:p w:rsidR="006C51AE" w:rsidRPr="006C51AE" w:rsidRDefault="007C2C00" w:rsidP="007C2C00">
            <w:pPr>
              <w:pStyle w:val="Akapitzlist"/>
              <w:numPr>
                <w:ilvl w:val="0"/>
                <w:numId w:val="28"/>
              </w:numPr>
              <w:rPr>
                <w:rFonts w:ascii="Arial Narrow" w:hAnsi="Arial Narrow"/>
                <w:sz w:val="18"/>
                <w:szCs w:val="18"/>
              </w:rPr>
            </w:pPr>
            <w:r w:rsidRPr="006C51AE">
              <w:rPr>
                <w:rFonts w:ascii="Arial Narrow" w:hAnsi="Arial Narrow"/>
                <w:sz w:val="18"/>
                <w:szCs w:val="18"/>
              </w:rPr>
              <w:t>przy użyciu przeglądarki internetowe m. in :</w:t>
            </w:r>
            <w:r w:rsidR="006C51AE" w:rsidRPr="006C51AE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6C51AE">
              <w:rPr>
                <w:rFonts w:ascii="Arial Narrow" w:hAnsi="Arial Narrow"/>
                <w:sz w:val="18"/>
                <w:szCs w:val="18"/>
              </w:rPr>
              <w:t>włączeni</w:t>
            </w:r>
            <w:r w:rsidR="006C51AE" w:rsidRPr="006C51AE">
              <w:rPr>
                <w:rFonts w:ascii="Arial Narrow" w:hAnsi="Arial Narrow"/>
                <w:sz w:val="18"/>
                <w:szCs w:val="18"/>
              </w:rPr>
              <w:t xml:space="preserve">e, wyłączenie i restart serwera, </w:t>
            </w:r>
            <w:r w:rsidRPr="006C51AE">
              <w:rPr>
                <w:rFonts w:ascii="Arial Narrow" w:hAnsi="Arial Narrow"/>
                <w:sz w:val="18"/>
                <w:szCs w:val="18"/>
              </w:rPr>
              <w:t xml:space="preserve">podgląd logów sprzętowych serwera i karty </w:t>
            </w:r>
          </w:p>
          <w:p w:rsidR="006C51AE" w:rsidRPr="006C51AE" w:rsidRDefault="007C2C00" w:rsidP="007C2C00">
            <w:pPr>
              <w:pStyle w:val="Akapitzlist"/>
              <w:numPr>
                <w:ilvl w:val="0"/>
                <w:numId w:val="28"/>
              </w:numPr>
              <w:rPr>
                <w:rFonts w:ascii="Arial Narrow" w:hAnsi="Arial Narrow"/>
                <w:sz w:val="18"/>
                <w:szCs w:val="18"/>
              </w:rPr>
            </w:pPr>
            <w:r w:rsidRPr="006C51AE">
              <w:rPr>
                <w:rFonts w:ascii="Arial Narrow" w:hAnsi="Arial Narrow"/>
                <w:sz w:val="18"/>
                <w:szCs w:val="18"/>
              </w:rPr>
              <w:t xml:space="preserve">przejęcie pełnej konsoli tekstowej serwera niezależnie od jego stanu (także podczas startu, restartu OS) </w:t>
            </w:r>
          </w:p>
          <w:p w:rsidR="006C51AE" w:rsidRPr="006C51AE" w:rsidRDefault="007C2C00" w:rsidP="007C2C00">
            <w:pPr>
              <w:pStyle w:val="Akapitzlist"/>
              <w:numPr>
                <w:ilvl w:val="0"/>
                <w:numId w:val="28"/>
              </w:numPr>
              <w:rPr>
                <w:rFonts w:ascii="Arial Narrow" w:hAnsi="Arial Narrow"/>
                <w:sz w:val="18"/>
                <w:szCs w:val="18"/>
              </w:rPr>
            </w:pPr>
            <w:r w:rsidRPr="006C51AE">
              <w:rPr>
                <w:rFonts w:ascii="Arial Narrow" w:hAnsi="Arial Narrow"/>
                <w:sz w:val="18"/>
                <w:szCs w:val="18"/>
              </w:rPr>
              <w:t xml:space="preserve">karta musi umożliwiać o przejęcia zdalnej konsoli graficznej i podłączania wirtualnych napędów CD i FDD,USB </w:t>
            </w:r>
          </w:p>
          <w:p w:rsidR="007C2C00" w:rsidRPr="006C51AE" w:rsidRDefault="007C2C00" w:rsidP="007C2C00">
            <w:pPr>
              <w:pStyle w:val="Akapitzlist"/>
              <w:numPr>
                <w:ilvl w:val="0"/>
                <w:numId w:val="28"/>
              </w:numPr>
              <w:rPr>
                <w:rFonts w:ascii="Arial Narrow" w:hAnsi="Arial Narrow"/>
                <w:sz w:val="18"/>
                <w:szCs w:val="18"/>
              </w:rPr>
            </w:pPr>
            <w:r w:rsidRPr="006C51AE">
              <w:rPr>
                <w:rFonts w:ascii="Arial Narrow" w:hAnsi="Arial Narrow"/>
                <w:sz w:val="18"/>
                <w:szCs w:val="18"/>
              </w:rPr>
              <w:t>karta zdalnego zarządzania musi stanowić rozwiązanie sprzętowe, niezależne od systemów operacyjnych</w:t>
            </w:r>
          </w:p>
        </w:tc>
      </w:tr>
      <w:tr w:rsidR="007C2C00" w:rsidRPr="007C2C00" w:rsidTr="007C2C00">
        <w:tc>
          <w:tcPr>
            <w:tcW w:w="165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C2C00" w:rsidRPr="006C51AE" w:rsidRDefault="007C2C00" w:rsidP="007C2C0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C51AE">
              <w:rPr>
                <w:rFonts w:ascii="Arial Narrow" w:hAnsi="Arial Narrow"/>
                <w:sz w:val="18"/>
                <w:szCs w:val="18"/>
              </w:rPr>
              <w:t>Pamięć</w:t>
            </w:r>
          </w:p>
        </w:tc>
        <w:tc>
          <w:tcPr>
            <w:tcW w:w="335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2C00" w:rsidRDefault="007C2C00" w:rsidP="007C2C00">
            <w:pPr>
              <w:rPr>
                <w:rFonts w:ascii="Arial Narrow" w:hAnsi="Arial Narrow"/>
                <w:sz w:val="18"/>
                <w:szCs w:val="18"/>
              </w:rPr>
            </w:pPr>
            <w:r w:rsidRPr="006C51AE">
              <w:rPr>
                <w:rFonts w:ascii="Arial Narrow" w:hAnsi="Arial Narrow"/>
                <w:sz w:val="18"/>
                <w:szCs w:val="18"/>
              </w:rPr>
              <w:t xml:space="preserve">Min 16GB DDR4  RAM ECC-R  możliwość rozbudowy do min 512GB . </w:t>
            </w:r>
          </w:p>
          <w:p w:rsidR="003843E3" w:rsidRPr="006C51AE" w:rsidRDefault="003843E3" w:rsidP="007C2C00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C2C00" w:rsidRPr="007C2C00" w:rsidTr="007C2C00">
        <w:tc>
          <w:tcPr>
            <w:tcW w:w="165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C2C00" w:rsidRPr="006C51AE" w:rsidRDefault="007C2C00" w:rsidP="007C2C0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C51AE">
              <w:rPr>
                <w:rFonts w:ascii="Arial Narrow" w:hAnsi="Arial Narrow"/>
                <w:sz w:val="18"/>
                <w:szCs w:val="18"/>
              </w:rPr>
              <w:t>Karta graficzna</w:t>
            </w:r>
          </w:p>
        </w:tc>
        <w:tc>
          <w:tcPr>
            <w:tcW w:w="335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2C00" w:rsidRPr="006C51AE" w:rsidRDefault="007C2C00" w:rsidP="007C2C00">
            <w:pPr>
              <w:rPr>
                <w:rFonts w:ascii="Arial Narrow" w:hAnsi="Arial Narrow"/>
                <w:sz w:val="18"/>
                <w:szCs w:val="18"/>
              </w:rPr>
            </w:pPr>
            <w:r w:rsidRPr="006C51AE">
              <w:rPr>
                <w:rFonts w:ascii="Arial Narrow" w:hAnsi="Arial Narrow"/>
                <w:sz w:val="18"/>
                <w:szCs w:val="18"/>
              </w:rPr>
              <w:t>Zintegrowana karta graficzna, umożliwiająca wyświetlanie obrazu w rozdzielczości minimum 1280x1024 pikseli</w:t>
            </w:r>
          </w:p>
        </w:tc>
      </w:tr>
      <w:tr w:rsidR="007C2C00" w:rsidRPr="007C2C00" w:rsidTr="006C51AE">
        <w:tc>
          <w:tcPr>
            <w:tcW w:w="165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C2C00" w:rsidRPr="006C51AE" w:rsidRDefault="007C2C00" w:rsidP="007C2C0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C51AE">
              <w:rPr>
                <w:rFonts w:ascii="Arial Narrow" w:hAnsi="Arial Narrow"/>
                <w:sz w:val="18"/>
                <w:szCs w:val="18"/>
              </w:rPr>
              <w:t>Karta graficzna</w:t>
            </w:r>
          </w:p>
        </w:tc>
        <w:tc>
          <w:tcPr>
            <w:tcW w:w="335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C51AE" w:rsidRPr="006C51AE" w:rsidRDefault="007C2C00" w:rsidP="006C51AE">
            <w:pPr>
              <w:rPr>
                <w:rFonts w:ascii="Arial Narrow" w:hAnsi="Arial Narrow"/>
                <w:sz w:val="18"/>
                <w:szCs w:val="18"/>
              </w:rPr>
            </w:pPr>
            <w:r w:rsidRPr="006C51AE">
              <w:rPr>
                <w:rFonts w:ascii="Arial Narrow" w:hAnsi="Arial Narrow"/>
                <w:sz w:val="18"/>
                <w:szCs w:val="18"/>
              </w:rPr>
              <w:t xml:space="preserve">Dodatkowa karta graficzna </w:t>
            </w:r>
            <w:proofErr w:type="spellStart"/>
            <w:r w:rsidRPr="006C51AE">
              <w:rPr>
                <w:rFonts w:ascii="Arial Narrow" w:hAnsi="Arial Narrow"/>
                <w:sz w:val="18"/>
                <w:szCs w:val="18"/>
              </w:rPr>
              <w:t>Quadro</w:t>
            </w:r>
            <w:proofErr w:type="spellEnd"/>
            <w:r w:rsidRPr="006C51AE">
              <w:rPr>
                <w:rFonts w:ascii="Arial Narrow" w:hAnsi="Arial Narrow"/>
                <w:sz w:val="18"/>
                <w:szCs w:val="18"/>
              </w:rPr>
              <w:t xml:space="preserve"> M2000 4GB</w:t>
            </w:r>
            <w:r w:rsidR="006C51AE" w:rsidRPr="006C51AE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:rsidR="007C2C00" w:rsidRPr="006C51AE" w:rsidRDefault="006C51AE" w:rsidP="006C51AE">
            <w:pPr>
              <w:rPr>
                <w:rFonts w:ascii="Arial Narrow" w:hAnsi="Arial Narrow"/>
                <w:sz w:val="18"/>
                <w:szCs w:val="18"/>
              </w:rPr>
            </w:pPr>
            <w:r w:rsidRPr="006C51AE">
              <w:rPr>
                <w:rFonts w:ascii="Arial Narrow" w:hAnsi="Arial Narrow"/>
                <w:b/>
                <w:sz w:val="18"/>
                <w:szCs w:val="18"/>
              </w:rPr>
              <w:t xml:space="preserve">Wykorzystywane </w:t>
            </w:r>
            <w:r w:rsidR="007C2C00" w:rsidRPr="006C51AE">
              <w:rPr>
                <w:rFonts w:ascii="Arial Narrow" w:hAnsi="Arial Narrow"/>
                <w:b/>
                <w:sz w:val="18"/>
                <w:szCs w:val="18"/>
              </w:rPr>
              <w:t xml:space="preserve">oprogramowanie </w:t>
            </w:r>
            <w:r w:rsidRPr="006C51AE">
              <w:rPr>
                <w:rFonts w:ascii="Arial Narrow" w:hAnsi="Arial Narrow"/>
                <w:b/>
                <w:sz w:val="18"/>
                <w:szCs w:val="18"/>
              </w:rPr>
              <w:t xml:space="preserve">zarządzające VMS </w:t>
            </w:r>
            <w:r w:rsidR="007C2C00" w:rsidRPr="006C51AE">
              <w:rPr>
                <w:rFonts w:ascii="Arial Narrow" w:hAnsi="Arial Narrow"/>
                <w:b/>
                <w:sz w:val="18"/>
                <w:szCs w:val="18"/>
              </w:rPr>
              <w:t>wymaga obecności tego konkretnie modelu karty graficznej</w:t>
            </w:r>
            <w:r w:rsidRPr="006C51AE">
              <w:rPr>
                <w:rFonts w:ascii="Arial Narrow" w:hAnsi="Arial Narrow"/>
                <w:b/>
                <w:sz w:val="18"/>
                <w:szCs w:val="18"/>
              </w:rPr>
              <w:t xml:space="preserve"> do obsługi funkcji analizy wideo</w:t>
            </w:r>
          </w:p>
        </w:tc>
      </w:tr>
      <w:tr w:rsidR="007C2C00" w:rsidRPr="007C2C00" w:rsidTr="007C2C00">
        <w:tc>
          <w:tcPr>
            <w:tcW w:w="165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C2C00" w:rsidRPr="006C51AE" w:rsidRDefault="007C2C00" w:rsidP="007C2C0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C51AE">
              <w:rPr>
                <w:rFonts w:ascii="Arial Narrow" w:hAnsi="Arial Narrow"/>
                <w:sz w:val="18"/>
                <w:szCs w:val="18"/>
              </w:rPr>
              <w:t>Karty sieciowa</w:t>
            </w:r>
          </w:p>
        </w:tc>
        <w:tc>
          <w:tcPr>
            <w:tcW w:w="335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51AE" w:rsidRDefault="007C2C00" w:rsidP="006C51AE">
            <w:pPr>
              <w:pStyle w:val="Akapitzlist"/>
              <w:numPr>
                <w:ilvl w:val="0"/>
                <w:numId w:val="32"/>
              </w:numPr>
              <w:rPr>
                <w:rFonts w:ascii="Arial Narrow" w:hAnsi="Arial Narrow"/>
                <w:sz w:val="18"/>
                <w:szCs w:val="18"/>
              </w:rPr>
            </w:pPr>
            <w:r w:rsidRPr="006C51AE">
              <w:rPr>
                <w:rFonts w:ascii="Arial Narrow" w:hAnsi="Arial Narrow"/>
                <w:sz w:val="18"/>
                <w:szCs w:val="18"/>
              </w:rPr>
              <w:t xml:space="preserve">Minimum 2 porty 10Gb Ethernet Base T-wbudowane na płycie głównej nie zajmujących gniazd PCI-E, </w:t>
            </w:r>
          </w:p>
          <w:p w:rsidR="007C2C00" w:rsidRPr="006C51AE" w:rsidRDefault="007C2C00" w:rsidP="006C51AE">
            <w:pPr>
              <w:pStyle w:val="Akapitzlist"/>
              <w:numPr>
                <w:ilvl w:val="0"/>
                <w:numId w:val="32"/>
              </w:numPr>
              <w:rPr>
                <w:rFonts w:ascii="Arial Narrow" w:hAnsi="Arial Narrow"/>
                <w:sz w:val="18"/>
                <w:szCs w:val="18"/>
              </w:rPr>
            </w:pPr>
            <w:r w:rsidRPr="006C51AE">
              <w:rPr>
                <w:rFonts w:ascii="Arial Narrow" w:hAnsi="Arial Narrow"/>
                <w:sz w:val="18"/>
                <w:szCs w:val="18"/>
              </w:rPr>
              <w:t xml:space="preserve">Dodatkowa dwuportowa kart sieciowa Ethernet 1Gb </w:t>
            </w:r>
          </w:p>
        </w:tc>
      </w:tr>
      <w:tr w:rsidR="007C2C00" w:rsidRPr="007C2C00" w:rsidTr="007C2C00">
        <w:tc>
          <w:tcPr>
            <w:tcW w:w="165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C2C00" w:rsidRPr="006C51AE" w:rsidRDefault="007C2C00" w:rsidP="007C2C0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C51AE">
              <w:rPr>
                <w:rFonts w:ascii="Arial Narrow" w:hAnsi="Arial Narrow"/>
                <w:sz w:val="18"/>
                <w:szCs w:val="18"/>
              </w:rPr>
              <w:t>Kontroler RAID</w:t>
            </w:r>
          </w:p>
        </w:tc>
        <w:tc>
          <w:tcPr>
            <w:tcW w:w="335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51AE" w:rsidRPr="006C51AE" w:rsidRDefault="007C2C00" w:rsidP="007C2C00">
            <w:pPr>
              <w:rPr>
                <w:rFonts w:ascii="Arial Narrow" w:hAnsi="Arial Narrow"/>
                <w:sz w:val="18"/>
                <w:szCs w:val="18"/>
              </w:rPr>
            </w:pPr>
            <w:r w:rsidRPr="006C51AE">
              <w:rPr>
                <w:rFonts w:ascii="Arial Narrow" w:hAnsi="Arial Narrow"/>
                <w:sz w:val="18"/>
                <w:szCs w:val="18"/>
              </w:rPr>
              <w:t>Sprzętowy, kontroler RAID SAS 12Gb/s   i SATA  posiadający następujące funkcjonalności</w:t>
            </w:r>
            <w:r w:rsidR="006C51AE" w:rsidRPr="006C51AE">
              <w:rPr>
                <w:rFonts w:ascii="Arial Narrow" w:hAnsi="Arial Narrow"/>
                <w:sz w:val="18"/>
                <w:szCs w:val="18"/>
              </w:rPr>
              <w:t>:</w:t>
            </w:r>
          </w:p>
          <w:p w:rsidR="006C51AE" w:rsidRPr="006C51AE" w:rsidRDefault="007C2C00" w:rsidP="007C2C00">
            <w:pPr>
              <w:pStyle w:val="Akapitzlist"/>
              <w:numPr>
                <w:ilvl w:val="0"/>
                <w:numId w:val="29"/>
              </w:numPr>
              <w:rPr>
                <w:rFonts w:ascii="Arial Narrow" w:hAnsi="Arial Narrow"/>
                <w:sz w:val="18"/>
                <w:szCs w:val="18"/>
              </w:rPr>
            </w:pPr>
            <w:r w:rsidRPr="006C51AE">
              <w:rPr>
                <w:rFonts w:ascii="Arial Narrow" w:hAnsi="Arial Narrow"/>
                <w:sz w:val="18"/>
                <w:szCs w:val="18"/>
              </w:rPr>
              <w:t>obsługa min 128 urządzeń</w:t>
            </w:r>
          </w:p>
          <w:p w:rsidR="006C51AE" w:rsidRPr="006C51AE" w:rsidRDefault="007C2C00" w:rsidP="007C2C00">
            <w:pPr>
              <w:pStyle w:val="Akapitzlist"/>
              <w:numPr>
                <w:ilvl w:val="0"/>
                <w:numId w:val="29"/>
              </w:numPr>
              <w:rPr>
                <w:rFonts w:ascii="Arial Narrow" w:hAnsi="Arial Narrow"/>
                <w:sz w:val="18"/>
                <w:szCs w:val="18"/>
              </w:rPr>
            </w:pPr>
            <w:r w:rsidRPr="006C51AE">
              <w:rPr>
                <w:rFonts w:ascii="Arial Narrow" w:hAnsi="Arial Narrow"/>
                <w:sz w:val="18"/>
                <w:szCs w:val="18"/>
              </w:rPr>
              <w:t xml:space="preserve">obsługa poziomów </w:t>
            </w:r>
            <w:proofErr w:type="spellStart"/>
            <w:r w:rsidRPr="006C51AE">
              <w:rPr>
                <w:rFonts w:ascii="Arial Narrow" w:hAnsi="Arial Narrow"/>
                <w:sz w:val="18"/>
                <w:szCs w:val="18"/>
              </w:rPr>
              <w:t>Raid</w:t>
            </w:r>
            <w:proofErr w:type="spellEnd"/>
            <w:r w:rsidRPr="006C51AE">
              <w:rPr>
                <w:rFonts w:ascii="Arial Narrow" w:hAnsi="Arial Narrow"/>
                <w:sz w:val="18"/>
                <w:szCs w:val="18"/>
              </w:rPr>
              <w:t xml:space="preserve">  0,1,10,5,50,6,60  </w:t>
            </w:r>
          </w:p>
          <w:p w:rsidR="006C51AE" w:rsidRPr="006C51AE" w:rsidRDefault="007C2C00" w:rsidP="007C2C00">
            <w:pPr>
              <w:pStyle w:val="Akapitzlist"/>
              <w:numPr>
                <w:ilvl w:val="0"/>
                <w:numId w:val="29"/>
              </w:numPr>
              <w:rPr>
                <w:rFonts w:ascii="Arial Narrow" w:hAnsi="Arial Narrow"/>
                <w:sz w:val="18"/>
                <w:szCs w:val="18"/>
              </w:rPr>
            </w:pPr>
            <w:r w:rsidRPr="006C51AE">
              <w:rPr>
                <w:rFonts w:ascii="Arial Narrow" w:hAnsi="Arial Narrow"/>
                <w:sz w:val="18"/>
                <w:szCs w:val="18"/>
              </w:rPr>
              <w:t>posiadający min 1GB pamięci cache</w:t>
            </w:r>
          </w:p>
          <w:p w:rsidR="007C2C00" w:rsidRPr="006C51AE" w:rsidRDefault="007C2C00" w:rsidP="007C2C00">
            <w:pPr>
              <w:pStyle w:val="Akapitzlist"/>
              <w:numPr>
                <w:ilvl w:val="0"/>
                <w:numId w:val="29"/>
              </w:numPr>
              <w:rPr>
                <w:rFonts w:ascii="Arial Narrow" w:hAnsi="Arial Narrow"/>
                <w:sz w:val="18"/>
                <w:szCs w:val="18"/>
              </w:rPr>
            </w:pPr>
            <w:r w:rsidRPr="006C51AE">
              <w:rPr>
                <w:rFonts w:ascii="Arial Narrow" w:hAnsi="Arial Narrow"/>
                <w:sz w:val="18"/>
                <w:szCs w:val="18"/>
              </w:rPr>
              <w:t xml:space="preserve">posiadający moduł zabezpieczenie pamięci cache przed utrata zasilania </w:t>
            </w:r>
          </w:p>
        </w:tc>
      </w:tr>
      <w:tr w:rsidR="007C2C00" w:rsidRPr="007C2C00" w:rsidTr="007C2C00">
        <w:tc>
          <w:tcPr>
            <w:tcW w:w="165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C2C00" w:rsidRPr="006C51AE" w:rsidRDefault="007C2C00" w:rsidP="007C2C0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C51AE">
              <w:rPr>
                <w:rFonts w:ascii="Arial Narrow" w:hAnsi="Arial Narrow"/>
                <w:sz w:val="18"/>
                <w:szCs w:val="18"/>
              </w:rPr>
              <w:t>Dysk twardy</w:t>
            </w:r>
          </w:p>
        </w:tc>
        <w:tc>
          <w:tcPr>
            <w:tcW w:w="335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C51AE" w:rsidRDefault="00910BDB" w:rsidP="007C2C00">
            <w:pPr>
              <w:pStyle w:val="Akapitzlist"/>
              <w:numPr>
                <w:ilvl w:val="0"/>
                <w:numId w:val="33"/>
              </w:num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  <w:r w:rsidR="007C2C00" w:rsidRPr="006C51AE">
              <w:rPr>
                <w:rFonts w:ascii="Arial Narrow" w:hAnsi="Arial Narrow"/>
                <w:sz w:val="18"/>
                <w:szCs w:val="18"/>
              </w:rPr>
              <w:t xml:space="preserve"> dysk</w:t>
            </w:r>
            <w:r>
              <w:rPr>
                <w:rFonts w:ascii="Arial Narrow" w:hAnsi="Arial Narrow"/>
                <w:sz w:val="18"/>
                <w:szCs w:val="18"/>
              </w:rPr>
              <w:t>i</w:t>
            </w:r>
            <w:r w:rsidR="007C2C00" w:rsidRPr="006C51AE">
              <w:rPr>
                <w:rFonts w:ascii="Arial Narrow" w:hAnsi="Arial Narrow"/>
                <w:sz w:val="18"/>
                <w:szCs w:val="18"/>
              </w:rPr>
              <w:t xml:space="preserve"> o pojemności min </w:t>
            </w:r>
            <w:r>
              <w:rPr>
                <w:rFonts w:ascii="Arial Narrow" w:hAnsi="Arial Narrow"/>
                <w:sz w:val="18"/>
                <w:szCs w:val="18"/>
              </w:rPr>
              <w:t>10</w:t>
            </w:r>
            <w:r w:rsidR="007C2C00" w:rsidRPr="006C51AE">
              <w:rPr>
                <w:rFonts w:ascii="Arial Narrow" w:hAnsi="Arial Narrow"/>
                <w:sz w:val="18"/>
                <w:szCs w:val="18"/>
              </w:rPr>
              <w:t xml:space="preserve">TB  i  MTBF min 2.5 miliona godzin .Dyski musza znajdować się na liście kompatybilności oferowanego kontrolera </w:t>
            </w:r>
            <w:proofErr w:type="spellStart"/>
            <w:r w:rsidR="007C2C00" w:rsidRPr="006C51AE">
              <w:rPr>
                <w:rFonts w:ascii="Arial Narrow" w:hAnsi="Arial Narrow"/>
                <w:sz w:val="18"/>
                <w:szCs w:val="18"/>
              </w:rPr>
              <w:t>Raid</w:t>
            </w:r>
            <w:proofErr w:type="spellEnd"/>
            <w:r w:rsidR="007C2C00" w:rsidRPr="006C51AE">
              <w:rPr>
                <w:rFonts w:ascii="Arial Narrow" w:hAnsi="Arial Narrow"/>
                <w:sz w:val="18"/>
                <w:szCs w:val="18"/>
              </w:rPr>
              <w:t xml:space="preserve"> .</w:t>
            </w:r>
          </w:p>
          <w:p w:rsidR="007C2C00" w:rsidRPr="006C51AE" w:rsidRDefault="007C2C00" w:rsidP="007C2C00">
            <w:pPr>
              <w:pStyle w:val="Akapitzlist"/>
              <w:numPr>
                <w:ilvl w:val="0"/>
                <w:numId w:val="33"/>
              </w:numPr>
              <w:rPr>
                <w:rFonts w:ascii="Arial Narrow" w:hAnsi="Arial Narrow"/>
                <w:sz w:val="18"/>
                <w:szCs w:val="18"/>
              </w:rPr>
            </w:pPr>
            <w:r w:rsidRPr="006C51AE">
              <w:rPr>
                <w:rFonts w:ascii="Arial Narrow" w:hAnsi="Arial Narrow"/>
                <w:sz w:val="18"/>
                <w:szCs w:val="18"/>
              </w:rPr>
              <w:t>Dwa dyski SSD przeznaczone do pracy w serwerach  o pojemności min 150GB  i MTBF&gt;=2,000,000 h milion godz. pracujące w Radzie 1 przeznaczone na system operacyjny .</w:t>
            </w:r>
          </w:p>
        </w:tc>
      </w:tr>
      <w:tr w:rsidR="007C2C00" w:rsidRPr="007C2C00" w:rsidTr="007C2C00">
        <w:tc>
          <w:tcPr>
            <w:tcW w:w="165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C2C00" w:rsidRPr="006C51AE" w:rsidRDefault="007C2C00" w:rsidP="007C2C0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C51AE">
              <w:rPr>
                <w:rFonts w:ascii="Arial Narrow" w:hAnsi="Arial Narrow"/>
                <w:sz w:val="18"/>
                <w:szCs w:val="18"/>
              </w:rPr>
              <w:lastRenderedPageBreak/>
              <w:t>Obudowa</w:t>
            </w:r>
          </w:p>
        </w:tc>
        <w:tc>
          <w:tcPr>
            <w:tcW w:w="335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042"/>
            </w:tblGrid>
            <w:tr w:rsidR="007C2C00" w:rsidRPr="006C51AE" w:rsidTr="00C10716">
              <w:trPr>
                <w:trHeight w:val="425"/>
              </w:trPr>
              <w:tc>
                <w:tcPr>
                  <w:tcW w:w="6698" w:type="dxa"/>
                </w:tcPr>
                <w:p w:rsidR="007C2C00" w:rsidRPr="006C51AE" w:rsidRDefault="007C2C00" w:rsidP="007C2C00">
                  <w:pPr>
                    <w:pStyle w:val="Akapitzlist"/>
                    <w:numPr>
                      <w:ilvl w:val="0"/>
                      <w:numId w:val="34"/>
                    </w:numPr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6C51AE">
                    <w:rPr>
                      <w:rFonts w:ascii="Arial Narrow" w:hAnsi="Arial Narrow"/>
                      <w:sz w:val="18"/>
                      <w:szCs w:val="18"/>
                    </w:rPr>
                    <w:t>Typu „</w:t>
                  </w:r>
                  <w:proofErr w:type="spellStart"/>
                  <w:r w:rsidRPr="006C51AE">
                    <w:rPr>
                      <w:rFonts w:ascii="Arial Narrow" w:hAnsi="Arial Narrow"/>
                      <w:i/>
                      <w:iCs/>
                      <w:sz w:val="18"/>
                      <w:szCs w:val="18"/>
                    </w:rPr>
                    <w:t>rack</w:t>
                  </w:r>
                  <w:proofErr w:type="spellEnd"/>
                  <w:r w:rsidRPr="006C51AE">
                    <w:rPr>
                      <w:rFonts w:ascii="Arial Narrow" w:hAnsi="Arial Narrow"/>
                      <w:sz w:val="18"/>
                      <w:szCs w:val="18"/>
                    </w:rPr>
                    <w:t>” 19’’ o wysokość 4U wraz z zestawem montażowym umożliwiającym montaż w typowej,</w:t>
                  </w:r>
                  <w:r w:rsidR="006C51AE">
                    <w:rPr>
                      <w:rFonts w:ascii="Arial Narrow" w:hAnsi="Arial Narrow"/>
                      <w:sz w:val="18"/>
                      <w:szCs w:val="18"/>
                    </w:rPr>
                    <w:t xml:space="preserve"> </w:t>
                  </w:r>
                  <w:r w:rsidRPr="006C51AE">
                    <w:rPr>
                      <w:rFonts w:ascii="Arial Narrow" w:hAnsi="Arial Narrow"/>
                      <w:sz w:val="18"/>
                      <w:szCs w:val="18"/>
                    </w:rPr>
                    <w:t>19-calowej szafie serwerowej,</w:t>
                  </w:r>
                  <w:r w:rsidR="006C51AE">
                    <w:rPr>
                      <w:rFonts w:ascii="Arial Narrow" w:hAnsi="Arial Narrow"/>
                      <w:sz w:val="18"/>
                      <w:szCs w:val="18"/>
                    </w:rPr>
                    <w:t xml:space="preserve"> </w:t>
                  </w:r>
                  <w:r w:rsidRPr="006C51AE">
                    <w:rPr>
                      <w:rFonts w:ascii="Arial Narrow" w:hAnsi="Arial Narrow"/>
                      <w:sz w:val="18"/>
                      <w:szCs w:val="18"/>
                    </w:rPr>
                    <w:t xml:space="preserve">w tym pełne wysunięcie serwera z szafy </w:t>
                  </w:r>
                </w:p>
              </w:tc>
            </w:tr>
          </w:tbl>
          <w:p w:rsidR="007C2C00" w:rsidRPr="006C51AE" w:rsidRDefault="007C2C00" w:rsidP="007C2C00">
            <w:pPr>
              <w:pStyle w:val="Akapitzlist"/>
              <w:numPr>
                <w:ilvl w:val="0"/>
                <w:numId w:val="34"/>
              </w:numPr>
              <w:rPr>
                <w:rFonts w:ascii="Arial Narrow" w:hAnsi="Arial Narrow"/>
                <w:sz w:val="18"/>
                <w:szCs w:val="18"/>
              </w:rPr>
            </w:pPr>
            <w:r w:rsidRPr="006C51AE">
              <w:rPr>
                <w:rFonts w:ascii="Arial Narrow" w:hAnsi="Arial Narrow"/>
                <w:sz w:val="18"/>
                <w:szCs w:val="18"/>
              </w:rPr>
              <w:t xml:space="preserve">Dwa zasilacze Hot </w:t>
            </w:r>
            <w:proofErr w:type="spellStart"/>
            <w:r w:rsidRPr="006C51AE">
              <w:rPr>
                <w:rFonts w:ascii="Arial Narrow" w:hAnsi="Arial Narrow"/>
                <w:sz w:val="18"/>
                <w:szCs w:val="18"/>
              </w:rPr>
              <w:t>Swap</w:t>
            </w:r>
            <w:proofErr w:type="spellEnd"/>
            <w:r w:rsidRPr="006C51AE">
              <w:rPr>
                <w:rFonts w:ascii="Arial Narrow" w:hAnsi="Arial Narrow"/>
                <w:sz w:val="18"/>
                <w:szCs w:val="18"/>
              </w:rPr>
              <w:t xml:space="preserve"> o mocy co najmniej 1KW i  sprawności min 94% przy </w:t>
            </w:r>
            <w:r w:rsidR="006C51AE" w:rsidRPr="006C51AE">
              <w:rPr>
                <w:rFonts w:ascii="Arial Narrow" w:hAnsi="Arial Narrow"/>
                <w:sz w:val="18"/>
                <w:szCs w:val="18"/>
              </w:rPr>
              <w:t>obciążeniu</w:t>
            </w:r>
            <w:r w:rsidRPr="006C51AE">
              <w:rPr>
                <w:rFonts w:ascii="Arial Narrow" w:hAnsi="Arial Narrow"/>
                <w:sz w:val="18"/>
                <w:szCs w:val="18"/>
              </w:rPr>
              <w:t xml:space="preserve"> 50% </w:t>
            </w:r>
            <w:r w:rsidR="006C51AE">
              <w:rPr>
                <w:rFonts w:ascii="Arial Narrow" w:hAnsi="Arial Narrow"/>
                <w:sz w:val="18"/>
                <w:szCs w:val="18"/>
              </w:rPr>
              <w:t>.</w:t>
            </w:r>
            <w:r w:rsidRPr="006C51AE">
              <w:rPr>
                <w:rFonts w:ascii="Arial Narrow" w:hAnsi="Arial Narrow"/>
                <w:sz w:val="18"/>
                <w:szCs w:val="18"/>
              </w:rPr>
              <w:t xml:space="preserve">Zasilacze musza .posiadać certyfikat  </w:t>
            </w:r>
            <w:r w:rsidRPr="006C51AE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Platinum </w:t>
            </w:r>
            <w:proofErr w:type="spellStart"/>
            <w:r w:rsidRPr="006C51AE">
              <w:rPr>
                <w:rFonts w:ascii="Arial Narrow" w:hAnsi="Arial Narrow"/>
                <w:b/>
                <w:bCs/>
                <w:sz w:val="18"/>
                <w:szCs w:val="18"/>
              </w:rPr>
              <w:t>Certified</w:t>
            </w:r>
            <w:proofErr w:type="spellEnd"/>
            <w:r w:rsidRPr="006C51AE">
              <w:rPr>
                <w:rFonts w:ascii="Arial Narrow" w:hAnsi="Arial Narrow"/>
                <w:sz w:val="18"/>
                <w:szCs w:val="18"/>
              </w:rPr>
              <w:t>-wymagane załączenie do oferty raportu.</w:t>
            </w:r>
            <w:r w:rsidR="009A0E4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9A0E4F">
              <w:rPr>
                <w:rFonts w:ascii="Arial Narrow" w:hAnsi="Arial Narrow"/>
                <w:color w:val="FF0000"/>
                <w:sz w:val="18"/>
                <w:szCs w:val="18"/>
              </w:rPr>
              <w:t>l</w:t>
            </w:r>
            <w:r w:rsidR="009A0E4F" w:rsidRPr="009A0E4F">
              <w:rPr>
                <w:rFonts w:ascii="Arial Narrow" w:hAnsi="Arial Narrow"/>
                <w:color w:val="FF0000"/>
                <w:sz w:val="18"/>
                <w:szCs w:val="18"/>
              </w:rPr>
              <w:t xml:space="preserve">ub </w:t>
            </w:r>
            <w:proofErr w:type="spellStart"/>
            <w:r w:rsidR="009A0E4F" w:rsidRPr="009A0E4F">
              <w:rPr>
                <w:rFonts w:ascii="Arial Narrow" w:hAnsi="Arial Narrow"/>
                <w:color w:val="FF0000"/>
                <w:sz w:val="18"/>
                <w:szCs w:val="18"/>
              </w:rPr>
              <w:t>równiważne</w:t>
            </w:r>
            <w:proofErr w:type="spellEnd"/>
            <w:r w:rsidR="009A0E4F" w:rsidRPr="009A0E4F">
              <w:rPr>
                <w:rFonts w:ascii="Arial Narrow" w:hAnsi="Arial Narrow"/>
                <w:color w:val="FF0000"/>
                <w:sz w:val="18"/>
                <w:szCs w:val="18"/>
              </w:rPr>
              <w:t xml:space="preserve"> </w:t>
            </w:r>
          </w:p>
          <w:p w:rsidR="007C2C00" w:rsidRDefault="007C2C00" w:rsidP="006C51AE">
            <w:pPr>
              <w:pStyle w:val="Akapitzlist"/>
              <w:numPr>
                <w:ilvl w:val="0"/>
                <w:numId w:val="34"/>
              </w:numPr>
              <w:rPr>
                <w:rFonts w:ascii="Arial Narrow" w:hAnsi="Arial Narrow"/>
                <w:sz w:val="18"/>
                <w:szCs w:val="18"/>
              </w:rPr>
            </w:pPr>
            <w:r w:rsidRPr="006C51AE">
              <w:rPr>
                <w:rFonts w:ascii="Arial Narrow" w:hAnsi="Arial Narrow"/>
                <w:sz w:val="18"/>
                <w:szCs w:val="18"/>
              </w:rPr>
              <w:t>Obudowa musi umożliwiać instalacje min 24 dysków  SAS 12Gb/s / SATA/SSD w formacie 3.5”/2.5” oraz  dodatkowo 2 kieszenie na dyski 2.5". (wolne zatoki na dyski obsadzone ramkami hot-</w:t>
            </w:r>
            <w:proofErr w:type="spellStart"/>
            <w:r w:rsidRPr="006C51AE">
              <w:rPr>
                <w:rFonts w:ascii="Arial Narrow" w:hAnsi="Arial Narrow"/>
                <w:sz w:val="18"/>
                <w:szCs w:val="18"/>
              </w:rPr>
              <w:t>swap</w:t>
            </w:r>
            <w:proofErr w:type="spellEnd"/>
            <w:r w:rsidRPr="006C51AE">
              <w:rPr>
                <w:rFonts w:ascii="Arial Narrow" w:hAnsi="Arial Narrow"/>
                <w:sz w:val="18"/>
                <w:szCs w:val="18"/>
              </w:rPr>
              <w:t>, możliwość dodania własnego dysku przez użytkownika bez konieczności zakupu specjalnej ramki)</w:t>
            </w:r>
          </w:p>
          <w:p w:rsidR="006C51AE" w:rsidRDefault="007C2C00" w:rsidP="007C2C00">
            <w:pPr>
              <w:pStyle w:val="Akapitzlist"/>
              <w:numPr>
                <w:ilvl w:val="0"/>
                <w:numId w:val="34"/>
              </w:numPr>
              <w:rPr>
                <w:rFonts w:ascii="Arial Narrow" w:hAnsi="Arial Narrow"/>
                <w:sz w:val="18"/>
                <w:szCs w:val="18"/>
              </w:rPr>
            </w:pPr>
            <w:r w:rsidRPr="006C51AE">
              <w:rPr>
                <w:rFonts w:ascii="Arial Narrow" w:hAnsi="Arial Narrow"/>
                <w:sz w:val="18"/>
                <w:szCs w:val="18"/>
              </w:rPr>
              <w:t xml:space="preserve">Zasilacze ,dyski , wentylatory muszą być elementami Hot </w:t>
            </w:r>
            <w:proofErr w:type="spellStart"/>
            <w:r w:rsidRPr="006C51AE">
              <w:rPr>
                <w:rFonts w:ascii="Arial Narrow" w:hAnsi="Arial Narrow"/>
                <w:sz w:val="18"/>
                <w:szCs w:val="18"/>
              </w:rPr>
              <w:t>Swapowymi</w:t>
            </w:r>
            <w:proofErr w:type="spellEnd"/>
          </w:p>
          <w:p w:rsidR="006C51AE" w:rsidRDefault="007C2C00" w:rsidP="007C2C00">
            <w:pPr>
              <w:pStyle w:val="Akapitzlist"/>
              <w:numPr>
                <w:ilvl w:val="0"/>
                <w:numId w:val="34"/>
              </w:numPr>
              <w:rPr>
                <w:rFonts w:ascii="Arial Narrow" w:hAnsi="Arial Narrow"/>
                <w:sz w:val="18"/>
                <w:szCs w:val="18"/>
              </w:rPr>
            </w:pPr>
            <w:r w:rsidRPr="006C51AE">
              <w:rPr>
                <w:rFonts w:ascii="Arial Narrow" w:hAnsi="Arial Narrow"/>
                <w:sz w:val="18"/>
                <w:szCs w:val="18"/>
              </w:rPr>
              <w:t>Dodatkowo obudowa musi posiadać przednią osłonę na dyski twarde zamykana na klucz.</w:t>
            </w:r>
          </w:p>
          <w:p w:rsidR="007C2C00" w:rsidRPr="006C51AE" w:rsidRDefault="007C2C00" w:rsidP="007C2C00">
            <w:pPr>
              <w:pStyle w:val="Akapitzlist"/>
              <w:numPr>
                <w:ilvl w:val="0"/>
                <w:numId w:val="34"/>
              </w:numPr>
              <w:rPr>
                <w:rFonts w:ascii="Arial Narrow" w:hAnsi="Arial Narrow"/>
                <w:sz w:val="18"/>
                <w:szCs w:val="18"/>
              </w:rPr>
            </w:pPr>
            <w:r w:rsidRPr="006C51AE">
              <w:rPr>
                <w:rFonts w:ascii="Arial Narrow" w:hAnsi="Arial Narrow"/>
                <w:sz w:val="18"/>
                <w:szCs w:val="18"/>
              </w:rPr>
              <w:t>Obudowa musi zawierać wszystkie niezbędne elementy do rozbudowy serwera o dodatkowe półki dyskowe .</w:t>
            </w:r>
          </w:p>
          <w:p w:rsidR="007C2C00" w:rsidRPr="006C51AE" w:rsidRDefault="007C2C00" w:rsidP="007C2C00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C2C00" w:rsidRPr="007C2C00" w:rsidTr="006C51AE">
        <w:tc>
          <w:tcPr>
            <w:tcW w:w="165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C2C00" w:rsidRPr="006C51AE" w:rsidRDefault="007C2C00" w:rsidP="006C51AE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C51AE">
              <w:rPr>
                <w:rFonts w:ascii="Arial Narrow" w:hAnsi="Arial Narrow"/>
                <w:sz w:val="18"/>
                <w:szCs w:val="18"/>
              </w:rPr>
              <w:t>Napęd optyczny</w:t>
            </w:r>
          </w:p>
        </w:tc>
        <w:tc>
          <w:tcPr>
            <w:tcW w:w="335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C51AE" w:rsidRPr="006C51AE" w:rsidRDefault="007C2C00" w:rsidP="006C51AE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6C51AE">
              <w:rPr>
                <w:rFonts w:ascii="Arial Narrow" w:hAnsi="Arial Narrow"/>
                <w:sz w:val="18"/>
                <w:szCs w:val="18"/>
              </w:rPr>
              <w:t xml:space="preserve">DVD-RW  </w:t>
            </w:r>
            <w:proofErr w:type="spellStart"/>
            <w:r w:rsidRPr="006C51AE">
              <w:rPr>
                <w:rFonts w:ascii="Arial Narrow" w:hAnsi="Arial Narrow"/>
                <w:sz w:val="18"/>
                <w:szCs w:val="18"/>
              </w:rPr>
              <w:t>slim</w:t>
            </w:r>
            <w:proofErr w:type="spellEnd"/>
            <w:r w:rsidRPr="006C51AE">
              <w:rPr>
                <w:rFonts w:ascii="Arial Narrow" w:hAnsi="Arial Narrow"/>
                <w:sz w:val="18"/>
                <w:szCs w:val="18"/>
              </w:rPr>
              <w:t xml:space="preserve">.- dopuszcza się napęd zewnętrzny na USB </w:t>
            </w:r>
          </w:p>
        </w:tc>
      </w:tr>
      <w:tr w:rsidR="007C2C00" w:rsidRPr="007C2C00" w:rsidTr="007C2C00">
        <w:tc>
          <w:tcPr>
            <w:tcW w:w="165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C2C00" w:rsidRPr="006C51AE" w:rsidRDefault="007C2C00" w:rsidP="007C2C0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C51AE">
              <w:rPr>
                <w:rFonts w:ascii="Arial Narrow" w:hAnsi="Arial Narrow"/>
                <w:sz w:val="18"/>
                <w:szCs w:val="18"/>
              </w:rPr>
              <w:t>Gwarancja</w:t>
            </w:r>
          </w:p>
        </w:tc>
        <w:tc>
          <w:tcPr>
            <w:tcW w:w="335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2C00" w:rsidRPr="006C51AE" w:rsidRDefault="007C2C00" w:rsidP="007C2C00">
            <w:pPr>
              <w:rPr>
                <w:rFonts w:ascii="Arial Narrow" w:hAnsi="Arial Narrow"/>
                <w:sz w:val="18"/>
                <w:szCs w:val="18"/>
              </w:rPr>
            </w:pPr>
            <w:r w:rsidRPr="006C51AE">
              <w:rPr>
                <w:rFonts w:ascii="Arial Narrow" w:hAnsi="Arial Narrow"/>
                <w:sz w:val="18"/>
                <w:szCs w:val="18"/>
              </w:rPr>
              <w:t>Minimum 36 miesięcy + serwis on-</w:t>
            </w:r>
            <w:proofErr w:type="spellStart"/>
            <w:r w:rsidRPr="006C51AE">
              <w:rPr>
                <w:rFonts w:ascii="Arial Narrow" w:hAnsi="Arial Narrow"/>
                <w:sz w:val="18"/>
                <w:szCs w:val="18"/>
              </w:rPr>
              <w:t>site</w:t>
            </w:r>
            <w:proofErr w:type="spellEnd"/>
            <w:r w:rsidRPr="006C51AE">
              <w:rPr>
                <w:rFonts w:ascii="Arial Narrow" w:hAnsi="Arial Narrow"/>
                <w:sz w:val="18"/>
                <w:szCs w:val="18"/>
              </w:rPr>
              <w:t xml:space="preserve">, czas reakcji 4h, czas naprawy w następnym dniu roboczym . Możliwość telefonicznego zgłaszania usterek w serwisie producenta komputera. Wymagany okres przyjmowania zgłoszeń serwisowych we wszystkie dni robocze. </w:t>
            </w:r>
          </w:p>
          <w:p w:rsidR="007C2C00" w:rsidRPr="006C51AE" w:rsidRDefault="007C2C00" w:rsidP="007C2C00">
            <w:pPr>
              <w:rPr>
                <w:rFonts w:ascii="Arial Narrow" w:hAnsi="Arial Narrow"/>
                <w:sz w:val="18"/>
                <w:szCs w:val="18"/>
              </w:rPr>
            </w:pPr>
            <w:r w:rsidRPr="006C51AE">
              <w:rPr>
                <w:rFonts w:ascii="Arial Narrow" w:hAnsi="Arial Narrow"/>
                <w:sz w:val="18"/>
                <w:szCs w:val="18"/>
              </w:rPr>
              <w:t>W przypadku uszkodzenia dysk twardy pozostaje u zamawiającego</w:t>
            </w:r>
          </w:p>
        </w:tc>
      </w:tr>
      <w:tr w:rsidR="007C2C00" w:rsidRPr="007C2C00" w:rsidTr="007C2C00">
        <w:tc>
          <w:tcPr>
            <w:tcW w:w="165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C2C00" w:rsidRPr="006C51AE" w:rsidRDefault="007C2C00" w:rsidP="007C2C0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C51AE">
              <w:rPr>
                <w:rFonts w:ascii="Arial Narrow" w:hAnsi="Arial Narrow"/>
                <w:sz w:val="18"/>
                <w:szCs w:val="18"/>
              </w:rPr>
              <w:t>Wsparcie techniczne</w:t>
            </w:r>
          </w:p>
        </w:tc>
        <w:tc>
          <w:tcPr>
            <w:tcW w:w="335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2C00" w:rsidRPr="006C51AE" w:rsidRDefault="007C2C00" w:rsidP="006C51AE">
            <w:pPr>
              <w:pStyle w:val="Akapitzlist"/>
              <w:numPr>
                <w:ilvl w:val="0"/>
                <w:numId w:val="35"/>
              </w:numPr>
              <w:rPr>
                <w:rFonts w:ascii="Arial Narrow" w:hAnsi="Arial Narrow"/>
                <w:sz w:val="18"/>
                <w:szCs w:val="18"/>
              </w:rPr>
            </w:pPr>
            <w:r w:rsidRPr="006C51AE">
              <w:rPr>
                <w:rFonts w:ascii="Arial Narrow" w:hAnsi="Arial Narrow"/>
                <w:sz w:val="18"/>
                <w:szCs w:val="18"/>
              </w:rPr>
              <w:t>Możliwość telefonicznego sprawdzenia konfiguracji sprzętowej serwera oraz warunków gwarancji po podaniu numeru seryjnego bezpośrednio u producenta lub jego przedstawiciela.</w:t>
            </w:r>
          </w:p>
          <w:p w:rsidR="007C2C00" w:rsidRPr="006C51AE" w:rsidRDefault="007C2C00" w:rsidP="006C51AE">
            <w:pPr>
              <w:pStyle w:val="Akapitzlist"/>
              <w:numPr>
                <w:ilvl w:val="0"/>
                <w:numId w:val="35"/>
              </w:numPr>
              <w:rPr>
                <w:rFonts w:ascii="Arial Narrow" w:hAnsi="Arial Narrow"/>
                <w:sz w:val="18"/>
                <w:szCs w:val="18"/>
              </w:rPr>
            </w:pPr>
            <w:r w:rsidRPr="006C51AE">
              <w:rPr>
                <w:rFonts w:ascii="Arial Narrow" w:hAnsi="Arial Narrow"/>
                <w:sz w:val="18"/>
                <w:szCs w:val="18"/>
              </w:rPr>
              <w:t>Dostęp do najnowszych sterowników i uaktualnień na stronie producenta zestawu realizowany poprzez podanie na dedykowanej stronie internetowej producenta numeru seryjnego.</w:t>
            </w:r>
          </w:p>
        </w:tc>
      </w:tr>
      <w:tr w:rsidR="007C2C00" w:rsidRPr="007C2C00" w:rsidTr="007C2C00">
        <w:tc>
          <w:tcPr>
            <w:tcW w:w="165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C2C00" w:rsidRPr="006C51AE" w:rsidRDefault="007C2C00" w:rsidP="007C2C0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C51AE">
              <w:rPr>
                <w:rFonts w:ascii="Arial Narrow" w:hAnsi="Arial Narrow"/>
                <w:sz w:val="18"/>
                <w:szCs w:val="18"/>
              </w:rPr>
              <w:t>Inne</w:t>
            </w:r>
          </w:p>
        </w:tc>
        <w:tc>
          <w:tcPr>
            <w:tcW w:w="335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C2C00" w:rsidRPr="006C51AE" w:rsidRDefault="007C2C00" w:rsidP="007C2C00">
            <w:pPr>
              <w:rPr>
                <w:rFonts w:ascii="Arial Narrow" w:hAnsi="Arial Narrow"/>
                <w:sz w:val="18"/>
                <w:szCs w:val="18"/>
              </w:rPr>
            </w:pPr>
            <w:r w:rsidRPr="006C51AE">
              <w:rPr>
                <w:rFonts w:ascii="Arial Narrow" w:hAnsi="Arial Narrow"/>
                <w:sz w:val="18"/>
                <w:szCs w:val="18"/>
              </w:rPr>
              <w:t xml:space="preserve">Dostarczony sprzęt musi być fabrycznie nowy. Elementy, z których zbudowane są serwery muszą być produktami producenta tych serwerów lub być przez niego certyfikowane oraz muszą być objęte gwarancją producenta, potwierdzoną przez oryginalne karty gwarancyjne </w:t>
            </w:r>
          </w:p>
        </w:tc>
      </w:tr>
      <w:tr w:rsidR="007C2C00" w:rsidRPr="007C2C00" w:rsidTr="007C2C00">
        <w:tc>
          <w:tcPr>
            <w:tcW w:w="1650" w:type="pct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C2C00" w:rsidRPr="006C51AE" w:rsidRDefault="007C2C00" w:rsidP="006C51AE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C51AE">
              <w:rPr>
                <w:rFonts w:ascii="Arial Narrow" w:hAnsi="Arial Narrow"/>
                <w:sz w:val="18"/>
                <w:szCs w:val="18"/>
              </w:rPr>
              <w:t>System operacyjne</w:t>
            </w:r>
          </w:p>
        </w:tc>
        <w:tc>
          <w:tcPr>
            <w:tcW w:w="3350" w:type="pct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7C2C00" w:rsidRPr="006C51AE" w:rsidRDefault="007C2C00" w:rsidP="006C51AE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6C51AE">
              <w:rPr>
                <w:rFonts w:ascii="Arial Narrow" w:hAnsi="Arial Narrow"/>
                <w:sz w:val="18"/>
                <w:szCs w:val="18"/>
              </w:rPr>
              <w:t>Windows Server 2016  Standard PL</w:t>
            </w:r>
            <w:r w:rsidR="003843E3"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="003843E3" w:rsidRPr="003843E3">
              <w:rPr>
                <w:rFonts w:ascii="Arial Narrow" w:hAnsi="Arial Narrow"/>
                <w:color w:val="FF0000"/>
                <w:sz w:val="18"/>
                <w:szCs w:val="18"/>
              </w:rPr>
              <w:t xml:space="preserve">lub równoważny </w:t>
            </w:r>
            <w:r w:rsidR="00414370">
              <w:rPr>
                <w:rFonts w:ascii="Arial Narrow" w:hAnsi="Arial Narrow"/>
                <w:color w:val="FF0000"/>
                <w:sz w:val="18"/>
                <w:szCs w:val="18"/>
              </w:rPr>
              <w:t>( serwer Zamawiającego jest w tym systemie )</w:t>
            </w:r>
          </w:p>
        </w:tc>
      </w:tr>
      <w:tr w:rsidR="007C2C00" w:rsidRPr="007C2C00" w:rsidTr="007C2C00">
        <w:tc>
          <w:tcPr>
            <w:tcW w:w="165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7C2C00" w:rsidRPr="006C51AE" w:rsidRDefault="007C2C00" w:rsidP="007C2C0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C51AE">
              <w:rPr>
                <w:rFonts w:ascii="Arial Narrow" w:hAnsi="Arial Narrow"/>
                <w:sz w:val="18"/>
                <w:szCs w:val="18"/>
              </w:rPr>
              <w:t>Certyfikaty</w:t>
            </w:r>
          </w:p>
        </w:tc>
        <w:tc>
          <w:tcPr>
            <w:tcW w:w="335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7C2C00" w:rsidRDefault="007C2C00" w:rsidP="007C2C00">
            <w:pPr>
              <w:pStyle w:val="Akapitzlist"/>
              <w:numPr>
                <w:ilvl w:val="0"/>
                <w:numId w:val="36"/>
              </w:numPr>
              <w:rPr>
                <w:rFonts w:ascii="Arial Narrow" w:hAnsi="Arial Narrow"/>
                <w:sz w:val="18"/>
                <w:szCs w:val="18"/>
              </w:rPr>
            </w:pPr>
            <w:r w:rsidRPr="00A31494">
              <w:rPr>
                <w:rFonts w:ascii="Arial Narrow" w:hAnsi="Arial Narrow"/>
                <w:sz w:val="18"/>
                <w:szCs w:val="18"/>
              </w:rPr>
              <w:t>Certyfikat PN-EN ISO 9001:2001(ISO 9001:2001) na procesy</w:t>
            </w:r>
            <w:r w:rsidR="00A31494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A31494">
              <w:rPr>
                <w:rFonts w:ascii="Arial Narrow" w:hAnsi="Arial Narrow"/>
                <w:sz w:val="18"/>
                <w:szCs w:val="18"/>
              </w:rPr>
              <w:t>projektowania, produkcję, sprzedaż i serwis, PN-EN ISO14001:2005</w:t>
            </w:r>
            <w:r w:rsidR="00A31494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A31494">
              <w:rPr>
                <w:rFonts w:ascii="Arial Narrow" w:hAnsi="Arial Narrow"/>
                <w:sz w:val="18"/>
                <w:szCs w:val="18"/>
              </w:rPr>
              <w:t xml:space="preserve">(ISO 14001:2005) oraz PN-ISO/IEC 27001:2014-12  </w:t>
            </w:r>
            <w:r w:rsidR="009A0E4F">
              <w:rPr>
                <w:rFonts w:ascii="Arial Narrow" w:hAnsi="Arial Narrow"/>
                <w:color w:val="FF0000"/>
                <w:sz w:val="18"/>
                <w:szCs w:val="18"/>
              </w:rPr>
              <w:t xml:space="preserve">lub </w:t>
            </w:r>
            <w:r w:rsidR="00040E1A">
              <w:rPr>
                <w:rFonts w:ascii="Arial Narrow" w:hAnsi="Arial Narrow"/>
                <w:color w:val="FF0000"/>
                <w:sz w:val="18"/>
                <w:szCs w:val="18"/>
              </w:rPr>
              <w:t>równoważny</w:t>
            </w:r>
          </w:p>
          <w:p w:rsidR="00A31494" w:rsidRDefault="007C2C00" w:rsidP="007C2C00">
            <w:pPr>
              <w:pStyle w:val="Akapitzlist"/>
              <w:numPr>
                <w:ilvl w:val="0"/>
                <w:numId w:val="36"/>
              </w:numPr>
              <w:rPr>
                <w:rFonts w:ascii="Arial Narrow" w:hAnsi="Arial Narrow"/>
                <w:sz w:val="18"/>
                <w:szCs w:val="18"/>
              </w:rPr>
            </w:pPr>
            <w:r w:rsidRPr="00A31494">
              <w:rPr>
                <w:rFonts w:ascii="Arial Narrow" w:hAnsi="Arial Narrow"/>
                <w:sz w:val="18"/>
                <w:szCs w:val="18"/>
              </w:rPr>
              <w:t xml:space="preserve">Deklaracja producenta o zgodności z dyrektywami </w:t>
            </w:r>
            <w:r w:rsidRPr="00A31494">
              <w:rPr>
                <w:rFonts w:ascii="Arial Narrow" w:hAnsi="Arial Narrow"/>
                <w:sz w:val="18"/>
                <w:szCs w:val="18"/>
              </w:rPr>
              <w:br/>
              <w:t>EMC 2004/108/WE ,R&amp;TTE 1999/5/EWG (oznaczenia CE)</w:t>
            </w:r>
            <w:r w:rsidR="009A0E4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9A0E4F" w:rsidRPr="009A0E4F">
              <w:rPr>
                <w:rFonts w:ascii="Arial Narrow" w:hAnsi="Arial Narrow"/>
                <w:color w:val="FF0000"/>
                <w:sz w:val="18"/>
                <w:szCs w:val="18"/>
              </w:rPr>
              <w:t xml:space="preserve">lub </w:t>
            </w:r>
            <w:r w:rsidR="00040E1A" w:rsidRPr="009A0E4F">
              <w:rPr>
                <w:rFonts w:ascii="Arial Narrow" w:hAnsi="Arial Narrow"/>
                <w:color w:val="FF0000"/>
                <w:sz w:val="18"/>
                <w:szCs w:val="18"/>
              </w:rPr>
              <w:t>równoważna</w:t>
            </w:r>
            <w:r w:rsidR="009A0E4F" w:rsidRPr="009A0E4F">
              <w:rPr>
                <w:rFonts w:ascii="Arial Narrow" w:hAnsi="Arial Narrow"/>
                <w:color w:val="FF0000"/>
                <w:sz w:val="18"/>
                <w:szCs w:val="18"/>
              </w:rPr>
              <w:t xml:space="preserve"> </w:t>
            </w:r>
          </w:p>
          <w:p w:rsidR="007C2C00" w:rsidRPr="00A31494" w:rsidRDefault="007C2C00" w:rsidP="007C2C00">
            <w:pPr>
              <w:pStyle w:val="Akapitzlist"/>
              <w:numPr>
                <w:ilvl w:val="0"/>
                <w:numId w:val="36"/>
              </w:numPr>
              <w:rPr>
                <w:rFonts w:ascii="Arial Narrow" w:hAnsi="Arial Narrow"/>
                <w:sz w:val="18"/>
                <w:szCs w:val="18"/>
              </w:rPr>
            </w:pPr>
            <w:r w:rsidRPr="00A31494">
              <w:rPr>
                <w:rFonts w:ascii="Arial Narrow" w:hAnsi="Arial Narrow"/>
                <w:sz w:val="18"/>
                <w:szCs w:val="18"/>
              </w:rPr>
              <w:t xml:space="preserve">Oferowany model serwera musi znajdować się na liście Windows Server </w:t>
            </w:r>
            <w:proofErr w:type="spellStart"/>
            <w:r w:rsidRPr="00A31494">
              <w:rPr>
                <w:rFonts w:ascii="Arial Narrow" w:hAnsi="Arial Narrow"/>
                <w:sz w:val="18"/>
                <w:szCs w:val="18"/>
              </w:rPr>
              <w:t>Catalog</w:t>
            </w:r>
            <w:proofErr w:type="spellEnd"/>
            <w:r w:rsidRPr="00A31494">
              <w:rPr>
                <w:rFonts w:ascii="Arial Narrow" w:hAnsi="Arial Narrow"/>
                <w:sz w:val="18"/>
                <w:szCs w:val="18"/>
              </w:rPr>
              <w:t xml:space="preserve"> i posiadać status </w:t>
            </w:r>
            <w:proofErr w:type="spellStart"/>
            <w:r w:rsidRPr="00A31494">
              <w:rPr>
                <w:rFonts w:ascii="Arial Narrow" w:hAnsi="Arial Narrow"/>
                <w:sz w:val="18"/>
                <w:szCs w:val="18"/>
              </w:rPr>
              <w:t>Certified</w:t>
            </w:r>
            <w:proofErr w:type="spellEnd"/>
            <w:r w:rsidRPr="00A31494">
              <w:rPr>
                <w:rFonts w:ascii="Arial Narrow" w:hAnsi="Arial Narrow"/>
                <w:sz w:val="18"/>
                <w:szCs w:val="18"/>
              </w:rPr>
              <w:t xml:space="preserve"> for Windows dla systemów Windows Server 2016-wymagany wydruk ze strony https://www.windowsservercatalog.com/</w:t>
            </w:r>
          </w:p>
          <w:p w:rsidR="007C2C00" w:rsidRPr="006C51AE" w:rsidRDefault="007C2C00" w:rsidP="007C2C00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E64E34" w:rsidRDefault="00E64E34" w:rsidP="0001311B">
      <w:pPr>
        <w:rPr>
          <w:rFonts w:ascii="Arial Narrow" w:hAnsi="Arial Narrow"/>
          <w:sz w:val="20"/>
          <w:szCs w:val="20"/>
        </w:rPr>
      </w:pPr>
    </w:p>
    <w:p w:rsidR="009A43DF" w:rsidRDefault="009A43DF" w:rsidP="0001311B">
      <w:pPr>
        <w:rPr>
          <w:rFonts w:ascii="Arial Narrow" w:hAnsi="Arial Narrow"/>
          <w:sz w:val="20"/>
          <w:szCs w:val="20"/>
        </w:rPr>
      </w:pPr>
    </w:p>
    <w:p w:rsidR="009A43DF" w:rsidRDefault="009A43DF" w:rsidP="0001311B">
      <w:pPr>
        <w:rPr>
          <w:rFonts w:ascii="Arial Narrow" w:hAnsi="Arial Narrow"/>
          <w:sz w:val="20"/>
          <w:szCs w:val="20"/>
        </w:rPr>
      </w:pPr>
    </w:p>
    <w:p w:rsidR="00730787" w:rsidRPr="005A36D3" w:rsidRDefault="00730787" w:rsidP="005A36D3">
      <w:pPr>
        <w:pStyle w:val="Akapitzlist"/>
        <w:numPr>
          <w:ilvl w:val="0"/>
          <w:numId w:val="5"/>
        </w:num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lastRenderedPageBreak/>
        <w:t>Uwagi końcowe</w:t>
      </w:r>
    </w:p>
    <w:p w:rsidR="00730787" w:rsidRDefault="00730787" w:rsidP="00730787">
      <w:pPr>
        <w:pStyle w:val="Akapitzlist"/>
        <w:numPr>
          <w:ilvl w:val="0"/>
          <w:numId w:val="37"/>
        </w:numPr>
        <w:jc w:val="both"/>
        <w:rPr>
          <w:rFonts w:ascii="Arial Narrow" w:hAnsi="Arial Narrow"/>
          <w:sz w:val="20"/>
          <w:szCs w:val="20"/>
        </w:rPr>
      </w:pPr>
      <w:r w:rsidRPr="00730787">
        <w:rPr>
          <w:rFonts w:ascii="Arial Narrow" w:hAnsi="Arial Narrow"/>
          <w:sz w:val="20"/>
          <w:szCs w:val="20"/>
        </w:rPr>
        <w:t>Roboty budowlane związane z wykonaniem przedsięwzięcia prowadzić zgodnie z obowiązującymi przepisami prawa, wiedzą techniczną oraz normami PN, ZN, BN.</w:t>
      </w:r>
    </w:p>
    <w:p w:rsidR="00730787" w:rsidRDefault="00730787" w:rsidP="00730787">
      <w:pPr>
        <w:pStyle w:val="Akapitzlist"/>
        <w:numPr>
          <w:ilvl w:val="0"/>
          <w:numId w:val="37"/>
        </w:numPr>
        <w:jc w:val="both"/>
        <w:rPr>
          <w:rFonts w:ascii="Arial Narrow" w:hAnsi="Arial Narrow"/>
          <w:sz w:val="20"/>
          <w:szCs w:val="20"/>
        </w:rPr>
      </w:pPr>
      <w:r w:rsidRPr="00730787">
        <w:rPr>
          <w:rFonts w:ascii="Arial Narrow" w:hAnsi="Arial Narrow"/>
          <w:sz w:val="20"/>
          <w:szCs w:val="20"/>
        </w:rPr>
        <w:t>Należy bezwzględnie przestrzegać przepisów BHP.</w:t>
      </w:r>
    </w:p>
    <w:p w:rsidR="00730787" w:rsidRDefault="00730787" w:rsidP="00730787">
      <w:pPr>
        <w:pStyle w:val="Akapitzlist"/>
        <w:numPr>
          <w:ilvl w:val="0"/>
          <w:numId w:val="37"/>
        </w:numPr>
        <w:jc w:val="both"/>
        <w:rPr>
          <w:rFonts w:ascii="Arial Narrow" w:hAnsi="Arial Narrow"/>
          <w:sz w:val="20"/>
          <w:szCs w:val="20"/>
        </w:rPr>
      </w:pPr>
      <w:r w:rsidRPr="00730787">
        <w:rPr>
          <w:rFonts w:ascii="Arial Narrow" w:hAnsi="Arial Narrow"/>
          <w:sz w:val="20"/>
          <w:szCs w:val="20"/>
        </w:rPr>
        <w:t>W zakresie parametrów technicznych dostarczony sprzęt oraz wykonane zadanie powinny być zgodne z wymaganiami Polskich Norm obowiązujących w przed</w:t>
      </w:r>
      <w:r w:rsidR="001729DA">
        <w:rPr>
          <w:rFonts w:ascii="Arial Narrow" w:hAnsi="Arial Narrow"/>
          <w:sz w:val="20"/>
          <w:szCs w:val="20"/>
        </w:rPr>
        <w:t xml:space="preserve">miotowym zakresie - PN-EN 50132 </w:t>
      </w:r>
      <w:r w:rsidR="001729DA" w:rsidRPr="001729DA">
        <w:rPr>
          <w:rFonts w:ascii="Arial Narrow" w:hAnsi="Arial Narrow"/>
          <w:color w:val="FF0000"/>
          <w:sz w:val="20"/>
          <w:szCs w:val="20"/>
        </w:rPr>
        <w:t>lub równoważne</w:t>
      </w:r>
    </w:p>
    <w:p w:rsidR="00730787" w:rsidRDefault="00730787" w:rsidP="00730787">
      <w:pPr>
        <w:pStyle w:val="Akapitzlist"/>
        <w:numPr>
          <w:ilvl w:val="0"/>
          <w:numId w:val="37"/>
        </w:numPr>
        <w:jc w:val="both"/>
        <w:rPr>
          <w:rFonts w:ascii="Arial Narrow" w:hAnsi="Arial Narrow"/>
          <w:sz w:val="20"/>
          <w:szCs w:val="20"/>
        </w:rPr>
      </w:pPr>
      <w:r w:rsidRPr="00730787">
        <w:rPr>
          <w:rFonts w:ascii="Arial Narrow" w:hAnsi="Arial Narrow"/>
          <w:sz w:val="20"/>
          <w:szCs w:val="20"/>
        </w:rPr>
        <w:t>Wykonawca zobowiązany jest do odbycia wizji lokalnej wskazanych lokalizacji</w:t>
      </w:r>
      <w:r>
        <w:rPr>
          <w:rFonts w:ascii="Arial Narrow" w:hAnsi="Arial Narrow"/>
          <w:sz w:val="20"/>
          <w:szCs w:val="20"/>
        </w:rPr>
        <w:t xml:space="preserve"> kamer</w:t>
      </w:r>
      <w:r w:rsidRPr="00730787">
        <w:rPr>
          <w:rFonts w:ascii="Arial Narrow" w:hAnsi="Arial Narrow"/>
          <w:sz w:val="20"/>
          <w:szCs w:val="20"/>
        </w:rPr>
        <w:t>.</w:t>
      </w:r>
    </w:p>
    <w:p w:rsidR="00730787" w:rsidRDefault="00730787" w:rsidP="00730787">
      <w:pPr>
        <w:pStyle w:val="Akapitzlist"/>
        <w:numPr>
          <w:ilvl w:val="0"/>
          <w:numId w:val="37"/>
        </w:numPr>
        <w:jc w:val="both"/>
        <w:rPr>
          <w:rFonts w:ascii="Arial Narrow" w:hAnsi="Arial Narrow"/>
          <w:sz w:val="20"/>
          <w:szCs w:val="20"/>
        </w:rPr>
      </w:pPr>
      <w:r w:rsidRPr="00730787">
        <w:rPr>
          <w:rFonts w:ascii="Arial Narrow" w:hAnsi="Arial Narrow"/>
          <w:sz w:val="20"/>
          <w:szCs w:val="20"/>
        </w:rPr>
        <w:t>Wykonawca ponosi odpowiedzialność za zapewnienie zgodności parametrów technicznych z SWIZ z parametrami określonymi przez producenta w kartach katalogowych dla wszystkich urządzeń dostarczonych w ramach zamówienia.</w:t>
      </w:r>
    </w:p>
    <w:p w:rsidR="00730787" w:rsidRDefault="00730787" w:rsidP="00730787">
      <w:pPr>
        <w:pStyle w:val="Akapitzlist"/>
        <w:numPr>
          <w:ilvl w:val="0"/>
          <w:numId w:val="37"/>
        </w:numPr>
        <w:jc w:val="both"/>
        <w:rPr>
          <w:rFonts w:ascii="Arial Narrow" w:hAnsi="Arial Narrow"/>
          <w:sz w:val="20"/>
          <w:szCs w:val="20"/>
        </w:rPr>
      </w:pPr>
      <w:r w:rsidRPr="00730787">
        <w:rPr>
          <w:rFonts w:ascii="Arial Narrow" w:hAnsi="Arial Narrow"/>
          <w:sz w:val="20"/>
          <w:szCs w:val="20"/>
        </w:rPr>
        <w:t>Wykonawca zobowiązany jest do zorganizowania we własnym zakresie odpowiedniego sprzętu umożliwiającego wykonanie zadania.</w:t>
      </w:r>
    </w:p>
    <w:p w:rsidR="00730787" w:rsidRDefault="00730787" w:rsidP="00730787">
      <w:pPr>
        <w:pStyle w:val="Akapitzlist"/>
        <w:numPr>
          <w:ilvl w:val="0"/>
          <w:numId w:val="37"/>
        </w:numPr>
        <w:jc w:val="both"/>
        <w:rPr>
          <w:rFonts w:ascii="Arial Narrow" w:hAnsi="Arial Narrow"/>
          <w:sz w:val="20"/>
          <w:szCs w:val="20"/>
        </w:rPr>
      </w:pPr>
      <w:r w:rsidRPr="00730787">
        <w:rPr>
          <w:rFonts w:ascii="Arial Narrow" w:hAnsi="Arial Narrow"/>
          <w:sz w:val="20"/>
          <w:szCs w:val="20"/>
        </w:rPr>
        <w:t>Wykonawca zobowiązany jest do dostarczenia wszystkich niezbędnych materiałów do wykonania przedmiotowego zadania. Wykonawca odpowiada również za ich właściwe składowanie zapewniające brak powstawania jakichkolwiek uszkodzeń, zniszczeń i zaginięcia.</w:t>
      </w:r>
    </w:p>
    <w:p w:rsidR="00730787" w:rsidRDefault="00730787" w:rsidP="00730787">
      <w:pPr>
        <w:pStyle w:val="Akapitzlist"/>
        <w:numPr>
          <w:ilvl w:val="0"/>
          <w:numId w:val="37"/>
        </w:numPr>
        <w:jc w:val="both"/>
        <w:rPr>
          <w:rFonts w:ascii="Arial Narrow" w:hAnsi="Arial Narrow"/>
          <w:sz w:val="20"/>
          <w:szCs w:val="20"/>
        </w:rPr>
      </w:pPr>
      <w:r w:rsidRPr="00730787">
        <w:rPr>
          <w:rFonts w:ascii="Arial Narrow" w:hAnsi="Arial Narrow"/>
          <w:sz w:val="20"/>
          <w:szCs w:val="20"/>
        </w:rPr>
        <w:t>Ewentualne uzasadnione zmiany wprowadzone do opracowanego przez Wykonawcę i uzgodnionego z Zamawiającym projektu wykonawczego, wynikłe w trakcie wykonawstwa powinny być uzgodnione z Inwestorem i Użytkownikiem oraz naniesione tak, by mogły stanowić materiał inwentaryzacyjny.</w:t>
      </w:r>
    </w:p>
    <w:p w:rsidR="00730787" w:rsidRDefault="00730787" w:rsidP="00730787">
      <w:pPr>
        <w:pStyle w:val="Akapitzlist"/>
        <w:numPr>
          <w:ilvl w:val="0"/>
          <w:numId w:val="37"/>
        </w:numPr>
        <w:jc w:val="both"/>
        <w:rPr>
          <w:rFonts w:ascii="Arial Narrow" w:hAnsi="Arial Narrow"/>
          <w:sz w:val="20"/>
          <w:szCs w:val="20"/>
        </w:rPr>
      </w:pPr>
      <w:r w:rsidRPr="00730787">
        <w:rPr>
          <w:rFonts w:ascii="Arial Narrow" w:hAnsi="Arial Narrow"/>
          <w:sz w:val="20"/>
          <w:szCs w:val="20"/>
        </w:rPr>
        <w:t xml:space="preserve">Dokumentacja urządzeń i oprogramowania, z uwzględnieniem instrukcji obsługi, ma być dostarczona w ilości odpowiadającej typom dostarczonych urządzeń oraz nowych licencji lub licencji </w:t>
      </w:r>
      <w:proofErr w:type="spellStart"/>
      <w:r w:rsidRPr="00730787">
        <w:rPr>
          <w:rFonts w:ascii="Arial Narrow" w:hAnsi="Arial Narrow"/>
          <w:sz w:val="20"/>
          <w:szCs w:val="20"/>
        </w:rPr>
        <w:t>upgrade</w:t>
      </w:r>
      <w:proofErr w:type="spellEnd"/>
      <w:r w:rsidRPr="00730787">
        <w:rPr>
          <w:rFonts w:ascii="Arial Narrow" w:hAnsi="Arial Narrow"/>
          <w:sz w:val="20"/>
          <w:szCs w:val="20"/>
        </w:rPr>
        <w:t xml:space="preserve"> dla dotychczasowego oprogramowania - w języku polskim, w formie drukowanej oraz w formie elektronicznej (edytowalnej) na nośniku optycznym (tj. CD, DVD).</w:t>
      </w:r>
    </w:p>
    <w:p w:rsidR="00730787" w:rsidRDefault="00730787" w:rsidP="00730787">
      <w:pPr>
        <w:pStyle w:val="Akapitzlist"/>
        <w:numPr>
          <w:ilvl w:val="0"/>
          <w:numId w:val="37"/>
        </w:numPr>
        <w:jc w:val="both"/>
        <w:rPr>
          <w:rFonts w:ascii="Arial Narrow" w:hAnsi="Arial Narrow"/>
          <w:sz w:val="20"/>
          <w:szCs w:val="20"/>
        </w:rPr>
      </w:pPr>
      <w:r w:rsidRPr="00730787">
        <w:rPr>
          <w:rFonts w:ascii="Arial Narrow" w:hAnsi="Arial Narrow"/>
          <w:sz w:val="20"/>
          <w:szCs w:val="20"/>
        </w:rPr>
        <w:t>Wykonawca zobowiązany będzie do dostarczenia dokumentacji powykonawczej na warunkach określonych w umowie wraz z protokołami odbioru UM Skarżysko Kamienna</w:t>
      </w:r>
    </w:p>
    <w:p w:rsidR="00FB3A94" w:rsidRDefault="00730787" w:rsidP="00730787">
      <w:pPr>
        <w:pStyle w:val="Akapitzlist"/>
        <w:numPr>
          <w:ilvl w:val="0"/>
          <w:numId w:val="37"/>
        </w:numPr>
        <w:jc w:val="both"/>
        <w:rPr>
          <w:rFonts w:ascii="Arial Narrow" w:hAnsi="Arial Narrow"/>
          <w:sz w:val="20"/>
          <w:szCs w:val="20"/>
        </w:rPr>
      </w:pPr>
      <w:r w:rsidRPr="00730787">
        <w:rPr>
          <w:rFonts w:ascii="Arial Narrow" w:hAnsi="Arial Narrow"/>
          <w:sz w:val="20"/>
          <w:szCs w:val="20"/>
        </w:rPr>
        <w:t xml:space="preserve">Wszystkie opracowane przez Wykonawcę konfiguracje skryptów i aplikacji, pliki wykorzystane do konfiguracji i osadzone w oprogramowaniu systemu monitoringu wizyjnego miasta a także dokumenty (w wersji papierowej i elektronicznej) wytworzone w ramach udzielonego zamówienia stanowią tajemnicę służbową w rozumieniu ustawy o ochronie informacji niejawnych i ustawy o zwalczaniu nieuczciwej konkurencji. Po ich opracowaniu będą stanowić wyłączną własność Zamawiającego i podlegać prawnej ochronie przewidzianej dla wiadomości stanowiących tajemnicę służbową na zasadach określonych przez przepisy o ochronie informacji niejawnych, i ustawę o zwalczaniu nieuczciwej konkurencji. </w:t>
      </w:r>
    </w:p>
    <w:p w:rsidR="00730787" w:rsidRDefault="00730787" w:rsidP="00730787">
      <w:pPr>
        <w:pStyle w:val="Akapitzlist"/>
        <w:numPr>
          <w:ilvl w:val="0"/>
          <w:numId w:val="37"/>
        </w:numPr>
        <w:jc w:val="both"/>
        <w:rPr>
          <w:rFonts w:ascii="Arial Narrow" w:hAnsi="Arial Narrow"/>
          <w:sz w:val="20"/>
          <w:szCs w:val="20"/>
        </w:rPr>
      </w:pPr>
      <w:r w:rsidRPr="00FB3A94">
        <w:rPr>
          <w:rFonts w:ascii="Arial Narrow" w:hAnsi="Arial Narrow"/>
          <w:sz w:val="20"/>
          <w:szCs w:val="20"/>
        </w:rPr>
        <w:t>Wykonawca zobowiązany jest traktować pozyskane, udostępnione i opracowane informacje oraz dokumenty jako stanowiące tajemnicę służbową i nie będzie ich udostępniał podmiotom, które nie są stronami niniejszej umowy i nie realizują przedmiotu umowy oraz, że pozyskane w trakcie realizacji umowy informacje i dane nie będą wykorzystywane dla realizacji umów zawartych z innymi podmiotami, pod rygorem odpowiedzialności karnej, a ich udostępnianie oraz zapoznawanie z nimi kogokolwiek bez pisemnego pozwolenia Zamawiającego jest również zabronione pod rygorem odpowiedzialności karnej.</w:t>
      </w:r>
    </w:p>
    <w:p w:rsidR="00040E1A" w:rsidRPr="005A36D3" w:rsidRDefault="00040E1A" w:rsidP="001729DA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UWAGI:</w:t>
      </w:r>
    </w:p>
    <w:p w:rsidR="00AE437B" w:rsidRDefault="001E1BE0" w:rsidP="001729DA">
      <w:pPr>
        <w:jc w:val="both"/>
        <w:rPr>
          <w:rFonts w:ascii="Arial Narrow" w:hAnsi="Arial Narrow"/>
          <w:color w:val="FF0000"/>
          <w:sz w:val="20"/>
          <w:szCs w:val="20"/>
        </w:rPr>
      </w:pPr>
      <w:r>
        <w:rPr>
          <w:rFonts w:ascii="Arial Narrow" w:hAnsi="Arial Narrow"/>
          <w:color w:val="FF0000"/>
          <w:sz w:val="20"/>
          <w:szCs w:val="20"/>
        </w:rPr>
        <w:t xml:space="preserve">Klucze licencyjne oraz licencje i certyfikaty muszą być wystawione </w:t>
      </w:r>
      <w:r w:rsidR="00040E1A">
        <w:rPr>
          <w:rFonts w:ascii="Arial Narrow" w:hAnsi="Arial Narrow"/>
          <w:color w:val="FF0000"/>
          <w:sz w:val="20"/>
          <w:szCs w:val="20"/>
        </w:rPr>
        <w:t xml:space="preserve">na Gminę Skarżysko – Kamienna. </w:t>
      </w:r>
    </w:p>
    <w:p w:rsidR="00AE437B" w:rsidRPr="002B65B1" w:rsidRDefault="00AE437B" w:rsidP="002B65B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FF0000"/>
        </w:rPr>
      </w:pPr>
      <w:r w:rsidRPr="00AE437B">
        <w:rPr>
          <w:rFonts w:ascii="Verdana,Bold" w:hAnsi="Verdana,Bold" w:cs="Verdana,Bold"/>
          <w:b/>
          <w:bCs/>
          <w:color w:val="FF0000"/>
          <w:sz w:val="20"/>
          <w:szCs w:val="20"/>
        </w:rPr>
        <w:t>Gwarancja:</w:t>
      </w:r>
    </w:p>
    <w:p w:rsidR="00AE437B" w:rsidRPr="002B65B1" w:rsidRDefault="002B65B1" w:rsidP="002B65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 xml:space="preserve">1. </w:t>
      </w:r>
      <w:r>
        <w:rPr>
          <w:rFonts w:ascii="Times New Roman" w:hAnsi="Times New Roman" w:cs="Times New Roman"/>
          <w:color w:val="FF0000"/>
        </w:rPr>
        <w:tab/>
      </w:r>
      <w:r w:rsidR="00AE437B" w:rsidRPr="002B65B1">
        <w:rPr>
          <w:rFonts w:ascii="Times New Roman" w:hAnsi="Times New Roman" w:cs="Times New Roman"/>
          <w:color w:val="FF0000"/>
        </w:rPr>
        <w:t>Zamawiający wymaga by Wykonawca udzielił gwarancji na całość realizacji przedmiotu</w:t>
      </w:r>
    </w:p>
    <w:p w:rsidR="00AE437B" w:rsidRPr="002B65B1" w:rsidRDefault="00AE437B" w:rsidP="002B65B1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color w:val="FF0000"/>
        </w:rPr>
      </w:pPr>
      <w:r w:rsidRPr="002B65B1">
        <w:rPr>
          <w:rFonts w:ascii="Times New Roman" w:hAnsi="Times New Roman" w:cs="Times New Roman"/>
          <w:color w:val="FF0000"/>
        </w:rPr>
        <w:t>umowy na okres 2 lat od dnia podpisania umowy.</w:t>
      </w:r>
      <w:r w:rsidR="00F55050">
        <w:rPr>
          <w:rFonts w:ascii="Times New Roman" w:hAnsi="Times New Roman" w:cs="Times New Roman"/>
          <w:color w:val="FF0000"/>
        </w:rPr>
        <w:t xml:space="preserve">  </w:t>
      </w:r>
      <w:r w:rsidR="00D81559">
        <w:rPr>
          <w:rFonts w:ascii="Times New Roman" w:hAnsi="Times New Roman" w:cs="Times New Roman"/>
          <w:color w:val="FF0000"/>
        </w:rPr>
        <w:t>Dłuższy termin stanowi kryterium oceny.</w:t>
      </w:r>
    </w:p>
    <w:p w:rsidR="00AE437B" w:rsidRPr="002B65B1" w:rsidRDefault="002B65B1" w:rsidP="002B65B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 xml:space="preserve">2. </w:t>
      </w:r>
      <w:r>
        <w:rPr>
          <w:rFonts w:ascii="Times New Roman" w:hAnsi="Times New Roman" w:cs="Times New Roman"/>
          <w:color w:val="FF0000"/>
        </w:rPr>
        <w:tab/>
      </w:r>
      <w:r w:rsidR="00AE437B" w:rsidRPr="002B65B1">
        <w:rPr>
          <w:rFonts w:ascii="Times New Roman" w:hAnsi="Times New Roman" w:cs="Times New Roman"/>
          <w:color w:val="FF0000"/>
        </w:rPr>
        <w:t>Wykonawca zobowiązany jest dostarczyć sprzęt fabrycznie nowy, objęty gwarancją</w:t>
      </w:r>
    </w:p>
    <w:p w:rsidR="00AE437B" w:rsidRPr="002B65B1" w:rsidRDefault="00AE437B" w:rsidP="002C48B5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color w:val="FF0000"/>
        </w:rPr>
      </w:pPr>
      <w:r w:rsidRPr="002B65B1">
        <w:rPr>
          <w:rFonts w:ascii="Times New Roman" w:hAnsi="Times New Roman" w:cs="Times New Roman"/>
          <w:color w:val="FF0000"/>
        </w:rPr>
        <w:t xml:space="preserve">producenta urządzenia. </w:t>
      </w:r>
    </w:p>
    <w:p w:rsidR="00AE437B" w:rsidRPr="00F55050" w:rsidRDefault="00F55050" w:rsidP="00F550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3.</w:t>
      </w:r>
      <w:r>
        <w:rPr>
          <w:rFonts w:ascii="Times New Roman" w:hAnsi="Times New Roman" w:cs="Times New Roman"/>
          <w:color w:val="FF0000"/>
        </w:rPr>
        <w:tab/>
      </w:r>
      <w:r w:rsidR="00AE437B" w:rsidRPr="00F55050">
        <w:rPr>
          <w:rFonts w:ascii="Times New Roman" w:hAnsi="Times New Roman" w:cs="Times New Roman"/>
          <w:color w:val="FF0000"/>
        </w:rPr>
        <w:t>Całość dostarczanego sprzętu i oprogramowania musi pochodzić z autoryzowanego</w:t>
      </w:r>
    </w:p>
    <w:p w:rsidR="00AE437B" w:rsidRPr="002B65B1" w:rsidRDefault="00AE437B" w:rsidP="00F55050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color w:val="FF0000"/>
        </w:rPr>
      </w:pPr>
      <w:r w:rsidRPr="002B65B1">
        <w:rPr>
          <w:rFonts w:ascii="Times New Roman" w:hAnsi="Times New Roman" w:cs="Times New Roman"/>
          <w:color w:val="FF0000"/>
        </w:rPr>
        <w:t>kanału sprzedaży producentów.</w:t>
      </w:r>
    </w:p>
    <w:p w:rsidR="00AE437B" w:rsidRPr="00F55050" w:rsidRDefault="00F55050" w:rsidP="00F550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 xml:space="preserve">4. </w:t>
      </w:r>
      <w:r>
        <w:rPr>
          <w:rFonts w:ascii="Times New Roman" w:hAnsi="Times New Roman" w:cs="Times New Roman"/>
          <w:color w:val="FF0000"/>
        </w:rPr>
        <w:tab/>
      </w:r>
      <w:r w:rsidR="00AE437B" w:rsidRPr="00F55050">
        <w:rPr>
          <w:rFonts w:ascii="Times New Roman" w:hAnsi="Times New Roman" w:cs="Times New Roman"/>
          <w:color w:val="FF0000"/>
        </w:rPr>
        <w:t>Wymagana gwarancja musi być potwierdzona na karcie gwarancyjnej przez polskie lub</w:t>
      </w:r>
    </w:p>
    <w:p w:rsidR="00AE437B" w:rsidRPr="002B65B1" w:rsidRDefault="00AE437B" w:rsidP="00F55050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color w:val="FF0000"/>
        </w:rPr>
      </w:pPr>
      <w:r w:rsidRPr="002B65B1">
        <w:rPr>
          <w:rFonts w:ascii="Times New Roman" w:hAnsi="Times New Roman" w:cs="Times New Roman"/>
          <w:color w:val="FF0000"/>
        </w:rPr>
        <w:lastRenderedPageBreak/>
        <w:t>regionalne przedstawicielstwo producenta sprzętu.</w:t>
      </w:r>
    </w:p>
    <w:p w:rsidR="00AE437B" w:rsidRPr="002B65B1" w:rsidRDefault="00F55050" w:rsidP="002B65B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 xml:space="preserve">5.  </w:t>
      </w:r>
      <w:r>
        <w:rPr>
          <w:rFonts w:ascii="Times New Roman" w:hAnsi="Times New Roman" w:cs="Times New Roman"/>
          <w:color w:val="FF0000"/>
        </w:rPr>
        <w:tab/>
      </w:r>
      <w:r w:rsidR="00AE437B" w:rsidRPr="002B65B1">
        <w:rPr>
          <w:rFonts w:ascii="Times New Roman" w:hAnsi="Times New Roman" w:cs="Times New Roman"/>
          <w:color w:val="FF0000"/>
        </w:rPr>
        <w:t>Oferowane urządzenia w dniu składania ofert nie mogą być przeznaczone przez</w:t>
      </w:r>
    </w:p>
    <w:p w:rsidR="00AE437B" w:rsidRPr="002B65B1" w:rsidRDefault="00AE437B" w:rsidP="00FB6468">
      <w:pPr>
        <w:autoSpaceDE w:val="0"/>
        <w:autoSpaceDN w:val="0"/>
        <w:adjustRightInd w:val="0"/>
        <w:spacing w:after="0" w:line="360" w:lineRule="auto"/>
        <w:ind w:left="708"/>
        <w:rPr>
          <w:rFonts w:ascii="Times New Roman" w:hAnsi="Times New Roman" w:cs="Times New Roman"/>
          <w:color w:val="FF0000"/>
        </w:rPr>
      </w:pPr>
      <w:r w:rsidRPr="002B65B1">
        <w:rPr>
          <w:rFonts w:ascii="Times New Roman" w:hAnsi="Times New Roman" w:cs="Times New Roman"/>
          <w:color w:val="FF0000"/>
        </w:rPr>
        <w:t>producenta do wyco</w:t>
      </w:r>
      <w:r w:rsidR="002E28C0">
        <w:rPr>
          <w:rFonts w:ascii="Times New Roman" w:hAnsi="Times New Roman" w:cs="Times New Roman"/>
          <w:color w:val="FF0000"/>
        </w:rPr>
        <w:t>fania z produkcji lub sprzedaży i nie  mogą być starsze niż wyprodukowane w 2016 roku.</w:t>
      </w:r>
    </w:p>
    <w:p w:rsidR="00AE437B" w:rsidRPr="002B65B1" w:rsidRDefault="00F55050" w:rsidP="002B65B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 xml:space="preserve">6  </w:t>
      </w:r>
      <w:r>
        <w:rPr>
          <w:rFonts w:ascii="Times New Roman" w:hAnsi="Times New Roman" w:cs="Times New Roman"/>
          <w:color w:val="FF0000"/>
        </w:rPr>
        <w:tab/>
      </w:r>
      <w:r w:rsidR="00AE437B" w:rsidRPr="002B65B1">
        <w:rPr>
          <w:rFonts w:ascii="Times New Roman" w:hAnsi="Times New Roman" w:cs="Times New Roman"/>
          <w:color w:val="FF0000"/>
        </w:rPr>
        <w:t>Zamawiający wymaga, by serwis był autoryzowany przez producenta urządzeń, to jest</w:t>
      </w:r>
    </w:p>
    <w:p w:rsidR="00AE437B" w:rsidRPr="002B65B1" w:rsidRDefault="00AE437B" w:rsidP="00F55050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color w:val="FF0000"/>
        </w:rPr>
      </w:pPr>
      <w:r w:rsidRPr="002B65B1">
        <w:rPr>
          <w:rFonts w:ascii="Times New Roman" w:hAnsi="Times New Roman" w:cs="Times New Roman"/>
          <w:color w:val="FF0000"/>
        </w:rPr>
        <w:t>by zapewniona była naprawa lub wymiana urządzeń lub ich części, na części nowe i</w:t>
      </w:r>
    </w:p>
    <w:p w:rsidR="00AE437B" w:rsidRPr="002B65B1" w:rsidRDefault="00AE437B" w:rsidP="00F55050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color w:val="FF0000"/>
        </w:rPr>
      </w:pPr>
      <w:r w:rsidRPr="002B65B1">
        <w:rPr>
          <w:rFonts w:ascii="Times New Roman" w:hAnsi="Times New Roman" w:cs="Times New Roman"/>
          <w:color w:val="FF0000"/>
        </w:rPr>
        <w:t>oryginalne, zgodnie z metodyką i zaleceniami producenta.</w:t>
      </w:r>
    </w:p>
    <w:p w:rsidR="00AE437B" w:rsidRPr="002B65B1" w:rsidRDefault="00F55050" w:rsidP="002B65B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 xml:space="preserve">7.  </w:t>
      </w:r>
      <w:r>
        <w:rPr>
          <w:rFonts w:ascii="Times New Roman" w:hAnsi="Times New Roman" w:cs="Times New Roman"/>
          <w:color w:val="FF0000"/>
        </w:rPr>
        <w:tab/>
      </w:r>
      <w:r w:rsidR="00AE437B" w:rsidRPr="002B65B1">
        <w:rPr>
          <w:rFonts w:ascii="Times New Roman" w:hAnsi="Times New Roman" w:cs="Times New Roman"/>
          <w:color w:val="FF0000"/>
        </w:rPr>
        <w:t>Serwis gwarancyjny musi obejmować dostęp do aktualizacji oprogramowania</w:t>
      </w:r>
    </w:p>
    <w:p w:rsidR="00AE437B" w:rsidRPr="002B65B1" w:rsidRDefault="00AE437B" w:rsidP="00F55050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color w:val="FF0000"/>
        </w:rPr>
      </w:pPr>
      <w:r w:rsidRPr="002B65B1">
        <w:rPr>
          <w:rFonts w:ascii="Times New Roman" w:hAnsi="Times New Roman" w:cs="Times New Roman"/>
          <w:color w:val="FF0000"/>
        </w:rPr>
        <w:t>systemowego oferowanych urządzeń – Wykonawca zapewni dostęp do części</w:t>
      </w:r>
    </w:p>
    <w:p w:rsidR="002B65B1" w:rsidRPr="00F55050" w:rsidRDefault="00AE437B" w:rsidP="00F55050">
      <w:pPr>
        <w:autoSpaceDE w:val="0"/>
        <w:autoSpaceDN w:val="0"/>
        <w:adjustRightInd w:val="0"/>
        <w:spacing w:after="0" w:line="360" w:lineRule="auto"/>
        <w:ind w:left="708"/>
        <w:rPr>
          <w:rFonts w:ascii="Times New Roman" w:hAnsi="Times New Roman" w:cs="Times New Roman"/>
          <w:color w:val="FF0000"/>
        </w:rPr>
      </w:pPr>
      <w:r w:rsidRPr="002B65B1">
        <w:rPr>
          <w:rFonts w:ascii="Times New Roman" w:hAnsi="Times New Roman" w:cs="Times New Roman"/>
          <w:color w:val="FF0000"/>
        </w:rPr>
        <w:t xml:space="preserve">chronionych stron internetowych producentów rozwiązań, umożliwiający: </w:t>
      </w:r>
      <w:proofErr w:type="spellStart"/>
      <w:r w:rsidRPr="00F55050">
        <w:rPr>
          <w:rFonts w:ascii="Times New Roman" w:hAnsi="Times New Roman" w:cs="Times New Roman"/>
          <w:color w:val="FF0000"/>
        </w:rPr>
        <w:t>pobieranie</w:t>
      </w:r>
      <w:r w:rsidR="002B65B1" w:rsidRPr="00F55050">
        <w:rPr>
          <w:rFonts w:ascii="Times New Roman" w:hAnsi="Times New Roman" w:cs="Times New Roman"/>
          <w:color w:val="FF0000"/>
        </w:rPr>
        <w:t>nowych</w:t>
      </w:r>
      <w:proofErr w:type="spellEnd"/>
      <w:r w:rsidR="002B65B1" w:rsidRPr="00F55050">
        <w:rPr>
          <w:rFonts w:ascii="Times New Roman" w:hAnsi="Times New Roman" w:cs="Times New Roman"/>
          <w:color w:val="FF0000"/>
        </w:rPr>
        <w:t xml:space="preserve"> wersji oprogramowania, dostęp do narzędzi konfiguracyjnych i dokumentacji</w:t>
      </w:r>
    </w:p>
    <w:p w:rsidR="00F55050" w:rsidRPr="00F55050" w:rsidRDefault="002B65B1" w:rsidP="00FB6468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color w:val="FF0000"/>
        </w:rPr>
      </w:pPr>
      <w:r w:rsidRPr="00F55050">
        <w:rPr>
          <w:rFonts w:ascii="Times New Roman" w:hAnsi="Times New Roman" w:cs="Times New Roman"/>
          <w:color w:val="FF0000"/>
        </w:rPr>
        <w:t>technicznej, dostęp do pomocy technicznej producentów.</w:t>
      </w:r>
    </w:p>
    <w:p w:rsidR="002B65B1" w:rsidRPr="00F55050" w:rsidRDefault="00F55050" w:rsidP="002B65B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8.  </w:t>
      </w:r>
      <w:r>
        <w:rPr>
          <w:rFonts w:ascii="Times New Roman" w:hAnsi="Times New Roman" w:cs="Times New Roman"/>
        </w:rPr>
        <w:tab/>
      </w:r>
      <w:r w:rsidR="002B65B1" w:rsidRPr="002B65B1">
        <w:rPr>
          <w:rFonts w:ascii="Times New Roman" w:hAnsi="Times New Roman" w:cs="Times New Roman"/>
        </w:rPr>
        <w:t xml:space="preserve"> </w:t>
      </w:r>
      <w:r w:rsidR="002B65B1" w:rsidRPr="00F55050">
        <w:rPr>
          <w:rFonts w:ascii="Times New Roman" w:hAnsi="Times New Roman" w:cs="Times New Roman"/>
          <w:color w:val="FF0000"/>
        </w:rPr>
        <w:t>Wszystkie działania serwisowe Wykonawcy powinny być udokumentowane w Rejestrze</w:t>
      </w:r>
    </w:p>
    <w:p w:rsidR="002B65B1" w:rsidRPr="00F55050" w:rsidRDefault="002B65B1" w:rsidP="00F55050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color w:val="FF0000"/>
        </w:rPr>
      </w:pPr>
      <w:r w:rsidRPr="00F55050">
        <w:rPr>
          <w:rFonts w:ascii="Times New Roman" w:hAnsi="Times New Roman" w:cs="Times New Roman"/>
          <w:color w:val="FF0000"/>
        </w:rPr>
        <w:t>Serwisowym w postaci papierowej lub elektronicznej z możliwością wydruku, który</w:t>
      </w:r>
    </w:p>
    <w:p w:rsidR="002B65B1" w:rsidRPr="00F55050" w:rsidRDefault="002B65B1" w:rsidP="00F55050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color w:val="FF0000"/>
        </w:rPr>
      </w:pPr>
      <w:r w:rsidRPr="00F55050">
        <w:rPr>
          <w:rFonts w:ascii="Times New Roman" w:hAnsi="Times New Roman" w:cs="Times New Roman"/>
          <w:color w:val="FF0000"/>
        </w:rPr>
        <w:t>powinien zawierać między innymi:</w:t>
      </w:r>
    </w:p>
    <w:p w:rsidR="002B65B1" w:rsidRPr="00F55050" w:rsidRDefault="002B65B1" w:rsidP="002B65B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FF0000"/>
        </w:rPr>
      </w:pPr>
      <w:r w:rsidRPr="00F55050">
        <w:rPr>
          <w:rFonts w:ascii="Times New Roman" w:hAnsi="Times New Roman" w:cs="Times New Roman"/>
          <w:color w:val="FF0000"/>
        </w:rPr>
        <w:t>a) nr kolejny zlecenia;</w:t>
      </w:r>
    </w:p>
    <w:p w:rsidR="002B65B1" w:rsidRPr="00F55050" w:rsidRDefault="002B65B1" w:rsidP="002B65B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FF0000"/>
        </w:rPr>
      </w:pPr>
      <w:r w:rsidRPr="00F55050">
        <w:rPr>
          <w:rFonts w:ascii="Times New Roman" w:hAnsi="Times New Roman" w:cs="Times New Roman"/>
          <w:color w:val="FF0000"/>
        </w:rPr>
        <w:t>b) godzinę i datę zgłoszenia awarii;</w:t>
      </w:r>
    </w:p>
    <w:p w:rsidR="002B65B1" w:rsidRPr="00F55050" w:rsidRDefault="002B65B1" w:rsidP="002B65B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FF0000"/>
        </w:rPr>
      </w:pPr>
      <w:r w:rsidRPr="00F55050">
        <w:rPr>
          <w:rFonts w:ascii="Times New Roman" w:hAnsi="Times New Roman" w:cs="Times New Roman"/>
          <w:color w:val="FF0000"/>
        </w:rPr>
        <w:t>c) treść zgłoszenia;</w:t>
      </w:r>
    </w:p>
    <w:p w:rsidR="002B65B1" w:rsidRPr="00F55050" w:rsidRDefault="002B65B1" w:rsidP="002B65B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FF0000"/>
        </w:rPr>
      </w:pPr>
      <w:r w:rsidRPr="00F55050">
        <w:rPr>
          <w:rFonts w:ascii="Times New Roman" w:hAnsi="Times New Roman" w:cs="Times New Roman"/>
          <w:color w:val="FF0000"/>
        </w:rPr>
        <w:t>d) imię i nazwisko zgłaszającego awarię;</w:t>
      </w:r>
    </w:p>
    <w:p w:rsidR="002B65B1" w:rsidRPr="00F55050" w:rsidRDefault="002B65B1" w:rsidP="002B65B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FF0000"/>
        </w:rPr>
      </w:pPr>
      <w:r w:rsidRPr="00F55050">
        <w:rPr>
          <w:rFonts w:ascii="Times New Roman" w:hAnsi="Times New Roman" w:cs="Times New Roman"/>
          <w:color w:val="FF0000"/>
        </w:rPr>
        <w:t>e) imię i nazwisko przyjmującego zgłoszenie;</w:t>
      </w:r>
    </w:p>
    <w:p w:rsidR="002B65B1" w:rsidRPr="00F55050" w:rsidRDefault="002B65B1" w:rsidP="002B65B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FF0000"/>
        </w:rPr>
      </w:pPr>
      <w:r w:rsidRPr="00F55050">
        <w:rPr>
          <w:rFonts w:ascii="Times New Roman" w:hAnsi="Times New Roman" w:cs="Times New Roman"/>
          <w:color w:val="FF0000"/>
        </w:rPr>
        <w:t>f) godzina i data przyjęcia zgłoszenia;</w:t>
      </w:r>
    </w:p>
    <w:p w:rsidR="002B65B1" w:rsidRPr="00F55050" w:rsidRDefault="002B65B1" w:rsidP="002B65B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FF0000"/>
        </w:rPr>
      </w:pPr>
      <w:r w:rsidRPr="00F55050">
        <w:rPr>
          <w:rFonts w:ascii="Times New Roman" w:hAnsi="Times New Roman" w:cs="Times New Roman"/>
          <w:color w:val="FF0000"/>
        </w:rPr>
        <w:t>g) opis czynności diagnostycznych;</w:t>
      </w:r>
    </w:p>
    <w:p w:rsidR="002B65B1" w:rsidRPr="00F55050" w:rsidRDefault="002B65B1" w:rsidP="002B65B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FF0000"/>
        </w:rPr>
      </w:pPr>
      <w:r w:rsidRPr="00F55050">
        <w:rPr>
          <w:rFonts w:ascii="Times New Roman" w:hAnsi="Times New Roman" w:cs="Times New Roman"/>
          <w:color w:val="FF0000"/>
        </w:rPr>
        <w:t>h) opis sposobu naprawy;</w:t>
      </w:r>
    </w:p>
    <w:p w:rsidR="002B65B1" w:rsidRPr="00F55050" w:rsidRDefault="002B65B1" w:rsidP="002B65B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FF0000"/>
        </w:rPr>
      </w:pPr>
      <w:r w:rsidRPr="00F55050">
        <w:rPr>
          <w:rFonts w:ascii="Times New Roman" w:hAnsi="Times New Roman" w:cs="Times New Roman"/>
          <w:color w:val="FF0000"/>
        </w:rPr>
        <w:t>i) nazwy, nr seryjne wymienionych elementów lub urządzeń;</w:t>
      </w:r>
    </w:p>
    <w:p w:rsidR="002B65B1" w:rsidRPr="00F55050" w:rsidRDefault="002B65B1" w:rsidP="002B65B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FF0000"/>
        </w:rPr>
      </w:pPr>
      <w:r w:rsidRPr="00F55050">
        <w:rPr>
          <w:rFonts w:ascii="Times New Roman" w:hAnsi="Times New Roman" w:cs="Times New Roman"/>
          <w:color w:val="FF0000"/>
        </w:rPr>
        <w:t>j) spis dokumentów w przypadku naprawy serwisu zewnętrznego;</w:t>
      </w:r>
    </w:p>
    <w:p w:rsidR="002B65B1" w:rsidRPr="00F55050" w:rsidRDefault="002B65B1" w:rsidP="002B65B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FF0000"/>
        </w:rPr>
      </w:pPr>
      <w:r w:rsidRPr="00F55050">
        <w:rPr>
          <w:rFonts w:ascii="Times New Roman" w:hAnsi="Times New Roman" w:cs="Times New Roman"/>
          <w:color w:val="FF0000"/>
        </w:rPr>
        <w:t>k) godzina i data zakończenia naprawy;</w:t>
      </w:r>
    </w:p>
    <w:p w:rsidR="002B65B1" w:rsidRPr="00F55050" w:rsidRDefault="002B65B1" w:rsidP="002B65B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FF0000"/>
        </w:rPr>
      </w:pPr>
      <w:r w:rsidRPr="00F55050">
        <w:rPr>
          <w:rFonts w:ascii="Times New Roman" w:hAnsi="Times New Roman" w:cs="Times New Roman"/>
          <w:color w:val="FF0000"/>
        </w:rPr>
        <w:t>l) imię i nazwisko potwierdzającego wykonanie naprawy;</w:t>
      </w:r>
    </w:p>
    <w:p w:rsidR="002B65B1" w:rsidRPr="00F55050" w:rsidRDefault="00F55050" w:rsidP="002B65B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 xml:space="preserve">9. </w:t>
      </w:r>
      <w:r>
        <w:rPr>
          <w:rFonts w:ascii="Times New Roman" w:hAnsi="Times New Roman" w:cs="Times New Roman"/>
          <w:color w:val="FF0000"/>
        </w:rPr>
        <w:tab/>
      </w:r>
      <w:r w:rsidR="002B65B1" w:rsidRPr="00F55050">
        <w:rPr>
          <w:rFonts w:ascii="Times New Roman" w:hAnsi="Times New Roman" w:cs="Times New Roman"/>
          <w:color w:val="FF0000"/>
        </w:rPr>
        <w:t>Miejsce i sposób naprawy powinny być precyzyjnie wskazane w dokumentach</w:t>
      </w:r>
    </w:p>
    <w:p w:rsidR="002B65B1" w:rsidRPr="00F55050" w:rsidRDefault="002B65B1" w:rsidP="00F55050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color w:val="FF0000"/>
        </w:rPr>
      </w:pPr>
      <w:r w:rsidRPr="00F55050">
        <w:rPr>
          <w:rFonts w:ascii="Times New Roman" w:hAnsi="Times New Roman" w:cs="Times New Roman"/>
          <w:color w:val="FF0000"/>
        </w:rPr>
        <w:t>gwarancyjnych dostarczonych przez Wykonawcę.</w:t>
      </w:r>
    </w:p>
    <w:p w:rsidR="002B65B1" w:rsidRPr="00F55050" w:rsidRDefault="00F55050" w:rsidP="002B65B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 xml:space="preserve">10. </w:t>
      </w:r>
      <w:r>
        <w:rPr>
          <w:rFonts w:ascii="Times New Roman" w:hAnsi="Times New Roman" w:cs="Times New Roman"/>
          <w:color w:val="FF0000"/>
        </w:rPr>
        <w:tab/>
      </w:r>
      <w:r w:rsidR="002B65B1" w:rsidRPr="00F55050">
        <w:rPr>
          <w:rFonts w:ascii="Times New Roman" w:hAnsi="Times New Roman" w:cs="Times New Roman"/>
          <w:color w:val="FF0000"/>
        </w:rPr>
        <w:t>Przyjmowanie zgłoszeń o awarii przez Wykonawcę musi być zapewnione przez 24</w:t>
      </w:r>
    </w:p>
    <w:p w:rsidR="002B65B1" w:rsidRPr="00F55050" w:rsidRDefault="002B65B1" w:rsidP="00F55050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color w:val="FF0000"/>
        </w:rPr>
      </w:pPr>
      <w:r w:rsidRPr="00F55050">
        <w:rPr>
          <w:rFonts w:ascii="Times New Roman" w:hAnsi="Times New Roman" w:cs="Times New Roman"/>
          <w:color w:val="FF0000"/>
        </w:rPr>
        <w:t>godziny na dobę, również w dni ustawowo wolne od pracy, poprzez pocztę</w:t>
      </w:r>
    </w:p>
    <w:p w:rsidR="002B65B1" w:rsidRPr="00F55050" w:rsidRDefault="002B65B1" w:rsidP="00F55050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color w:val="FF0000"/>
        </w:rPr>
      </w:pPr>
      <w:r w:rsidRPr="00F55050">
        <w:rPr>
          <w:rFonts w:ascii="Times New Roman" w:hAnsi="Times New Roman" w:cs="Times New Roman"/>
          <w:color w:val="FF0000"/>
        </w:rPr>
        <w:t>elektroniczną oraz na specjalny telefoniczny numer serwisowy (centrum obsługi</w:t>
      </w:r>
    </w:p>
    <w:p w:rsidR="002B65B1" w:rsidRPr="00F55050" w:rsidRDefault="002B65B1" w:rsidP="00F55050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color w:val="FF0000"/>
        </w:rPr>
      </w:pPr>
      <w:r w:rsidRPr="00F55050">
        <w:rPr>
          <w:rFonts w:ascii="Times New Roman" w:hAnsi="Times New Roman" w:cs="Times New Roman"/>
          <w:color w:val="FF0000"/>
        </w:rPr>
        <w:t>telefonicznej). Rozmowy powinny być nagrywane. Zamawiający dopuszcza</w:t>
      </w:r>
    </w:p>
    <w:p w:rsidR="002B65B1" w:rsidRPr="00F55050" w:rsidRDefault="002B65B1" w:rsidP="00F55050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color w:val="FF0000"/>
        </w:rPr>
      </w:pPr>
      <w:r w:rsidRPr="00F55050">
        <w:rPr>
          <w:rFonts w:ascii="Times New Roman" w:hAnsi="Times New Roman" w:cs="Times New Roman"/>
          <w:color w:val="FF0000"/>
        </w:rPr>
        <w:t xml:space="preserve">wykorzystanie systemu elektronicznego typu Help </w:t>
      </w:r>
      <w:proofErr w:type="spellStart"/>
      <w:r w:rsidRPr="00F55050">
        <w:rPr>
          <w:rFonts w:ascii="Times New Roman" w:hAnsi="Times New Roman" w:cs="Times New Roman"/>
          <w:color w:val="FF0000"/>
        </w:rPr>
        <w:t>Desk</w:t>
      </w:r>
      <w:proofErr w:type="spellEnd"/>
      <w:r w:rsidRPr="00F55050">
        <w:rPr>
          <w:rFonts w:ascii="Times New Roman" w:hAnsi="Times New Roman" w:cs="Times New Roman"/>
          <w:color w:val="FF0000"/>
        </w:rPr>
        <w:t xml:space="preserve"> / Service </w:t>
      </w:r>
      <w:proofErr w:type="spellStart"/>
      <w:r w:rsidRPr="00F55050">
        <w:rPr>
          <w:rFonts w:ascii="Times New Roman" w:hAnsi="Times New Roman" w:cs="Times New Roman"/>
          <w:color w:val="FF0000"/>
        </w:rPr>
        <w:t>Desk</w:t>
      </w:r>
      <w:proofErr w:type="spellEnd"/>
      <w:r w:rsidRPr="00F55050">
        <w:rPr>
          <w:rFonts w:ascii="Times New Roman" w:hAnsi="Times New Roman" w:cs="Times New Roman"/>
          <w:color w:val="FF0000"/>
        </w:rPr>
        <w:t xml:space="preserve"> Wykonawcy</w:t>
      </w:r>
    </w:p>
    <w:p w:rsidR="002B65B1" w:rsidRPr="00F55050" w:rsidRDefault="002B65B1" w:rsidP="00F55050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color w:val="FF0000"/>
        </w:rPr>
      </w:pPr>
      <w:r w:rsidRPr="00F55050">
        <w:rPr>
          <w:rFonts w:ascii="Times New Roman" w:hAnsi="Times New Roman" w:cs="Times New Roman"/>
          <w:color w:val="FF0000"/>
        </w:rPr>
        <w:t>dostępnego za pośrednictwem sieci Internet jako dodatkowe narzędzie zgłaszania</w:t>
      </w:r>
    </w:p>
    <w:p w:rsidR="002B65B1" w:rsidRPr="00F55050" w:rsidRDefault="00632EE0" w:rsidP="002B65B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 xml:space="preserve">11. </w:t>
      </w:r>
      <w:r>
        <w:rPr>
          <w:rFonts w:ascii="Times New Roman" w:hAnsi="Times New Roman" w:cs="Times New Roman"/>
          <w:color w:val="FF0000"/>
        </w:rPr>
        <w:tab/>
      </w:r>
      <w:r w:rsidR="002B65B1" w:rsidRPr="00F55050">
        <w:rPr>
          <w:rFonts w:ascii="Times New Roman" w:hAnsi="Times New Roman" w:cs="Times New Roman"/>
          <w:color w:val="FF0000"/>
        </w:rPr>
        <w:t>Wykonawca powinien dążyć do niezwłocznego usunięcia awarii. Maksymalny czas</w:t>
      </w:r>
    </w:p>
    <w:p w:rsidR="002B65B1" w:rsidRPr="00F55050" w:rsidRDefault="002B65B1" w:rsidP="00632EE0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color w:val="FF0000"/>
        </w:rPr>
      </w:pPr>
      <w:r w:rsidRPr="00F55050">
        <w:rPr>
          <w:rFonts w:ascii="Times New Roman" w:hAnsi="Times New Roman" w:cs="Times New Roman"/>
          <w:color w:val="FF0000"/>
        </w:rPr>
        <w:t>usunięc</w:t>
      </w:r>
      <w:r w:rsidR="00401EDD">
        <w:rPr>
          <w:rFonts w:ascii="Times New Roman" w:hAnsi="Times New Roman" w:cs="Times New Roman"/>
          <w:color w:val="FF0000"/>
        </w:rPr>
        <w:t>ia awarii od zgłoszenia wynosi  48 godzin.</w:t>
      </w:r>
    </w:p>
    <w:p w:rsidR="002B65B1" w:rsidRPr="00F55050" w:rsidRDefault="00632EE0" w:rsidP="002B65B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lastRenderedPageBreak/>
        <w:t xml:space="preserve">12. </w:t>
      </w:r>
      <w:r>
        <w:rPr>
          <w:rFonts w:ascii="Times New Roman" w:hAnsi="Times New Roman" w:cs="Times New Roman"/>
          <w:color w:val="FF0000"/>
        </w:rPr>
        <w:tab/>
      </w:r>
      <w:r w:rsidR="002B65B1" w:rsidRPr="00F55050">
        <w:rPr>
          <w:rFonts w:ascii="Times New Roman" w:hAnsi="Times New Roman" w:cs="Times New Roman"/>
          <w:color w:val="FF0000"/>
        </w:rPr>
        <w:t>Zamawiający może wydłużyć czas naprawy powyżej 3 dni roboczych wyłącznie w</w:t>
      </w:r>
    </w:p>
    <w:p w:rsidR="002B65B1" w:rsidRPr="00F55050" w:rsidRDefault="002B65B1" w:rsidP="00632EE0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color w:val="FF0000"/>
        </w:rPr>
      </w:pPr>
      <w:r w:rsidRPr="00F55050">
        <w:rPr>
          <w:rFonts w:ascii="Times New Roman" w:hAnsi="Times New Roman" w:cs="Times New Roman"/>
          <w:color w:val="FF0000"/>
        </w:rPr>
        <w:t>przypadku wystąpienia okoliczności niezależnych od Wykonawcy. W przypadku</w:t>
      </w:r>
    </w:p>
    <w:p w:rsidR="00AE437B" w:rsidRPr="00F55050" w:rsidRDefault="002B65B1" w:rsidP="00632EE0">
      <w:pPr>
        <w:spacing w:line="360" w:lineRule="auto"/>
        <w:ind w:firstLine="708"/>
        <w:jc w:val="both"/>
        <w:rPr>
          <w:rFonts w:ascii="Times New Roman" w:hAnsi="Times New Roman" w:cs="Times New Roman"/>
          <w:color w:val="FF0000"/>
        </w:rPr>
      </w:pPr>
      <w:r w:rsidRPr="00F55050">
        <w:rPr>
          <w:rFonts w:ascii="Times New Roman" w:hAnsi="Times New Roman" w:cs="Times New Roman"/>
          <w:color w:val="FF0000"/>
        </w:rPr>
        <w:t>wydłużenia czasu naprawy ponad gwarantowany czas usunięcia awarii Wykonawca</w:t>
      </w:r>
    </w:p>
    <w:p w:rsidR="002B65B1" w:rsidRPr="00F55050" w:rsidRDefault="002B65B1" w:rsidP="00632EE0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color w:val="FF0000"/>
        </w:rPr>
      </w:pPr>
      <w:r w:rsidRPr="00F55050">
        <w:rPr>
          <w:rFonts w:ascii="Times New Roman" w:hAnsi="Times New Roman" w:cs="Times New Roman"/>
          <w:color w:val="FF0000"/>
        </w:rPr>
        <w:t>zobowiązany jest nieodpłatnie zapewnić i zamontować sprzęt zastępczy tej samej</w:t>
      </w:r>
    </w:p>
    <w:p w:rsidR="002B65B1" w:rsidRPr="00F55050" w:rsidRDefault="002B65B1" w:rsidP="00632EE0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color w:val="FF0000"/>
        </w:rPr>
      </w:pPr>
      <w:r w:rsidRPr="00F55050">
        <w:rPr>
          <w:rFonts w:ascii="Times New Roman" w:hAnsi="Times New Roman" w:cs="Times New Roman"/>
          <w:color w:val="FF0000"/>
        </w:rPr>
        <w:t>klasy.</w:t>
      </w:r>
    </w:p>
    <w:p w:rsidR="002B65B1" w:rsidRPr="00F55050" w:rsidRDefault="00D40509" w:rsidP="002B65B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 xml:space="preserve">13. </w:t>
      </w:r>
      <w:r>
        <w:rPr>
          <w:rFonts w:ascii="Times New Roman" w:hAnsi="Times New Roman" w:cs="Times New Roman"/>
          <w:color w:val="FF0000"/>
        </w:rPr>
        <w:tab/>
      </w:r>
      <w:r w:rsidR="002B65B1" w:rsidRPr="00F55050">
        <w:rPr>
          <w:rFonts w:ascii="Times New Roman" w:hAnsi="Times New Roman" w:cs="Times New Roman"/>
          <w:color w:val="FF0000"/>
        </w:rPr>
        <w:t>W trakcie obowiązywania gwarancji na całość wykonanych prac Wykonawca powinien</w:t>
      </w:r>
    </w:p>
    <w:p w:rsidR="002B65B1" w:rsidRPr="00F55050" w:rsidRDefault="002B65B1" w:rsidP="00D40509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color w:val="FF0000"/>
        </w:rPr>
      </w:pPr>
      <w:r w:rsidRPr="00F55050">
        <w:rPr>
          <w:rFonts w:ascii="Times New Roman" w:hAnsi="Times New Roman" w:cs="Times New Roman"/>
          <w:color w:val="FF0000"/>
        </w:rPr>
        <w:t>własnym staraniem i na własny koszt:</w:t>
      </w:r>
    </w:p>
    <w:p w:rsidR="002B65B1" w:rsidRPr="00D40509" w:rsidRDefault="00D40509" w:rsidP="00D40509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1.</w:t>
      </w:r>
      <w:r>
        <w:rPr>
          <w:rFonts w:ascii="Times New Roman" w:hAnsi="Times New Roman" w:cs="Times New Roman"/>
          <w:color w:val="FF0000"/>
        </w:rPr>
        <w:tab/>
      </w:r>
      <w:r w:rsidR="002B65B1" w:rsidRPr="00F55050">
        <w:rPr>
          <w:rFonts w:ascii="Times New Roman" w:hAnsi="Times New Roman" w:cs="Times New Roman"/>
          <w:color w:val="FF0000"/>
        </w:rPr>
        <w:t xml:space="preserve"> Dokonywać okresowych przeglądów i czynności konserwacyjnych </w:t>
      </w:r>
      <w:r w:rsidR="002B65B1" w:rsidRPr="00D40509">
        <w:rPr>
          <w:rFonts w:ascii="Times New Roman" w:hAnsi="Times New Roman" w:cs="Times New Roman"/>
          <w:color w:val="FF0000"/>
        </w:rPr>
        <w:t>zgodnie z</w:t>
      </w:r>
    </w:p>
    <w:p w:rsidR="002B65B1" w:rsidRPr="00D40509" w:rsidRDefault="002B65B1" w:rsidP="00D40509">
      <w:pPr>
        <w:autoSpaceDE w:val="0"/>
        <w:autoSpaceDN w:val="0"/>
        <w:adjustRightInd w:val="0"/>
        <w:spacing w:after="0" w:line="360" w:lineRule="auto"/>
        <w:ind w:left="708" w:firstLine="708"/>
        <w:rPr>
          <w:rFonts w:ascii="Times New Roman" w:hAnsi="Times New Roman" w:cs="Times New Roman"/>
          <w:color w:val="FF0000"/>
        </w:rPr>
      </w:pPr>
      <w:r w:rsidRPr="00D40509">
        <w:rPr>
          <w:rFonts w:ascii="Times New Roman" w:hAnsi="Times New Roman" w:cs="Times New Roman"/>
          <w:color w:val="FF0000"/>
        </w:rPr>
        <w:t>dokumentacją techniczno-ruchową urządzeń oraz wskazań producenta urządzeń</w:t>
      </w:r>
    </w:p>
    <w:p w:rsidR="002B65B1" w:rsidRPr="00D40509" w:rsidRDefault="002B65B1" w:rsidP="00D40509">
      <w:pPr>
        <w:autoSpaceDE w:val="0"/>
        <w:autoSpaceDN w:val="0"/>
        <w:adjustRightInd w:val="0"/>
        <w:spacing w:after="0" w:line="360" w:lineRule="auto"/>
        <w:ind w:left="708" w:firstLine="708"/>
        <w:rPr>
          <w:rFonts w:ascii="Times New Roman" w:hAnsi="Times New Roman" w:cs="Times New Roman"/>
          <w:color w:val="FF0000"/>
        </w:rPr>
      </w:pPr>
      <w:r w:rsidRPr="00D40509">
        <w:rPr>
          <w:rFonts w:ascii="Times New Roman" w:hAnsi="Times New Roman" w:cs="Times New Roman"/>
          <w:color w:val="FF0000"/>
        </w:rPr>
        <w:t>wynikających m.in. z zapisów kart gwarancyjnych. Adnotacje o wykonanych</w:t>
      </w:r>
    </w:p>
    <w:p w:rsidR="002B65B1" w:rsidRPr="00D40509" w:rsidRDefault="002B65B1" w:rsidP="00D40509">
      <w:pPr>
        <w:autoSpaceDE w:val="0"/>
        <w:autoSpaceDN w:val="0"/>
        <w:adjustRightInd w:val="0"/>
        <w:spacing w:after="0" w:line="360" w:lineRule="auto"/>
        <w:ind w:left="708" w:firstLine="708"/>
        <w:rPr>
          <w:rFonts w:ascii="Times New Roman" w:hAnsi="Times New Roman" w:cs="Times New Roman"/>
          <w:color w:val="FF0000"/>
        </w:rPr>
      </w:pPr>
      <w:r w:rsidRPr="00D40509">
        <w:rPr>
          <w:rFonts w:ascii="Times New Roman" w:hAnsi="Times New Roman" w:cs="Times New Roman"/>
          <w:color w:val="FF0000"/>
        </w:rPr>
        <w:t>czynnościach powinny zostać uzupełnione w kartach gwarancyjnych jeżeli jest to</w:t>
      </w:r>
    </w:p>
    <w:p w:rsidR="002B65B1" w:rsidRPr="00D40509" w:rsidRDefault="002B65B1" w:rsidP="00C14274">
      <w:pPr>
        <w:autoSpaceDE w:val="0"/>
        <w:autoSpaceDN w:val="0"/>
        <w:adjustRightInd w:val="0"/>
        <w:spacing w:after="0" w:line="360" w:lineRule="auto"/>
        <w:ind w:left="708" w:firstLine="708"/>
        <w:rPr>
          <w:rFonts w:ascii="Times New Roman" w:hAnsi="Times New Roman" w:cs="Times New Roman"/>
          <w:color w:val="FF0000"/>
        </w:rPr>
      </w:pPr>
      <w:r w:rsidRPr="00D40509">
        <w:rPr>
          <w:rFonts w:ascii="Times New Roman" w:hAnsi="Times New Roman" w:cs="Times New Roman"/>
          <w:color w:val="FF0000"/>
        </w:rPr>
        <w:t>wymagane.</w:t>
      </w:r>
      <w:r w:rsidR="001D6D92">
        <w:rPr>
          <w:rFonts w:ascii="Times New Roman" w:hAnsi="Times New Roman" w:cs="Times New Roman"/>
          <w:color w:val="FF0000"/>
        </w:rPr>
        <w:t xml:space="preserve">  </w:t>
      </w:r>
      <w:r w:rsidR="001D6D92" w:rsidRPr="0035192C">
        <w:rPr>
          <w:color w:val="FF0000"/>
        </w:rPr>
        <w:t>W okresie gwarancji Wykonawca zobowiązuje się do wykonania minimum 2 konserwacji całego systemu</w:t>
      </w:r>
      <w:r w:rsidR="00870B75">
        <w:rPr>
          <w:color w:val="FF0000"/>
        </w:rPr>
        <w:t xml:space="preserve">. </w:t>
      </w:r>
    </w:p>
    <w:p w:rsidR="002B65B1" w:rsidRPr="00D40509" w:rsidRDefault="002B65B1" w:rsidP="00D40509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FF0000"/>
        </w:rPr>
      </w:pPr>
      <w:r w:rsidRPr="00D40509">
        <w:rPr>
          <w:rFonts w:ascii="Times New Roman" w:hAnsi="Times New Roman" w:cs="Times New Roman"/>
          <w:color w:val="FF0000"/>
        </w:rPr>
        <w:t xml:space="preserve"> Minimum raz na pół roku (na wiosnę i na jesień) wykonać czyszczenie kloszy /</w:t>
      </w:r>
    </w:p>
    <w:p w:rsidR="002B65B1" w:rsidRPr="00D40509" w:rsidRDefault="002B65B1" w:rsidP="00D40509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color w:val="FF0000"/>
        </w:rPr>
      </w:pPr>
      <w:r w:rsidRPr="00D40509">
        <w:rPr>
          <w:rFonts w:ascii="Times New Roman" w:hAnsi="Times New Roman" w:cs="Times New Roman"/>
          <w:color w:val="FF0000"/>
        </w:rPr>
        <w:t>wizjerów w zamontowanych kamerach. Harmonogram czyszczenia kamer należy</w:t>
      </w:r>
    </w:p>
    <w:p w:rsidR="002B65B1" w:rsidRPr="00D40509" w:rsidRDefault="002B65B1" w:rsidP="00D40509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color w:val="FF0000"/>
        </w:rPr>
      </w:pPr>
      <w:r w:rsidRPr="00D40509">
        <w:rPr>
          <w:rFonts w:ascii="Times New Roman" w:hAnsi="Times New Roman" w:cs="Times New Roman"/>
          <w:color w:val="FF0000"/>
        </w:rPr>
        <w:t>uzgadniać w trybie roboczym bezpośrednio z Wydziałem Bezpieczeństwa i</w:t>
      </w:r>
    </w:p>
    <w:p w:rsidR="002B65B1" w:rsidRPr="00D40509" w:rsidRDefault="002B65B1" w:rsidP="00C10716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color w:val="FF0000"/>
        </w:rPr>
      </w:pPr>
      <w:r w:rsidRPr="00D40509">
        <w:rPr>
          <w:rFonts w:ascii="Times New Roman" w:hAnsi="Times New Roman" w:cs="Times New Roman"/>
          <w:color w:val="FF0000"/>
        </w:rPr>
        <w:t>Zarządzania Kryzyso</w:t>
      </w:r>
      <w:r w:rsidR="00C10716">
        <w:rPr>
          <w:rFonts w:ascii="Times New Roman" w:hAnsi="Times New Roman" w:cs="Times New Roman"/>
          <w:color w:val="FF0000"/>
        </w:rPr>
        <w:t xml:space="preserve">wego Urzędu Miasta w </w:t>
      </w:r>
      <w:proofErr w:type="spellStart"/>
      <w:r w:rsidR="00C10716">
        <w:rPr>
          <w:rFonts w:ascii="Times New Roman" w:hAnsi="Times New Roman" w:cs="Times New Roman"/>
          <w:color w:val="FF0000"/>
        </w:rPr>
        <w:t>Skarzysku-Kamiennej</w:t>
      </w:r>
      <w:proofErr w:type="spellEnd"/>
      <w:r w:rsidR="00C10716">
        <w:rPr>
          <w:rFonts w:ascii="Times New Roman" w:hAnsi="Times New Roman" w:cs="Times New Roman"/>
          <w:color w:val="FF0000"/>
        </w:rPr>
        <w:t xml:space="preserve"> </w:t>
      </w:r>
      <w:r w:rsidRPr="00D40509">
        <w:rPr>
          <w:rFonts w:ascii="Times New Roman" w:hAnsi="Times New Roman" w:cs="Times New Roman"/>
          <w:color w:val="FF0000"/>
        </w:rPr>
        <w:t xml:space="preserve"> w terminie nie później niż</w:t>
      </w:r>
    </w:p>
    <w:p w:rsidR="002B65B1" w:rsidRPr="00D40509" w:rsidRDefault="002B65B1" w:rsidP="00C10716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color w:val="FF0000"/>
        </w:rPr>
      </w:pPr>
      <w:r w:rsidRPr="00D40509">
        <w:rPr>
          <w:rFonts w:ascii="Times New Roman" w:hAnsi="Times New Roman" w:cs="Times New Roman"/>
          <w:color w:val="FF0000"/>
        </w:rPr>
        <w:t>do końca marca (wiosna) oraz do końca września (jesień) każdego roku.</w:t>
      </w:r>
    </w:p>
    <w:p w:rsidR="002B65B1" w:rsidRPr="00D40509" w:rsidRDefault="00C10716" w:rsidP="002B65B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14</w:t>
      </w:r>
      <w:r w:rsidR="002B65B1" w:rsidRPr="00D40509">
        <w:rPr>
          <w:rFonts w:ascii="Times New Roman" w:hAnsi="Times New Roman" w:cs="Times New Roman"/>
          <w:color w:val="FF0000"/>
        </w:rPr>
        <w:t>.</w:t>
      </w:r>
      <w:r>
        <w:rPr>
          <w:rFonts w:ascii="Times New Roman" w:hAnsi="Times New Roman" w:cs="Times New Roman"/>
          <w:color w:val="FF0000"/>
        </w:rPr>
        <w:tab/>
      </w:r>
      <w:r w:rsidR="002B65B1" w:rsidRPr="00D40509">
        <w:rPr>
          <w:rFonts w:ascii="Times New Roman" w:hAnsi="Times New Roman" w:cs="Times New Roman"/>
          <w:color w:val="FF0000"/>
        </w:rPr>
        <w:t>Zamawiający zastrzega sobie prawo do weryfikacji okresowo wykonywanych prac oraz</w:t>
      </w:r>
    </w:p>
    <w:p w:rsidR="002B65B1" w:rsidRPr="00D40509" w:rsidRDefault="002B65B1" w:rsidP="00C10716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color w:val="FF0000"/>
        </w:rPr>
      </w:pPr>
      <w:r w:rsidRPr="00D40509">
        <w:rPr>
          <w:rFonts w:ascii="Times New Roman" w:hAnsi="Times New Roman" w:cs="Times New Roman"/>
          <w:color w:val="FF0000"/>
        </w:rPr>
        <w:t>weryfikacji usunięcia zgłaszanych awarii poprzez zwoływanie przeglądów</w:t>
      </w:r>
    </w:p>
    <w:p w:rsidR="002B65B1" w:rsidRPr="00D40509" w:rsidRDefault="002B65B1" w:rsidP="00C10716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color w:val="FF0000"/>
        </w:rPr>
      </w:pPr>
      <w:r w:rsidRPr="00D40509">
        <w:rPr>
          <w:rFonts w:ascii="Times New Roman" w:hAnsi="Times New Roman" w:cs="Times New Roman"/>
          <w:color w:val="FF0000"/>
        </w:rPr>
        <w:t>gwarancyjnych dla całości przedmiotu umowy, bądź jego części. Przeglądy</w:t>
      </w:r>
    </w:p>
    <w:p w:rsidR="002B65B1" w:rsidRPr="00826177" w:rsidRDefault="002B65B1" w:rsidP="00C10716">
      <w:pPr>
        <w:spacing w:line="360" w:lineRule="auto"/>
        <w:ind w:firstLine="708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826177">
        <w:rPr>
          <w:rFonts w:ascii="Times New Roman" w:hAnsi="Times New Roman" w:cs="Times New Roman"/>
          <w:color w:val="FF0000"/>
        </w:rPr>
        <w:t>gwarancyjne powinny się odbywać</w:t>
      </w:r>
      <w:r w:rsidRPr="00826177">
        <w:rPr>
          <w:rFonts w:ascii="Times New Roman" w:hAnsi="Times New Roman" w:cs="Times New Roman"/>
          <w:color w:val="FF0000"/>
          <w:sz w:val="20"/>
          <w:szCs w:val="20"/>
        </w:rPr>
        <w:t xml:space="preserve"> przy udziale przedstawiciela Wykonawcy.</w:t>
      </w:r>
    </w:p>
    <w:p w:rsidR="00A47A74" w:rsidRDefault="00826177" w:rsidP="00826177">
      <w:pPr>
        <w:spacing w:line="360" w:lineRule="auto"/>
        <w:ind w:left="705" w:hanging="705"/>
        <w:jc w:val="both"/>
        <w:rPr>
          <w:rFonts w:ascii="Times New Roman" w:hAnsi="Times New Roman" w:cs="Times New Roman"/>
          <w:color w:val="FF0000"/>
        </w:rPr>
      </w:pPr>
      <w:r w:rsidRPr="00826177">
        <w:rPr>
          <w:rFonts w:ascii="Times New Roman" w:hAnsi="Times New Roman" w:cs="Times New Roman"/>
          <w:color w:val="FF0000"/>
        </w:rPr>
        <w:t xml:space="preserve">15. </w:t>
      </w:r>
      <w:r w:rsidRPr="00826177">
        <w:rPr>
          <w:rFonts w:ascii="Times New Roman" w:hAnsi="Times New Roman" w:cs="Times New Roman"/>
          <w:color w:val="FF0000"/>
        </w:rPr>
        <w:tab/>
        <w:t>We wszelkich sprawach nie uregulowanych powyżej zastosowanie znajdują przepisy Kodeksu cywilnego.</w:t>
      </w:r>
    </w:p>
    <w:p w:rsidR="0035192C" w:rsidRDefault="000064C8" w:rsidP="000064C8">
      <w:pPr>
        <w:spacing w:line="360" w:lineRule="auto"/>
        <w:ind w:left="705"/>
        <w:jc w:val="both"/>
        <w:rPr>
          <w:rFonts w:ascii="Times New Roman" w:hAnsi="Times New Roman" w:cs="Times New Roman"/>
        </w:rPr>
      </w:pPr>
      <w:r w:rsidRPr="000064C8">
        <w:rPr>
          <w:rFonts w:ascii="Times New Roman" w:hAnsi="Times New Roman" w:cs="Times New Roman"/>
        </w:rPr>
        <w:t>Zamawiający dopuszcza dostawę sprzętu i oprogramowania równoważnego, jednakże zastrzega sobie prawo do przeprowadzenia testów kompatybilności z istniejącym sprzętem oraz oprogramowaniem. Przez produkt równoważny Zamawiający rozumie produkt</w:t>
      </w:r>
      <w:r w:rsidR="009D6528">
        <w:rPr>
          <w:rFonts w:ascii="Times New Roman" w:hAnsi="Times New Roman" w:cs="Times New Roman"/>
        </w:rPr>
        <w:t xml:space="preserve">                              </w:t>
      </w:r>
      <w:r w:rsidRPr="000064C8">
        <w:rPr>
          <w:rFonts w:ascii="Times New Roman" w:hAnsi="Times New Roman" w:cs="Times New Roman"/>
        </w:rPr>
        <w:t xml:space="preserve"> o parametrach i standardach jakościowych takich samych bądź lepszych w stosunku do produktów wskazanych (pożądanych) przez Zamawiającego. Składając ofertę na produkt równoważny Wykonawca będzie zobowiązany wskazać nazwę sprzętu (typ, producenta), który oferuje oraz przedstawić w ofercie dokładny opis techniczny oferowanych zamienników, podając ich parametry techniczne.</w:t>
      </w:r>
    </w:p>
    <w:p w:rsidR="00D77443" w:rsidRDefault="00D77443" w:rsidP="008F6220">
      <w:pPr>
        <w:spacing w:line="360" w:lineRule="auto"/>
        <w:jc w:val="both"/>
        <w:rPr>
          <w:rFonts w:ascii="Times New Roman" w:hAnsi="Times New Roman" w:cs="Times New Roman"/>
          <w:color w:val="FF0000"/>
        </w:rPr>
      </w:pPr>
    </w:p>
    <w:p w:rsidR="005A5298" w:rsidRDefault="005A5298" w:rsidP="008F6220">
      <w:pPr>
        <w:spacing w:line="360" w:lineRule="auto"/>
        <w:jc w:val="both"/>
        <w:rPr>
          <w:rFonts w:ascii="Times New Roman" w:hAnsi="Times New Roman" w:cs="Times New Roman"/>
          <w:color w:val="FF0000"/>
        </w:rPr>
      </w:pPr>
    </w:p>
    <w:p w:rsidR="005A5298" w:rsidRDefault="005A5298" w:rsidP="00F21BB3">
      <w:pPr>
        <w:spacing w:line="360" w:lineRule="auto"/>
        <w:ind w:left="705" w:hanging="705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lastRenderedPageBreak/>
        <w:t>16.</w:t>
      </w:r>
      <w:r>
        <w:rPr>
          <w:rFonts w:ascii="Times New Roman" w:hAnsi="Times New Roman" w:cs="Times New Roman"/>
          <w:color w:val="FF0000"/>
        </w:rPr>
        <w:tab/>
        <w:t>Oferowany przez wykonawcę serwis i dostarczane części</w:t>
      </w:r>
      <w:r w:rsidR="00F21BB3">
        <w:rPr>
          <w:rFonts w:ascii="Times New Roman" w:hAnsi="Times New Roman" w:cs="Times New Roman"/>
          <w:color w:val="FF0000"/>
        </w:rPr>
        <w:t xml:space="preserve"> nie mogą spowodować utraty gwarancji na sprzęt będący własnością Zamawiającego, udzielonej w ramach umowy na dostawę sprzętu</w:t>
      </w:r>
      <w:r w:rsidR="00DF13C0">
        <w:rPr>
          <w:rFonts w:ascii="Times New Roman" w:hAnsi="Times New Roman" w:cs="Times New Roman"/>
          <w:color w:val="FF0000"/>
        </w:rPr>
        <w:t xml:space="preserve">.   </w:t>
      </w:r>
    </w:p>
    <w:p w:rsidR="00DF13C0" w:rsidRDefault="00DF13C0" w:rsidP="00F21BB3">
      <w:pPr>
        <w:spacing w:line="360" w:lineRule="auto"/>
        <w:ind w:left="705" w:hanging="705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ab/>
        <w:t>W przypadku utraty gwarancji przez Zamawiającego na urządzenie z powodu zastosowania przez wykonawcę serwisu lub części pochodzących od nieautoryzowanego przedstawiciela, Wykonawca przejmie na siebie wszelkie zobowiązania związane z serwisem gwarancyjnym na zasadach określonych w karcie gwarancyjnej.</w:t>
      </w:r>
      <w:bookmarkStart w:id="0" w:name="_GoBack"/>
      <w:bookmarkEnd w:id="0"/>
    </w:p>
    <w:sectPr w:rsidR="00DF13C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D92" w:rsidRDefault="005F5D92" w:rsidP="004F30EF">
      <w:pPr>
        <w:spacing w:after="0" w:line="240" w:lineRule="auto"/>
      </w:pPr>
      <w:r>
        <w:separator/>
      </w:r>
    </w:p>
  </w:endnote>
  <w:endnote w:type="continuationSeparator" w:id="0">
    <w:p w:rsidR="005F5D92" w:rsidRDefault="005F5D92" w:rsidP="004F3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Roboto-Thi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4530145"/>
      <w:docPartObj>
        <w:docPartGallery w:val="Page Numbers (Bottom of Page)"/>
        <w:docPartUnique/>
      </w:docPartObj>
    </w:sdtPr>
    <w:sdtContent>
      <w:p w:rsidR="00376479" w:rsidRDefault="00376479" w:rsidP="00C64E7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4AA3">
          <w:rPr>
            <w:noProof/>
          </w:rPr>
          <w:t>16</w:t>
        </w:r>
        <w:r>
          <w:fldChar w:fldCharType="end"/>
        </w:r>
      </w:p>
    </w:sdtContent>
  </w:sdt>
  <w:p w:rsidR="00376479" w:rsidRDefault="0037647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D92" w:rsidRDefault="005F5D92" w:rsidP="004F30EF">
      <w:pPr>
        <w:spacing w:after="0" w:line="240" w:lineRule="auto"/>
      </w:pPr>
      <w:r>
        <w:separator/>
      </w:r>
    </w:p>
  </w:footnote>
  <w:footnote w:type="continuationSeparator" w:id="0">
    <w:p w:rsidR="005F5D92" w:rsidRDefault="005F5D92" w:rsidP="004F30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A310F"/>
    <w:multiLevelType w:val="hybridMultilevel"/>
    <w:tmpl w:val="A836A9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D6730"/>
    <w:multiLevelType w:val="hybridMultilevel"/>
    <w:tmpl w:val="ED34A3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8437A"/>
    <w:multiLevelType w:val="hybridMultilevel"/>
    <w:tmpl w:val="A9E0A1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5577F1"/>
    <w:multiLevelType w:val="hybridMultilevel"/>
    <w:tmpl w:val="B038D566"/>
    <w:lvl w:ilvl="0" w:tplc="D94A63AC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2F6F23"/>
    <w:multiLevelType w:val="hybridMultilevel"/>
    <w:tmpl w:val="AF28FE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B85D95"/>
    <w:multiLevelType w:val="hybridMultilevel"/>
    <w:tmpl w:val="C716540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8BB7C96"/>
    <w:multiLevelType w:val="hybridMultilevel"/>
    <w:tmpl w:val="434886D6"/>
    <w:lvl w:ilvl="0" w:tplc="459E2E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6F6681"/>
    <w:multiLevelType w:val="hybridMultilevel"/>
    <w:tmpl w:val="6EA630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A5658"/>
    <w:multiLevelType w:val="hybridMultilevel"/>
    <w:tmpl w:val="56627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DF4025"/>
    <w:multiLevelType w:val="hybridMultilevel"/>
    <w:tmpl w:val="D58E47A2"/>
    <w:lvl w:ilvl="0" w:tplc="A83EF4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BF1F45"/>
    <w:multiLevelType w:val="hybridMultilevel"/>
    <w:tmpl w:val="FC7829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535BD6"/>
    <w:multiLevelType w:val="hybridMultilevel"/>
    <w:tmpl w:val="F344274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B6E61BA"/>
    <w:multiLevelType w:val="hybridMultilevel"/>
    <w:tmpl w:val="C90C6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1B4FA5"/>
    <w:multiLevelType w:val="hybridMultilevel"/>
    <w:tmpl w:val="AFD02AD4"/>
    <w:lvl w:ilvl="0" w:tplc="C6AAF69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2F11D1"/>
    <w:multiLevelType w:val="hybridMultilevel"/>
    <w:tmpl w:val="744626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B62ECC"/>
    <w:multiLevelType w:val="hybridMultilevel"/>
    <w:tmpl w:val="8C400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5A4D9C"/>
    <w:multiLevelType w:val="hybridMultilevel"/>
    <w:tmpl w:val="A0463F30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1224CB0"/>
    <w:multiLevelType w:val="hybridMultilevel"/>
    <w:tmpl w:val="80CEC6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915F34"/>
    <w:multiLevelType w:val="hybridMultilevel"/>
    <w:tmpl w:val="2C787F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95178C"/>
    <w:multiLevelType w:val="hybridMultilevel"/>
    <w:tmpl w:val="2AE62F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727FC4"/>
    <w:multiLevelType w:val="hybridMultilevel"/>
    <w:tmpl w:val="517C554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BA21278"/>
    <w:multiLevelType w:val="hybridMultilevel"/>
    <w:tmpl w:val="514A12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761275"/>
    <w:multiLevelType w:val="hybridMultilevel"/>
    <w:tmpl w:val="73C4C0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6B214B"/>
    <w:multiLevelType w:val="hybridMultilevel"/>
    <w:tmpl w:val="D56C24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E73666"/>
    <w:multiLevelType w:val="hybridMultilevel"/>
    <w:tmpl w:val="5706E1CA"/>
    <w:lvl w:ilvl="0" w:tplc="321A9060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8F41ED9"/>
    <w:multiLevelType w:val="hybridMultilevel"/>
    <w:tmpl w:val="33C434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3303C3"/>
    <w:multiLevelType w:val="hybridMultilevel"/>
    <w:tmpl w:val="FCAA910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7C0E9B"/>
    <w:multiLevelType w:val="hybridMultilevel"/>
    <w:tmpl w:val="EC7E244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10F1C56"/>
    <w:multiLevelType w:val="hybridMultilevel"/>
    <w:tmpl w:val="8E585C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5F07EC"/>
    <w:multiLevelType w:val="hybridMultilevel"/>
    <w:tmpl w:val="2CDAF2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8F1BCC"/>
    <w:multiLevelType w:val="hybridMultilevel"/>
    <w:tmpl w:val="A5B48942"/>
    <w:lvl w:ilvl="0" w:tplc="2438DB56">
      <w:start w:val="1"/>
      <w:numFmt w:val="lowerLetter"/>
      <w:lvlText w:val="%1)"/>
      <w:lvlJc w:val="left"/>
      <w:pPr>
        <w:ind w:left="112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1">
    <w:nsid w:val="73E5746C"/>
    <w:multiLevelType w:val="hybridMultilevel"/>
    <w:tmpl w:val="53D6CC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314975"/>
    <w:multiLevelType w:val="hybridMultilevel"/>
    <w:tmpl w:val="F320BB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C50263"/>
    <w:multiLevelType w:val="hybridMultilevel"/>
    <w:tmpl w:val="738427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895F3D"/>
    <w:multiLevelType w:val="hybridMultilevel"/>
    <w:tmpl w:val="E2EE50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0713EC"/>
    <w:multiLevelType w:val="hybridMultilevel"/>
    <w:tmpl w:val="14AA33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914B57"/>
    <w:multiLevelType w:val="hybridMultilevel"/>
    <w:tmpl w:val="0FCEA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105694"/>
    <w:multiLevelType w:val="hybridMultilevel"/>
    <w:tmpl w:val="8A962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D52C9C"/>
    <w:multiLevelType w:val="hybridMultilevel"/>
    <w:tmpl w:val="F344274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11"/>
  </w:num>
  <w:num w:numId="3">
    <w:abstractNumId w:val="38"/>
  </w:num>
  <w:num w:numId="4">
    <w:abstractNumId w:val="14"/>
  </w:num>
  <w:num w:numId="5">
    <w:abstractNumId w:val="13"/>
  </w:num>
  <w:num w:numId="6">
    <w:abstractNumId w:val="12"/>
  </w:num>
  <w:num w:numId="7">
    <w:abstractNumId w:val="21"/>
  </w:num>
  <w:num w:numId="8">
    <w:abstractNumId w:val="0"/>
  </w:num>
  <w:num w:numId="9">
    <w:abstractNumId w:val="27"/>
  </w:num>
  <w:num w:numId="10">
    <w:abstractNumId w:val="34"/>
  </w:num>
  <w:num w:numId="11">
    <w:abstractNumId w:val="10"/>
  </w:num>
  <w:num w:numId="12">
    <w:abstractNumId w:val="5"/>
  </w:num>
  <w:num w:numId="13">
    <w:abstractNumId w:val="18"/>
  </w:num>
  <w:num w:numId="14">
    <w:abstractNumId w:val="22"/>
  </w:num>
  <w:num w:numId="15">
    <w:abstractNumId w:val="9"/>
  </w:num>
  <w:num w:numId="16">
    <w:abstractNumId w:val="20"/>
  </w:num>
  <w:num w:numId="17">
    <w:abstractNumId w:val="28"/>
  </w:num>
  <w:num w:numId="18">
    <w:abstractNumId w:val="24"/>
  </w:num>
  <w:num w:numId="19">
    <w:abstractNumId w:val="19"/>
  </w:num>
  <w:num w:numId="20">
    <w:abstractNumId w:val="35"/>
  </w:num>
  <w:num w:numId="21">
    <w:abstractNumId w:val="33"/>
  </w:num>
  <w:num w:numId="22">
    <w:abstractNumId w:val="8"/>
  </w:num>
  <w:num w:numId="23">
    <w:abstractNumId w:val="23"/>
  </w:num>
  <w:num w:numId="24">
    <w:abstractNumId w:val="4"/>
  </w:num>
  <w:num w:numId="25">
    <w:abstractNumId w:val="30"/>
  </w:num>
  <w:num w:numId="26">
    <w:abstractNumId w:val="15"/>
  </w:num>
  <w:num w:numId="27">
    <w:abstractNumId w:val="3"/>
  </w:num>
  <w:num w:numId="28">
    <w:abstractNumId w:val="2"/>
  </w:num>
  <w:num w:numId="29">
    <w:abstractNumId w:val="7"/>
  </w:num>
  <w:num w:numId="30">
    <w:abstractNumId w:val="26"/>
  </w:num>
  <w:num w:numId="31">
    <w:abstractNumId w:val="16"/>
  </w:num>
  <w:num w:numId="32">
    <w:abstractNumId w:val="31"/>
  </w:num>
  <w:num w:numId="33">
    <w:abstractNumId w:val="29"/>
  </w:num>
  <w:num w:numId="34">
    <w:abstractNumId w:val="32"/>
  </w:num>
  <w:num w:numId="35">
    <w:abstractNumId w:val="25"/>
  </w:num>
  <w:num w:numId="36">
    <w:abstractNumId w:val="37"/>
  </w:num>
  <w:num w:numId="37">
    <w:abstractNumId w:val="36"/>
  </w:num>
  <w:num w:numId="38">
    <w:abstractNumId w:val="17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EF2"/>
    <w:rsid w:val="00001669"/>
    <w:rsid w:val="000064C8"/>
    <w:rsid w:val="0001311B"/>
    <w:rsid w:val="00040E1A"/>
    <w:rsid w:val="0006074B"/>
    <w:rsid w:val="000879BC"/>
    <w:rsid w:val="000B48B3"/>
    <w:rsid w:val="00143AAA"/>
    <w:rsid w:val="0016095C"/>
    <w:rsid w:val="001729DA"/>
    <w:rsid w:val="001752B3"/>
    <w:rsid w:val="00182588"/>
    <w:rsid w:val="001A6CB6"/>
    <w:rsid w:val="001C4AA3"/>
    <w:rsid w:val="001D6D92"/>
    <w:rsid w:val="001E1BE0"/>
    <w:rsid w:val="00224F23"/>
    <w:rsid w:val="00236CCE"/>
    <w:rsid w:val="00285FE7"/>
    <w:rsid w:val="002A51C0"/>
    <w:rsid w:val="002B65B1"/>
    <w:rsid w:val="002C48B5"/>
    <w:rsid w:val="002E28C0"/>
    <w:rsid w:val="0035192C"/>
    <w:rsid w:val="003700AD"/>
    <w:rsid w:val="00376479"/>
    <w:rsid w:val="003843E3"/>
    <w:rsid w:val="003D7CA9"/>
    <w:rsid w:val="003E202F"/>
    <w:rsid w:val="00401EDD"/>
    <w:rsid w:val="00414370"/>
    <w:rsid w:val="00423CD0"/>
    <w:rsid w:val="004636A6"/>
    <w:rsid w:val="0047761C"/>
    <w:rsid w:val="0048489F"/>
    <w:rsid w:val="004C3FFC"/>
    <w:rsid w:val="004F30EF"/>
    <w:rsid w:val="004F43FF"/>
    <w:rsid w:val="00553380"/>
    <w:rsid w:val="00564BA7"/>
    <w:rsid w:val="005A361F"/>
    <w:rsid w:val="005A36D3"/>
    <w:rsid w:val="005A5298"/>
    <w:rsid w:val="005C7AAF"/>
    <w:rsid w:val="005F5D92"/>
    <w:rsid w:val="00600CD0"/>
    <w:rsid w:val="0060403D"/>
    <w:rsid w:val="00612FA9"/>
    <w:rsid w:val="00632EE0"/>
    <w:rsid w:val="006C51AE"/>
    <w:rsid w:val="006E4F7B"/>
    <w:rsid w:val="00730787"/>
    <w:rsid w:val="007A29A6"/>
    <w:rsid w:val="007A675B"/>
    <w:rsid w:val="007B7442"/>
    <w:rsid w:val="007C2C00"/>
    <w:rsid w:val="007C2FA2"/>
    <w:rsid w:val="00826177"/>
    <w:rsid w:val="00836DA9"/>
    <w:rsid w:val="00870B75"/>
    <w:rsid w:val="00887E39"/>
    <w:rsid w:val="008A2D06"/>
    <w:rsid w:val="008A3239"/>
    <w:rsid w:val="008D457C"/>
    <w:rsid w:val="008D7FDA"/>
    <w:rsid w:val="008E7799"/>
    <w:rsid w:val="008F6220"/>
    <w:rsid w:val="0091022A"/>
    <w:rsid w:val="00910BDB"/>
    <w:rsid w:val="00927628"/>
    <w:rsid w:val="009420DE"/>
    <w:rsid w:val="009558D6"/>
    <w:rsid w:val="00987FCE"/>
    <w:rsid w:val="009A0E4F"/>
    <w:rsid w:val="009A43DF"/>
    <w:rsid w:val="009B0E27"/>
    <w:rsid w:val="009D6528"/>
    <w:rsid w:val="009E6F2B"/>
    <w:rsid w:val="00A03F8F"/>
    <w:rsid w:val="00A31494"/>
    <w:rsid w:val="00A46A1B"/>
    <w:rsid w:val="00A47A74"/>
    <w:rsid w:val="00A96DEA"/>
    <w:rsid w:val="00AC6272"/>
    <w:rsid w:val="00AD4665"/>
    <w:rsid w:val="00AE437B"/>
    <w:rsid w:val="00B03431"/>
    <w:rsid w:val="00B332C3"/>
    <w:rsid w:val="00B33846"/>
    <w:rsid w:val="00B37EF2"/>
    <w:rsid w:val="00B454B3"/>
    <w:rsid w:val="00B530F9"/>
    <w:rsid w:val="00B569D9"/>
    <w:rsid w:val="00B74F4A"/>
    <w:rsid w:val="00B81309"/>
    <w:rsid w:val="00BF4A99"/>
    <w:rsid w:val="00C10716"/>
    <w:rsid w:val="00C14274"/>
    <w:rsid w:val="00C46200"/>
    <w:rsid w:val="00C5558F"/>
    <w:rsid w:val="00C64E72"/>
    <w:rsid w:val="00C65686"/>
    <w:rsid w:val="00C77170"/>
    <w:rsid w:val="00CC2575"/>
    <w:rsid w:val="00CD604A"/>
    <w:rsid w:val="00D24F80"/>
    <w:rsid w:val="00D40509"/>
    <w:rsid w:val="00D61259"/>
    <w:rsid w:val="00D77443"/>
    <w:rsid w:val="00D81559"/>
    <w:rsid w:val="00DB106F"/>
    <w:rsid w:val="00DB153F"/>
    <w:rsid w:val="00DF13C0"/>
    <w:rsid w:val="00E146D4"/>
    <w:rsid w:val="00E555B4"/>
    <w:rsid w:val="00E61265"/>
    <w:rsid w:val="00E64E34"/>
    <w:rsid w:val="00E72162"/>
    <w:rsid w:val="00E73E23"/>
    <w:rsid w:val="00EA5609"/>
    <w:rsid w:val="00ED729E"/>
    <w:rsid w:val="00F21BB3"/>
    <w:rsid w:val="00F27BD2"/>
    <w:rsid w:val="00F44A52"/>
    <w:rsid w:val="00F55050"/>
    <w:rsid w:val="00F81F5F"/>
    <w:rsid w:val="00F9161F"/>
    <w:rsid w:val="00F95C17"/>
    <w:rsid w:val="00FB3A94"/>
    <w:rsid w:val="00FB6468"/>
    <w:rsid w:val="00FC73A9"/>
    <w:rsid w:val="00FF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7EF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F30E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F30E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F30EF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FB3A94"/>
    <w:pPr>
      <w:spacing w:before="100" w:beforeAutospacing="1" w:after="100" w:afterAutospacing="1" w:line="240" w:lineRule="auto"/>
    </w:pPr>
    <w:rPr>
      <w:rFonts w:ascii="Calibri" w:hAnsi="Calibri" w:cs="Calibri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C64E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4E72"/>
  </w:style>
  <w:style w:type="paragraph" w:styleId="Stopka">
    <w:name w:val="footer"/>
    <w:basedOn w:val="Normalny"/>
    <w:link w:val="StopkaZnak"/>
    <w:uiPriority w:val="99"/>
    <w:unhideWhenUsed/>
    <w:rsid w:val="00C64E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4E72"/>
  </w:style>
  <w:style w:type="paragraph" w:styleId="Tekstdymka">
    <w:name w:val="Balloon Text"/>
    <w:basedOn w:val="Normalny"/>
    <w:link w:val="TekstdymkaZnak"/>
    <w:uiPriority w:val="99"/>
    <w:semiHidden/>
    <w:unhideWhenUsed/>
    <w:rsid w:val="00376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64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7EF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F30E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F30E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F30EF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FB3A94"/>
    <w:pPr>
      <w:spacing w:before="100" w:beforeAutospacing="1" w:after="100" w:afterAutospacing="1" w:line="240" w:lineRule="auto"/>
    </w:pPr>
    <w:rPr>
      <w:rFonts w:ascii="Calibri" w:hAnsi="Calibri" w:cs="Calibri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C64E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4E72"/>
  </w:style>
  <w:style w:type="paragraph" w:styleId="Stopka">
    <w:name w:val="footer"/>
    <w:basedOn w:val="Normalny"/>
    <w:link w:val="StopkaZnak"/>
    <w:uiPriority w:val="99"/>
    <w:unhideWhenUsed/>
    <w:rsid w:val="00C64E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4E72"/>
  </w:style>
  <w:style w:type="paragraph" w:styleId="Tekstdymka">
    <w:name w:val="Balloon Text"/>
    <w:basedOn w:val="Normalny"/>
    <w:link w:val="TekstdymkaZnak"/>
    <w:uiPriority w:val="99"/>
    <w:semiHidden/>
    <w:unhideWhenUsed/>
    <w:rsid w:val="00376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64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0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6573</Words>
  <Characters>39439</Characters>
  <Application>Microsoft Office Word</Application>
  <DocSecurity>0</DocSecurity>
  <Lines>328</Lines>
  <Paragraphs>91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</dc:creator>
  <cp:lastModifiedBy>e.zawidczak</cp:lastModifiedBy>
  <cp:revision>26</cp:revision>
  <cp:lastPrinted>2017-11-24T08:13:00Z</cp:lastPrinted>
  <dcterms:created xsi:type="dcterms:W3CDTF">2017-11-14T06:57:00Z</dcterms:created>
  <dcterms:modified xsi:type="dcterms:W3CDTF">2017-11-24T08:15:00Z</dcterms:modified>
</cp:coreProperties>
</file>