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27356A" w:rsidRDefault="0027356A" w:rsidP="002735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27356A" w:rsidRDefault="0027356A" w:rsidP="0027356A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418"/>
        <w:gridCol w:w="4961"/>
        <w:gridCol w:w="3260"/>
      </w:tblGrid>
      <w:tr w:rsidR="0027356A" w:rsidTr="0027356A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27356A" w:rsidRDefault="0027356A">
            <w:pPr>
              <w:spacing w:line="25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topola szt. 3, dąb szt. 1, jesion szt. 2, brzoza szt. 1, lipa szt. 6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Żywotnik szt. 4, Lipa szt. 1 z nieruchomości przy ul. Spółdzielcza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daglezja szt. 1, sosna szt. 6, modrzew szt. 9 z nieruchomości przy ul. Mościckiego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Mościckiego 38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dąb szt. 1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 świerk szt. 3 z nieruchomości przy al.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z 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MKS Sp. z o.o.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1 Maja 103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91, 93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Zwycięzców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Dom Zakonny Prowincji Warszawskiej  Zgromadzenia Najświętszego Odkupiciela (Redemptoryści)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Zwycięzców 8/10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Plac Floriański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Powiat Skarżyski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Tysiąclecia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Konopnickiej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z 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>ul. Rejowskiej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„DIM” s.c.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jabłoń szt.1, klon szt. 1,  brzoza szt. 3, jodła szt. 1, lilak szt. 4, śliwa szt. 2, jarząb szt. 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Górniczej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5 z nieruchomości przy ul. Kosmonautów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klon szt. 4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z nieruchomości przy ul. Szydłowieckiej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Małowicza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Krasińskiego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robinia szt. 3 z nieruchomości przy ul. Pułaskiego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2 z nieruchomości przy ul. Sokolej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„Sokola”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6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wierzba szt. 1 z nieruchomości przy ul. Lotniczej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lipa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GDDKiA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Towarowa/Niepodległości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brzoza szt. 2 z nieruchomości przy ul. Obuwniczej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Simko Tech Metal s.c.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5 z nieruchomości przy ul. Asfaltowej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Osoba fizyczna prowadząca działalność gospodarczą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al. Niepodległości – Jesion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Paryska  – Topola szt. 3, Lipa szt. 1,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Wiejska  – Brzoza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- ul. 1Maja – Klon szt. 2, 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3Maja– Klon szt. 1, Lipa szt. 1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1 z nieruchomości przy ul. Wojska Polskiego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PKP S.A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Rondo Mogilskie 1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grusza szt. 1 z nieruchomości przy ul. Piłsudskiego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żywotnik szt. 1 z nieruchomości przy ul. Mickiewicza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1 z nieruchomości przy ul. Mickiewicza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Spółdzielcza 89 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dąb szt. 1 z nieruchomości przy ul. Wileńskiej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Parafia Rzymskokatolicka pw. Matki Bożej Ostrobramskiej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Wileńska 33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z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w Skarżysku-Kamiennej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Decyzja zezwalająca na usunięcie drzew                         i krzewów z rodzajów: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Drzewa:  Lipa szt. 7, Jabłoń szt. 1, Wierzba szt. 5, Klon szt. 3, Modrzew szt. 2, Jesion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   szt. 3, Krzewy: Wierzba, Berberys, Irga, Lilak, Jabłoń, Śliwa, Lipa, Trzmielina zajmujące  powierzchnię ok. 480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 rosnących na terenie nieruchomości w Skarżysku – Kamiennej, przy ul. Krakowskiej i al. Jana Pawła 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>
            <w:pPr>
              <w:suppressAutoHyphens w:val="0"/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Biuro Projektowo Wykonawcze „DROGI I ULICE” Zenon Kubicki</w:t>
            </w:r>
          </w:p>
          <w:p w:rsidR="0027356A" w:rsidRDefault="0027356A">
            <w:pPr>
              <w:spacing w:line="25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ul. Romualda 4/67, 25-322 Kielce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356A" w:rsidRDefault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al. Piłsudskiego – Klon szt. 1, Jabłoń szt. 1, Wiśnia szt.1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 ul. 1Maja – Lipa szt. 1.</w:t>
            </w:r>
          </w:p>
          <w:p w:rsidR="0027356A" w:rsidRDefault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27356A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al. Niepodległości – Klon szt. 1, Kasztanowiec szt. 1; ul. 1Maja – Jesion szt. 2; ul. Krasińskiego – Jesion szt. 1, Brzoza szt. 2; ul. Konarskiego – Topola szt. 1;ul. Rejowska – Klon szt. 5;</w:t>
            </w:r>
          </w:p>
          <w:p w:rsidR="0027356A" w:rsidRDefault="0027356A" w:rsidP="0027356A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27356A" w:rsidRDefault="0027356A" w:rsidP="0027356A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A15E0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rodzajów: brzoza szt. 1, robinia szt. 1,</w:t>
            </w:r>
          </w:p>
          <w:p w:rsidR="008A15E0" w:rsidRDefault="008A15E0" w:rsidP="008A15E0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z nieruchomości przy ul. Obuwnicza w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FHU „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US"/>
              </w:rPr>
              <w:t>Jumar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” </w:t>
            </w:r>
          </w:p>
          <w:p w:rsidR="008A15E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Marcin Polakowski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Obuwnicza 11A</w:t>
            </w:r>
          </w:p>
          <w:p w:rsidR="00BC2180" w:rsidRDefault="00BC2180" w:rsidP="008A15E0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26-110 Skarż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eastAsia="en-US"/>
              </w:rPr>
              <w:t>ysko-Kamienna</w:t>
            </w:r>
          </w:p>
        </w:tc>
      </w:tr>
      <w:tr w:rsidR="0050578F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578F" w:rsidRDefault="0050578F" w:rsidP="0050578F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  <w:t>z nieruchomości przy ul. Sokolej 19</w:t>
            </w:r>
            <w:r>
              <w:rPr>
                <w:rFonts w:ascii="Arial" w:hAnsi="Arial" w:cs="Arial"/>
                <w:sz w:val="22"/>
                <w:szCs w:val="22"/>
              </w:rPr>
              <w:br/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578F" w:rsidRDefault="0050578F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Wspólnota Mieszkaniowa RAZEM</w:t>
            </w:r>
          </w:p>
          <w:p w:rsidR="0050578F" w:rsidRDefault="0050578F" w:rsidP="0050578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Sokola 19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świerk szt. 2 z nieruchomości przy ul. Zielnej 1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Wspólnota Mieszkaniowa 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Zielna 1</w:t>
            </w:r>
          </w:p>
          <w:p w:rsidR="000A7DA4" w:rsidRDefault="000A7DA4" w:rsidP="000A7DA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26-110 Skarżysko-Kamienna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cypryśnik szt. 1 z nieruchomości przy ul. Zielnej 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0A7DA4" w:rsidRDefault="000A7DA4" w:rsidP="00FB4B2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0A7DA4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A7DA4" w:rsidRDefault="000A7DA4" w:rsidP="000A7DA4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rodzaju sosna szt. 4, topola szt. 1, brzoza szt. 7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ZOZ Skarżysko-Kamienna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Szpitalna 1</w:t>
            </w:r>
          </w:p>
          <w:p w:rsidR="000A7DA4" w:rsidRDefault="000A7DA4" w:rsidP="00EC1E44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8E503E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E503E" w:rsidRDefault="008E503E" w:rsidP="008E503E">
            <w:pPr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jesion szt. 5, jodła szt. 1, brzoza szt. 1 z nieruchomości przy ul. Szpitalnej 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Nadleśnictwo Skarżysko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Wiejska 1</w:t>
            </w:r>
          </w:p>
          <w:p w:rsidR="008E503E" w:rsidRDefault="008E503E" w:rsidP="008E503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5533D" w:rsidTr="0027356A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8A15E0">
            <w:pPr>
              <w:snapToGrid w:val="0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Decyzja zezwalająca na usunięcie drzew rosnących na terenie nieruchomości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  <w:t>w Skarżysku - Kamiennej: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al. Niepodległości –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jesion szt. 1, ul. 1Maja – Jesion szt. 1,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Ekonomii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Jesion szt. 1</w:t>
            </w:r>
          </w:p>
          <w:p w:rsidR="0015533D" w:rsidRDefault="0015533D" w:rsidP="003A5B23">
            <w:pPr>
              <w:pStyle w:val="Domylnie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ul. Konarskiego 20</w:t>
            </w:r>
          </w:p>
          <w:p w:rsidR="0015533D" w:rsidRDefault="0015533D" w:rsidP="003A5B23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</w:tbl>
    <w:p w:rsidR="0027356A" w:rsidRDefault="0027356A" w:rsidP="0027356A">
      <w:pPr>
        <w:rPr>
          <w:rFonts w:ascii="Arial" w:hAnsi="Arial" w:cs="Arial"/>
          <w:sz w:val="22"/>
          <w:szCs w:val="22"/>
        </w:rPr>
      </w:pPr>
    </w:p>
    <w:p w:rsidR="0027356A" w:rsidRDefault="0027356A" w:rsidP="0027356A"/>
    <w:p w:rsidR="00266F58" w:rsidRDefault="00266F58"/>
    <w:sectPr w:rsidR="00266F58" w:rsidSect="0032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85114"/>
    <w:rsid w:val="000A7DA4"/>
    <w:rsid w:val="0015533D"/>
    <w:rsid w:val="00263356"/>
    <w:rsid w:val="00266F58"/>
    <w:rsid w:val="0027356A"/>
    <w:rsid w:val="00321BCC"/>
    <w:rsid w:val="0050578F"/>
    <w:rsid w:val="008A15E0"/>
    <w:rsid w:val="008E503E"/>
    <w:rsid w:val="009367E5"/>
    <w:rsid w:val="00B160D4"/>
    <w:rsid w:val="00BC2180"/>
    <w:rsid w:val="00F8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5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7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1721</Words>
  <Characters>10329</Characters>
  <Application>Microsoft Office Word</Application>
  <DocSecurity>0</DocSecurity>
  <Lines>86</Lines>
  <Paragraphs>24</Paragraphs>
  <ScaleCrop>false</ScaleCrop>
  <Company/>
  <LinksUpToDate>false</LinksUpToDate>
  <CharactersWithSpaces>12026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11</cp:revision>
  <dcterms:created xsi:type="dcterms:W3CDTF">2017-10-27T10:29:00Z</dcterms:created>
  <dcterms:modified xsi:type="dcterms:W3CDTF">2017-11-21T13:38:00Z</dcterms:modified>
</cp:coreProperties>
</file>