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537E" w14:textId="77777777" w:rsidR="007438D1" w:rsidRPr="00464973" w:rsidRDefault="007438D1" w:rsidP="007438D1">
      <w:pPr>
        <w:pStyle w:val="Default"/>
        <w:jc w:val="both"/>
        <w:rPr>
          <w:rFonts w:ascii="Lato Medium" w:hAnsi="Lato Medium"/>
          <w:b/>
          <w:color w:val="7030A0"/>
          <w:szCs w:val="22"/>
        </w:rPr>
      </w:pPr>
      <w:r w:rsidRPr="004A6FBF">
        <w:rPr>
          <w:rFonts w:ascii="Lato Medium" w:hAnsi="Lato Medium"/>
          <w:b/>
          <w:color w:val="7030A0"/>
          <w:szCs w:val="22"/>
        </w:rPr>
        <w:t xml:space="preserve">Załącznik </w:t>
      </w:r>
      <w:r w:rsidR="00464973">
        <w:rPr>
          <w:rFonts w:ascii="Lato Medium" w:hAnsi="Lato Medium"/>
          <w:b/>
          <w:color w:val="7030A0"/>
          <w:szCs w:val="22"/>
        </w:rPr>
        <w:t>nr 11</w:t>
      </w:r>
      <w:r w:rsidRPr="004A6FBF">
        <w:rPr>
          <w:rFonts w:ascii="Lato Medium" w:hAnsi="Lato Medium"/>
          <w:b/>
          <w:color w:val="7030A0"/>
          <w:szCs w:val="22"/>
        </w:rPr>
        <w:t xml:space="preserve"> do SWZ</w:t>
      </w:r>
    </w:p>
    <w:p w14:paraId="7926F438" w14:textId="77777777" w:rsidR="007438D1" w:rsidRDefault="007438D1" w:rsidP="007438D1">
      <w:pPr>
        <w:pStyle w:val="Default"/>
        <w:jc w:val="both"/>
        <w:rPr>
          <w:rFonts w:ascii="Lato Medium" w:hAnsi="Lato Medium"/>
          <w:b/>
          <w:color w:val="7030A0"/>
          <w:szCs w:val="22"/>
        </w:rPr>
      </w:pPr>
      <w:r w:rsidRPr="004A6FBF">
        <w:rPr>
          <w:rFonts w:ascii="Lato Medium" w:hAnsi="Lato Medium"/>
          <w:b/>
          <w:color w:val="7030A0"/>
          <w:szCs w:val="22"/>
        </w:rPr>
        <w:t>Ochrona danych osobowych</w:t>
      </w:r>
    </w:p>
    <w:p w14:paraId="6673F477" w14:textId="77777777" w:rsidR="00525068" w:rsidRDefault="00525068" w:rsidP="00525068">
      <w:pPr>
        <w:spacing w:after="120" w:line="240" w:lineRule="auto"/>
        <w:rPr>
          <w:rFonts w:ascii="Lato Medium" w:hAnsi="Lato Medium"/>
          <w:b/>
          <w:bCs/>
        </w:rPr>
      </w:pPr>
      <w:r w:rsidRPr="003E10AC">
        <w:rPr>
          <w:rFonts w:ascii="Lato Medium" w:hAnsi="Lato Medium"/>
          <w:b/>
          <w:bCs/>
        </w:rPr>
        <w:t>Nr postępowania: PS.I.271.4.2024</w:t>
      </w:r>
    </w:p>
    <w:p w14:paraId="09765745" w14:textId="77777777" w:rsidR="00525068" w:rsidRPr="004A6FBF" w:rsidRDefault="00525068" w:rsidP="007438D1">
      <w:pPr>
        <w:pStyle w:val="Default"/>
        <w:jc w:val="both"/>
        <w:rPr>
          <w:rFonts w:ascii="Lato Medium" w:hAnsi="Lato Medium"/>
          <w:b/>
          <w:color w:val="7030A0"/>
          <w:szCs w:val="22"/>
        </w:rPr>
      </w:pPr>
    </w:p>
    <w:p w14:paraId="1BFEA3F9" w14:textId="77777777" w:rsidR="007438D1" w:rsidRDefault="007438D1" w:rsidP="007438D1">
      <w:pPr>
        <w:pStyle w:val="Default"/>
        <w:jc w:val="both"/>
        <w:rPr>
          <w:rFonts w:ascii="Lato Medium" w:hAnsi="Lato Medium"/>
          <w:sz w:val="22"/>
          <w:szCs w:val="22"/>
        </w:rPr>
      </w:pPr>
    </w:p>
    <w:p w14:paraId="7EEA764E" w14:textId="77777777" w:rsidR="00C063C1" w:rsidRPr="00564865" w:rsidRDefault="00B44DF4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  <w:color w:val="000000"/>
          <w:lang w:val="en-US"/>
        </w:rPr>
      </w:pPr>
      <w:r w:rsidRPr="00B44DF4">
        <w:rPr>
          <w:rFonts w:ascii="Lato Medium" w:hAnsi="Lato Medium" w:cs="Lato Medium"/>
          <w:color w:val="000000"/>
        </w:rPr>
        <w:t>Zgodnie z art. 13 ust. 1 i 2 rozporz</w:t>
      </w:r>
      <w:r w:rsidRPr="00B44DF4">
        <w:rPr>
          <w:rFonts w:ascii="Lato Medium" w:hAnsi="Lato Medium" w:cs="Calibri"/>
          <w:color w:val="000000"/>
        </w:rPr>
        <w:t xml:space="preserve">ądzenia Parlamentu Europejskiego i Rady (UE) </w:t>
      </w:r>
      <w:r w:rsidRPr="00564865">
        <w:rPr>
          <w:rFonts w:ascii="Lato Medium" w:hAnsi="Lato Medium" w:cs="Calibri"/>
          <w:color w:val="000000"/>
        </w:rPr>
        <w:t>2016/679 z dnia 27 kwietnia 2016 r. w sprawie ochrony os</w:t>
      </w:r>
      <w:r w:rsidRPr="00564865">
        <w:rPr>
          <w:rFonts w:ascii="Lato Medium" w:hAnsi="Lato Medium" w:cs="Lato Medium"/>
          <w:color w:val="000000"/>
          <w:lang w:val="en-US"/>
        </w:rPr>
        <w:t>ób fizycznych w zwi</w:t>
      </w:r>
      <w:r w:rsidRPr="00564865">
        <w:rPr>
          <w:rFonts w:ascii="Lato Medium" w:hAnsi="Lato Medium" w:cs="Calibri"/>
          <w:color w:val="000000"/>
          <w:lang w:val="en-US"/>
        </w:rPr>
        <w:t>ązku z przetwarzaniem danych osobowych i w sprawie swobodnego przepływu takich danych oraz uchylenia dyrektywy 95/46/WE (og</w:t>
      </w:r>
      <w:r w:rsidRPr="00564865">
        <w:rPr>
          <w:rFonts w:ascii="Lato Medium" w:hAnsi="Lato Medium" w:cs="Lato Medium"/>
          <w:color w:val="000000"/>
          <w:lang w:val="en-US"/>
        </w:rPr>
        <w:t>ólne rozporz</w:t>
      </w:r>
      <w:r w:rsidRPr="00564865">
        <w:rPr>
          <w:rFonts w:ascii="Lato Medium" w:hAnsi="Lato Medium" w:cs="Calibri"/>
          <w:color w:val="000000"/>
          <w:lang w:val="en-US"/>
        </w:rPr>
        <w:t>ądzenie o danych) (Dz. Urz. UE L 119 z 04.05.2016, str.1, z p</w:t>
      </w:r>
      <w:r w:rsidRPr="00564865">
        <w:rPr>
          <w:rFonts w:ascii="Lato Medium" w:hAnsi="Lato Medium" w:cs="Lato Medium"/>
          <w:color w:val="000000"/>
          <w:lang w:val="en-US"/>
        </w:rPr>
        <w:t>ó</w:t>
      </w:r>
      <w:r w:rsidRPr="00564865">
        <w:rPr>
          <w:rFonts w:ascii="Lato Medium" w:hAnsi="Lato Medium" w:cs="Calibri"/>
          <w:color w:val="000000"/>
          <w:lang w:val="en-US"/>
        </w:rPr>
        <w:t xml:space="preserve">źn. zm.); zwanym dalej „RODO”, informujemy, że: </w:t>
      </w:r>
    </w:p>
    <w:p w14:paraId="03C97B10" w14:textId="77777777" w:rsidR="007438D1" w:rsidRPr="00564865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sz w:val="22"/>
          <w:szCs w:val="22"/>
        </w:rPr>
      </w:pPr>
      <w:r w:rsidRPr="00564865">
        <w:rPr>
          <w:rFonts w:ascii="Lato Medium" w:hAnsi="Lato Medium"/>
          <w:sz w:val="22"/>
          <w:szCs w:val="22"/>
        </w:rPr>
        <w:t xml:space="preserve">administratorem Pani/Pana danych osobowych jest </w:t>
      </w:r>
      <w:r w:rsidR="00643CE2" w:rsidRPr="00564865">
        <w:rPr>
          <w:rFonts w:ascii="Lato Medium" w:hAnsi="Lato Medium" w:cs="Lato Medium"/>
          <w:sz w:val="22"/>
          <w:szCs w:val="22"/>
        </w:rPr>
        <w:t>Dyrektor Miejskiego O</w:t>
      </w:r>
      <w:r w:rsidR="00643CE2" w:rsidRPr="00564865">
        <w:rPr>
          <w:rFonts w:ascii="Lato Medium" w:hAnsi="Lato Medium" w:cs="Calibri"/>
          <w:sz w:val="22"/>
          <w:szCs w:val="22"/>
        </w:rPr>
        <w:t>środka Pomocy Społecznej w Skarżysku-Kamiennej, ul. Sikorskiego 19,</w:t>
      </w:r>
      <w:r w:rsidRPr="00564865">
        <w:rPr>
          <w:rFonts w:ascii="Lato Medium" w:hAnsi="Lato Medium"/>
          <w:sz w:val="22"/>
          <w:szCs w:val="22"/>
        </w:rPr>
        <w:t xml:space="preserve">, </w:t>
      </w:r>
    </w:p>
    <w:p w14:paraId="6382B781" w14:textId="77777777" w:rsidR="007438D1" w:rsidRPr="00564865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color w:val="0000FF"/>
          <w:sz w:val="22"/>
          <w:szCs w:val="22"/>
        </w:rPr>
      </w:pPr>
      <w:r w:rsidRPr="00564865">
        <w:rPr>
          <w:rFonts w:ascii="Lato Medium" w:hAnsi="Lato Medium"/>
          <w:sz w:val="22"/>
          <w:szCs w:val="22"/>
        </w:rPr>
        <w:t xml:space="preserve">administrator wyznaczył Inspektora Danych Osobowych, z którym można się kontaktować pod adresem e-mail: </w:t>
      </w:r>
      <w:hyperlink r:id="rId7" w:history="1">
        <w:r w:rsidR="001116CA" w:rsidRPr="00564865">
          <w:rPr>
            <w:rFonts w:ascii="Lato Medium" w:hAnsi="Lato Medium" w:cs="Lato Medium"/>
            <w:color w:val="0000FF"/>
            <w:sz w:val="22"/>
            <w:szCs w:val="22"/>
            <w:u w:val="single"/>
            <w:lang w:val="en-US"/>
          </w:rPr>
          <w:t>sylwia@mops.skarkam.pl</w:t>
        </w:r>
      </w:hyperlink>
      <w:r w:rsidR="001116CA" w:rsidRPr="00564865">
        <w:rPr>
          <w:rFonts w:ascii="Lato Medium" w:hAnsi="Lato Medium" w:cs="Lato Medium"/>
          <w:sz w:val="22"/>
          <w:szCs w:val="22"/>
        </w:rPr>
        <w:t xml:space="preserve"> oraz nr tel: 41 25 29 111.</w:t>
      </w:r>
      <w:r w:rsidRPr="00564865">
        <w:rPr>
          <w:rFonts w:ascii="Lato Medium" w:hAnsi="Lato Medium"/>
          <w:sz w:val="22"/>
          <w:szCs w:val="22"/>
        </w:rPr>
        <w:t>,</w:t>
      </w:r>
      <w:r w:rsidRPr="00564865">
        <w:rPr>
          <w:rFonts w:ascii="Lato Medium" w:hAnsi="Lato Medium"/>
          <w:color w:val="0000FF"/>
          <w:sz w:val="22"/>
          <w:szCs w:val="22"/>
        </w:rPr>
        <w:t xml:space="preserve"> </w:t>
      </w:r>
    </w:p>
    <w:p w14:paraId="28C6AD86" w14:textId="77777777" w:rsidR="007438D1" w:rsidRPr="00564865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sz w:val="22"/>
          <w:szCs w:val="22"/>
        </w:rPr>
      </w:pPr>
      <w:r w:rsidRPr="00564865">
        <w:rPr>
          <w:rFonts w:ascii="Lato Medium" w:hAnsi="Lato Medium"/>
          <w:sz w:val="22"/>
          <w:szCs w:val="22"/>
        </w:rPr>
        <w:t xml:space="preserve">Pani/Pana dane osobowe przetwarzane będą na podstawie art. 6 ust. 1 lit. b RODO w celu związanym z przedmiotowym postępowaniem o udzielenie zamówienia publicznego, prowadzonym w trybie podstawowym bez negocjacji, </w:t>
      </w:r>
    </w:p>
    <w:p w14:paraId="68FBC977" w14:textId="77777777" w:rsidR="007438D1" w:rsidRPr="00F8759A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sz w:val="22"/>
          <w:szCs w:val="22"/>
        </w:rPr>
      </w:pPr>
      <w:r w:rsidRPr="00F8759A">
        <w:rPr>
          <w:rFonts w:ascii="Lato Medium" w:hAnsi="Lato Medium"/>
          <w:sz w:val="22"/>
          <w:szCs w:val="22"/>
        </w:rPr>
        <w:t xml:space="preserve">odbiorcami Pani/Pana danych osobowych będą osoby lub podmioty, którym udostępniona zostanie dokumentacja postępowania w oparciu o art. 74 ustawy Pzp, </w:t>
      </w:r>
    </w:p>
    <w:p w14:paraId="1E6CC7A1" w14:textId="77777777" w:rsidR="007438D1" w:rsidRPr="00F8759A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sz w:val="22"/>
          <w:szCs w:val="22"/>
        </w:rPr>
      </w:pPr>
      <w:r w:rsidRPr="00F8759A">
        <w:rPr>
          <w:rFonts w:ascii="Lato Medium" w:hAnsi="Lato Medium"/>
          <w:sz w:val="22"/>
          <w:szCs w:val="22"/>
        </w:rPr>
        <w:t xml:space="preserve">Pani/Pana dane osobowe będą przechowywane, zgodnie z art. 78 ust. 1 ustawy Pzp przez okres 4 lat od dnia zakończenia postępowania o udzielenie zamówienia, a jeżeli czas trwania umowy przekracza 4 lata, okres przechowywania obejmuje cały czas trwania umowy, </w:t>
      </w:r>
    </w:p>
    <w:p w14:paraId="4E332675" w14:textId="77777777" w:rsidR="007438D1" w:rsidRPr="00F8759A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sz w:val="22"/>
          <w:szCs w:val="22"/>
        </w:rPr>
      </w:pPr>
      <w:r w:rsidRPr="00F8759A">
        <w:rPr>
          <w:rFonts w:ascii="Lato Medium" w:hAnsi="Lato Medium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publicznego, </w:t>
      </w:r>
    </w:p>
    <w:p w14:paraId="1B572E79" w14:textId="77777777" w:rsidR="007438D1" w:rsidRPr="00F8759A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sz w:val="22"/>
          <w:szCs w:val="22"/>
        </w:rPr>
      </w:pPr>
      <w:r w:rsidRPr="00F8759A">
        <w:rPr>
          <w:rFonts w:ascii="Lato Medium" w:hAnsi="Lato Medium"/>
          <w:sz w:val="22"/>
          <w:szCs w:val="22"/>
        </w:rPr>
        <w:t xml:space="preserve">w odniesieniu do Pani/Pana danych osobowych decyzje nie będą podejmowane w sposób zautomatyzowany, stosownie do art. 22 RODO, </w:t>
      </w:r>
    </w:p>
    <w:p w14:paraId="7A9E94DF" w14:textId="77777777" w:rsidR="007438D1" w:rsidRPr="00F8759A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sz w:val="22"/>
          <w:szCs w:val="22"/>
        </w:rPr>
      </w:pPr>
      <w:r w:rsidRPr="00F8759A">
        <w:rPr>
          <w:rFonts w:ascii="Lato Medium" w:hAnsi="Lato Medium"/>
          <w:sz w:val="22"/>
          <w:szCs w:val="22"/>
        </w:rPr>
        <w:t xml:space="preserve">posiada Pani/Pan: </w:t>
      </w:r>
    </w:p>
    <w:p w14:paraId="30C222B4" w14:textId="77777777" w:rsidR="007438D1" w:rsidRPr="00F8759A" w:rsidRDefault="007438D1" w:rsidP="007438D1">
      <w:pPr>
        <w:pStyle w:val="Default"/>
        <w:numPr>
          <w:ilvl w:val="1"/>
          <w:numId w:val="2"/>
        </w:numPr>
        <w:jc w:val="both"/>
        <w:rPr>
          <w:rFonts w:ascii="Lato Medium" w:hAnsi="Lato Medium"/>
          <w:sz w:val="22"/>
          <w:szCs w:val="22"/>
        </w:rPr>
      </w:pPr>
      <w:r w:rsidRPr="00F8759A">
        <w:rPr>
          <w:rFonts w:ascii="Lato Medium" w:hAnsi="Lato Medium"/>
          <w:sz w:val="22"/>
          <w:szCs w:val="22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 </w:t>
      </w:r>
    </w:p>
    <w:p w14:paraId="22BA1840" w14:textId="77777777" w:rsidR="007438D1" w:rsidRPr="00F8759A" w:rsidRDefault="007438D1" w:rsidP="007438D1">
      <w:pPr>
        <w:pStyle w:val="Default"/>
        <w:numPr>
          <w:ilvl w:val="1"/>
          <w:numId w:val="2"/>
        </w:numPr>
        <w:jc w:val="both"/>
        <w:rPr>
          <w:rFonts w:ascii="Lato Medium" w:hAnsi="Lato Medium"/>
          <w:color w:val="auto"/>
          <w:sz w:val="22"/>
          <w:szCs w:val="22"/>
        </w:rPr>
      </w:pPr>
      <w:r w:rsidRPr="00F8759A">
        <w:rPr>
          <w:rFonts w:ascii="Lato Medium" w:hAnsi="Lato Medium"/>
          <w:color w:val="auto"/>
          <w:sz w:val="22"/>
          <w:szCs w:val="22"/>
        </w:rPr>
        <w:t>na podstawie art. 16 RODO prawo do sprostowania Pani/Pana danych osobowych (</w:t>
      </w:r>
      <w:r w:rsidRPr="00F8759A">
        <w:rPr>
          <w:rFonts w:ascii="Lato Medium" w:hAnsi="Lato Medium"/>
          <w:i/>
          <w:iCs/>
          <w:color w:val="auto"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8759A">
        <w:rPr>
          <w:rFonts w:ascii="Lato Medium" w:hAnsi="Lato Medium"/>
          <w:color w:val="auto"/>
          <w:sz w:val="22"/>
          <w:szCs w:val="22"/>
        </w:rPr>
        <w:t xml:space="preserve">); </w:t>
      </w:r>
    </w:p>
    <w:p w14:paraId="58412651" w14:textId="77777777" w:rsidR="007438D1" w:rsidRPr="00F8759A" w:rsidRDefault="007438D1" w:rsidP="007438D1">
      <w:pPr>
        <w:pStyle w:val="Default"/>
        <w:numPr>
          <w:ilvl w:val="1"/>
          <w:numId w:val="2"/>
        </w:numPr>
        <w:jc w:val="both"/>
        <w:rPr>
          <w:rFonts w:ascii="Lato Medium" w:hAnsi="Lato Medium"/>
          <w:color w:val="auto"/>
          <w:sz w:val="22"/>
          <w:szCs w:val="22"/>
        </w:rPr>
      </w:pPr>
      <w:r w:rsidRPr="00F8759A">
        <w:rPr>
          <w:rFonts w:ascii="Lato Medium" w:hAnsi="Lato Medium"/>
          <w:color w:val="auto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8759A">
        <w:rPr>
          <w:rFonts w:ascii="Lato Medium" w:hAnsi="Lato Medium"/>
          <w:i/>
          <w:iCs/>
          <w:color w:val="auto"/>
          <w:sz w:val="22"/>
          <w:szCs w:val="22"/>
        </w:rPr>
        <w:t xml:space="preserve">prawo do ograniczenia przetwarzania nie ma zastosowania w odniesieniu do przechowywania, w celu zapewnienia korzystania ze środków ochrony </w:t>
      </w:r>
      <w:r w:rsidRPr="00F8759A">
        <w:rPr>
          <w:rFonts w:ascii="Lato Medium" w:hAnsi="Lato Medium"/>
          <w:i/>
          <w:iCs/>
          <w:color w:val="auto"/>
          <w:sz w:val="22"/>
          <w:szCs w:val="22"/>
        </w:rPr>
        <w:lastRenderedPageBreak/>
        <w:t>prawnej lub w celu ochrony praw innej osoby fizycznej lub prawnej, lub z uwagi na ważne względy interesu publicznego Unii Europejskiej lub państwa członkowskiego</w:t>
      </w:r>
      <w:r w:rsidRPr="00F8759A">
        <w:rPr>
          <w:rFonts w:ascii="Lato Medium" w:hAnsi="Lato Medium"/>
          <w:color w:val="auto"/>
          <w:sz w:val="22"/>
          <w:szCs w:val="22"/>
        </w:rPr>
        <w:t xml:space="preserve">); </w:t>
      </w:r>
    </w:p>
    <w:p w14:paraId="5667CDD0" w14:textId="77777777" w:rsidR="007438D1" w:rsidRPr="00F8759A" w:rsidRDefault="007438D1" w:rsidP="007438D1">
      <w:pPr>
        <w:pStyle w:val="Default"/>
        <w:numPr>
          <w:ilvl w:val="1"/>
          <w:numId w:val="2"/>
        </w:numPr>
        <w:jc w:val="both"/>
        <w:rPr>
          <w:rFonts w:ascii="Lato Medium" w:hAnsi="Lato Medium"/>
          <w:color w:val="auto"/>
          <w:sz w:val="22"/>
          <w:szCs w:val="22"/>
        </w:rPr>
      </w:pPr>
      <w:r w:rsidRPr="00F8759A">
        <w:rPr>
          <w:rFonts w:ascii="Lato Medium" w:hAnsi="Lato Medium"/>
          <w:color w:val="auto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RODO. </w:t>
      </w:r>
    </w:p>
    <w:p w14:paraId="674F7CFA" w14:textId="77777777" w:rsidR="007438D1" w:rsidRPr="00F8759A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color w:val="auto"/>
          <w:sz w:val="22"/>
          <w:szCs w:val="22"/>
        </w:rPr>
      </w:pPr>
      <w:r w:rsidRPr="00F8759A">
        <w:rPr>
          <w:rFonts w:ascii="Lato Medium" w:hAnsi="Lato Medium"/>
          <w:color w:val="auto"/>
          <w:sz w:val="22"/>
          <w:szCs w:val="22"/>
        </w:rPr>
        <w:t xml:space="preserve">nie przysługuje Pani/Panu: </w:t>
      </w:r>
    </w:p>
    <w:p w14:paraId="6F7A698B" w14:textId="77777777" w:rsidR="007438D1" w:rsidRPr="00F8759A" w:rsidRDefault="007438D1" w:rsidP="007438D1">
      <w:pPr>
        <w:pStyle w:val="Default"/>
        <w:numPr>
          <w:ilvl w:val="1"/>
          <w:numId w:val="2"/>
        </w:numPr>
        <w:jc w:val="both"/>
        <w:rPr>
          <w:rFonts w:ascii="Lato Medium" w:hAnsi="Lato Medium"/>
          <w:color w:val="auto"/>
          <w:sz w:val="22"/>
          <w:szCs w:val="22"/>
        </w:rPr>
      </w:pPr>
      <w:r w:rsidRPr="00F8759A">
        <w:rPr>
          <w:rFonts w:ascii="Lato Medium" w:hAnsi="Lato Medium"/>
          <w:color w:val="auto"/>
          <w:sz w:val="22"/>
          <w:szCs w:val="22"/>
        </w:rPr>
        <w:t xml:space="preserve">w związku z art. 17 ust. 3 lit. b, d lub e RODO prawo do usunięcia danych osobowych; </w:t>
      </w:r>
    </w:p>
    <w:p w14:paraId="462FFAD3" w14:textId="77777777" w:rsidR="007438D1" w:rsidRPr="00F8759A" w:rsidRDefault="007438D1" w:rsidP="007438D1">
      <w:pPr>
        <w:pStyle w:val="Default"/>
        <w:numPr>
          <w:ilvl w:val="1"/>
          <w:numId w:val="2"/>
        </w:numPr>
        <w:jc w:val="both"/>
        <w:rPr>
          <w:rFonts w:ascii="Lato Medium" w:hAnsi="Lato Medium"/>
          <w:color w:val="auto"/>
          <w:sz w:val="22"/>
          <w:szCs w:val="22"/>
        </w:rPr>
      </w:pPr>
      <w:r w:rsidRPr="00F8759A">
        <w:rPr>
          <w:rFonts w:ascii="Lato Medium" w:hAnsi="Lato Medium"/>
          <w:color w:val="auto"/>
          <w:sz w:val="22"/>
          <w:szCs w:val="22"/>
        </w:rPr>
        <w:t xml:space="preserve">prawo do przenoszenia danych osobowych, o którym mowa w art. 20 RODO; </w:t>
      </w:r>
    </w:p>
    <w:p w14:paraId="39B637E9" w14:textId="77777777" w:rsidR="007438D1" w:rsidRPr="00F8759A" w:rsidRDefault="007438D1" w:rsidP="007438D1">
      <w:pPr>
        <w:pStyle w:val="Default"/>
        <w:numPr>
          <w:ilvl w:val="1"/>
          <w:numId w:val="2"/>
        </w:numPr>
        <w:jc w:val="both"/>
        <w:rPr>
          <w:rFonts w:ascii="Lato Medium" w:hAnsi="Lato Medium"/>
          <w:color w:val="auto"/>
          <w:sz w:val="22"/>
          <w:szCs w:val="22"/>
        </w:rPr>
      </w:pPr>
      <w:r w:rsidRPr="00F8759A">
        <w:rPr>
          <w:rFonts w:ascii="Lato Medium" w:hAnsi="Lato Medium"/>
          <w:color w:val="auto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E8BB585" w14:textId="77777777" w:rsidR="007438D1" w:rsidRPr="00F8759A" w:rsidRDefault="007438D1" w:rsidP="007438D1">
      <w:pPr>
        <w:pStyle w:val="Default"/>
        <w:numPr>
          <w:ilvl w:val="0"/>
          <w:numId w:val="2"/>
        </w:numPr>
        <w:jc w:val="both"/>
        <w:rPr>
          <w:rFonts w:ascii="Lato Medium" w:hAnsi="Lato Medium"/>
          <w:color w:val="auto"/>
          <w:sz w:val="22"/>
          <w:szCs w:val="22"/>
        </w:rPr>
      </w:pPr>
      <w:r w:rsidRPr="00F8759A">
        <w:rPr>
          <w:rFonts w:ascii="Lato Medium" w:hAnsi="Lato Medium"/>
          <w:color w:val="auto"/>
          <w:sz w:val="22"/>
          <w:szCs w:val="22"/>
        </w:rPr>
        <w:t xml:space="preserve">przysługuje Pani/Panu prawo wniesienia skargi do organu nadzorczego na niezgodne z RODO przetwarzanie Pani/Pana danych osobowych przez administratora. </w:t>
      </w:r>
    </w:p>
    <w:p w14:paraId="70BF7AEB" w14:textId="77777777" w:rsidR="001A1C69" w:rsidRDefault="001A1C69"/>
    <w:p w14:paraId="7CDB6DC6" w14:textId="77777777" w:rsidR="00445CF2" w:rsidRDefault="00445CF2"/>
    <w:sectPr w:rsidR="00445CF2" w:rsidSect="00922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05733" w14:textId="77777777" w:rsidR="0092203B" w:rsidRDefault="0092203B" w:rsidP="00003D50">
      <w:pPr>
        <w:spacing w:after="0" w:line="240" w:lineRule="auto"/>
      </w:pPr>
      <w:r>
        <w:separator/>
      </w:r>
    </w:p>
  </w:endnote>
  <w:endnote w:type="continuationSeparator" w:id="0">
    <w:p w14:paraId="587617E8" w14:textId="77777777" w:rsidR="0092203B" w:rsidRDefault="0092203B" w:rsidP="000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FE1A" w14:textId="77777777" w:rsidR="00BB6A88" w:rsidRDefault="00BB6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EA1A" w14:textId="77777777" w:rsidR="00003D50" w:rsidRPr="005926CA" w:rsidRDefault="005926CA" w:rsidP="005926CA">
    <w:pPr>
      <w:pStyle w:val="Stopka"/>
      <w:jc w:val="center"/>
      <w:rPr>
        <w:rFonts w:ascii="Arial" w:hAnsi="Arial" w:cs="Arial"/>
        <w:sz w:val="16"/>
        <w:szCs w:val="16"/>
      </w:rPr>
    </w:pPr>
    <w:bookmarkStart w:id="0" w:name="_Hlk159242709"/>
    <w:bookmarkStart w:id="1" w:name="_Hlk159242710"/>
    <w:bookmarkStart w:id="2" w:name="_Hlk160450051"/>
    <w:bookmarkStart w:id="3" w:name="_Hlk160450052"/>
    <w:bookmarkStart w:id="4" w:name="_Hlk160450078"/>
    <w:bookmarkStart w:id="5" w:name="_Hlk160450079"/>
    <w:r w:rsidRPr="002E725D">
      <w:rPr>
        <w:rFonts w:ascii="Arial" w:hAnsi="Arial" w:cs="Arial"/>
        <w:sz w:val="16"/>
        <w:szCs w:val="16"/>
      </w:rPr>
      <w:t>Projekt współfinansowany ze środków Unii Europejskiej</w:t>
    </w:r>
    <w:r w:rsidR="00445CF2">
      <w:rPr>
        <w:rFonts w:ascii="Arial" w:hAnsi="Arial" w:cs="Arial"/>
        <w:sz w:val="16"/>
        <w:szCs w:val="16"/>
      </w:rPr>
      <w:t xml:space="preserve"> w</w:t>
    </w:r>
    <w:r w:rsidRPr="002E725D"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 xml:space="preserve">Fundusze Europejskie </w:t>
    </w:r>
    <w:r w:rsidR="00BB6A88">
      <w:rPr>
        <w:rFonts w:ascii="Arial" w:hAnsi="Arial" w:cs="Arial"/>
        <w:sz w:val="16"/>
        <w:szCs w:val="16"/>
      </w:rPr>
      <w:br/>
    </w:r>
    <w:r w:rsidRPr="000869A0">
      <w:rPr>
        <w:rFonts w:ascii="Arial" w:hAnsi="Arial" w:cs="Arial"/>
        <w:sz w:val="16"/>
        <w:szCs w:val="16"/>
      </w:rPr>
      <w:t>dla Świętokrzyskiego 2021-2027</w:t>
    </w:r>
    <w:r>
      <w:rPr>
        <w:rFonts w:ascii="Arial" w:hAnsi="Arial" w:cs="Arial"/>
        <w:sz w:val="16"/>
        <w:szCs w:val="16"/>
      </w:rPr>
      <w:t>.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AE88" w14:textId="77777777" w:rsidR="00BB6A88" w:rsidRDefault="00BB6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2C08" w14:textId="77777777" w:rsidR="0092203B" w:rsidRDefault="0092203B" w:rsidP="00003D50">
      <w:pPr>
        <w:spacing w:after="0" w:line="240" w:lineRule="auto"/>
      </w:pPr>
      <w:r>
        <w:separator/>
      </w:r>
    </w:p>
  </w:footnote>
  <w:footnote w:type="continuationSeparator" w:id="0">
    <w:p w14:paraId="61404872" w14:textId="77777777" w:rsidR="0092203B" w:rsidRDefault="0092203B" w:rsidP="000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A206" w14:textId="77777777" w:rsidR="00BB6A88" w:rsidRDefault="00BB6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52B1" w14:textId="77777777" w:rsidR="00003D50" w:rsidRDefault="00464973" w:rsidP="00464973">
    <w:pPr>
      <w:pStyle w:val="Nagwek"/>
      <w:ind w:left="-426"/>
    </w:pPr>
    <w:r>
      <w:rPr>
        <w:noProof/>
        <w:lang w:eastAsia="pl-PL"/>
      </w:rPr>
      <w:drawing>
        <wp:inline distT="0" distB="0" distL="0" distR="0" wp14:anchorId="1FB930E1" wp14:editId="1E94F717">
          <wp:extent cx="5919174" cy="754380"/>
          <wp:effectExtent l="0" t="0" r="5715" b="7620"/>
          <wp:docPr id="5311539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7899" cy="75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731B6" w14:textId="77777777" w:rsidR="00464973" w:rsidRDefault="00464973" w:rsidP="00464973">
    <w:pPr>
      <w:pStyle w:val="Nagwek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760F7" w14:textId="77777777" w:rsidR="00BB6A88" w:rsidRDefault="00BB6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D3C58EA"/>
    <w:lvl w:ilvl="0">
      <w:numFmt w:val="bullet"/>
      <w:lvlText w:val="*"/>
      <w:lvlJc w:val="left"/>
    </w:lvl>
  </w:abstractNum>
  <w:abstractNum w:abstractNumId="1" w15:restartNumberingAfterBreak="0">
    <w:nsid w:val="3D32696C"/>
    <w:multiLevelType w:val="hybridMultilevel"/>
    <w:tmpl w:val="25B0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1381B"/>
    <w:multiLevelType w:val="hybridMultilevel"/>
    <w:tmpl w:val="68840920"/>
    <w:lvl w:ilvl="0" w:tplc="7556C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546C450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6464">
    <w:abstractNumId w:val="1"/>
  </w:num>
  <w:num w:numId="2" w16cid:durableId="1910579146">
    <w:abstractNumId w:val="2"/>
  </w:num>
  <w:num w:numId="3" w16cid:durableId="23455810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D1"/>
    <w:rsid w:val="00003D50"/>
    <w:rsid w:val="001116CA"/>
    <w:rsid w:val="001A1C69"/>
    <w:rsid w:val="003159E2"/>
    <w:rsid w:val="00324876"/>
    <w:rsid w:val="00410C99"/>
    <w:rsid w:val="00445CF2"/>
    <w:rsid w:val="00464973"/>
    <w:rsid w:val="00491D1C"/>
    <w:rsid w:val="004A6FBF"/>
    <w:rsid w:val="00525068"/>
    <w:rsid w:val="00564865"/>
    <w:rsid w:val="005926CA"/>
    <w:rsid w:val="00643CE2"/>
    <w:rsid w:val="007438D1"/>
    <w:rsid w:val="007D4747"/>
    <w:rsid w:val="007E4AF3"/>
    <w:rsid w:val="00840F33"/>
    <w:rsid w:val="00852F2A"/>
    <w:rsid w:val="0092203B"/>
    <w:rsid w:val="00AC41AF"/>
    <w:rsid w:val="00B44DF4"/>
    <w:rsid w:val="00BB6A88"/>
    <w:rsid w:val="00C063C1"/>
    <w:rsid w:val="00C31A2D"/>
    <w:rsid w:val="00EB04F9"/>
    <w:rsid w:val="00F26F34"/>
    <w:rsid w:val="00F57512"/>
    <w:rsid w:val="00F62706"/>
    <w:rsid w:val="00FA5C56"/>
    <w:rsid w:val="00FC0E83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2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3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D50"/>
  </w:style>
  <w:style w:type="paragraph" w:styleId="Stopka">
    <w:name w:val="footer"/>
    <w:aliases w:val=" Znak,Znak"/>
    <w:basedOn w:val="Normalny"/>
    <w:link w:val="StopkaZnak"/>
    <w:uiPriority w:val="99"/>
    <w:unhideWhenUsed/>
    <w:rsid w:val="0000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003D50"/>
  </w:style>
  <w:style w:type="paragraph" w:styleId="Tekstdymka">
    <w:name w:val="Balloon Text"/>
    <w:basedOn w:val="Normalny"/>
    <w:link w:val="TekstdymkaZnak"/>
    <w:uiPriority w:val="99"/>
    <w:semiHidden/>
    <w:unhideWhenUsed/>
    <w:rsid w:val="0044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lwia@mops.skarka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2024-05-09T08:36:00Z</dcterms:created>
  <dcterms:modified xsi:type="dcterms:W3CDTF">2024-05-09T08:36:00Z</dcterms:modified>
</cp:coreProperties>
</file>