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A81713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913A1F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3A1F" w:rsidRPr="00AA3ABD" w:rsidRDefault="00913A1F" w:rsidP="00EA031D">
            <w:r w:rsidRPr="00AA3ABD">
              <w:t>1/202</w:t>
            </w:r>
            <w:r w:rsidR="00EA031D">
              <w:t>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031D" w:rsidRDefault="00913A1F" w:rsidP="00EA031D">
            <w:r w:rsidRPr="00AA3ABD">
              <w:t xml:space="preserve">Wniosek o wydanie decyzji o środowiskowych uwarunkowaniach dla przedsięwzięcia pn.: </w:t>
            </w:r>
            <w:r w:rsidR="00EA031D">
              <w:t xml:space="preserve">„Budowa dziewięciu budynków mieszkalnych jednorodzinnych, w tym ośmiu budynków w zabudowie szeregowej na działce 287 obręb 0006 Rejów, przy ul. Słonecznej </w:t>
            </w:r>
          </w:p>
          <w:p w:rsidR="00913A1F" w:rsidRPr="00AA3ABD" w:rsidRDefault="00EA031D" w:rsidP="00EA031D">
            <w:proofErr w:type="gramStart"/>
            <w:r>
              <w:t>w</w:t>
            </w:r>
            <w:proofErr w:type="gramEnd"/>
            <w:r>
              <w:t xml:space="preserve"> Skarżysku-Kamiennej”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1F" w:rsidRPr="00AA3ABD" w:rsidRDefault="00EA031D" w:rsidP="00EA031D">
            <w:r w:rsidRPr="00EA031D">
              <w:t xml:space="preserve">SIMKO TECH </w:t>
            </w:r>
            <w:r>
              <w:br/>
            </w:r>
            <w:r w:rsidRPr="00EA031D">
              <w:t xml:space="preserve">INVEST </w:t>
            </w:r>
            <w:r>
              <w:t>Sp. z o.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</w:r>
            <w:r w:rsidRPr="00EA031D">
              <w:t>26-110 Skarżysko-Kamienna</w:t>
            </w:r>
          </w:p>
        </w:tc>
      </w:tr>
      <w:tr w:rsidR="00E74049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4049" w:rsidRPr="00AA3ABD" w:rsidRDefault="00E74049" w:rsidP="00E74049">
            <w:r>
              <w:t>2/2024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4049" w:rsidRPr="00AA3ABD" w:rsidRDefault="00E74049" w:rsidP="00E74049">
            <w:r w:rsidRPr="00AA3ABD">
              <w:t xml:space="preserve">Wniosek o wydanie decyzji o środowiskowych uwarunkowaniach dla przedsięwzięcia pn.: </w:t>
            </w:r>
            <w:r>
              <w:t xml:space="preserve">„Realizacja budynku produkcyjno-magazynowego z częścią biurowo-socjalną wraz z niezbędną infrastrukturą na działkach </w:t>
            </w:r>
            <w:proofErr w:type="spellStart"/>
            <w:r>
              <w:t>ewid</w:t>
            </w:r>
            <w:proofErr w:type="spellEnd"/>
            <w:r>
              <w:t xml:space="preserve">. </w:t>
            </w:r>
            <w:proofErr w:type="gramStart"/>
            <w:r>
              <w:t>nr</w:t>
            </w:r>
            <w:proofErr w:type="gramEnd"/>
            <w:r>
              <w:t xml:space="preserve"> 478 i 256/26 w Skarżysku-Kamiennej”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49" w:rsidRDefault="00E74049" w:rsidP="00E74049">
            <w:r>
              <w:t xml:space="preserve">Zakład Piekarniczo-Cukierniczy „Lazur” </w:t>
            </w:r>
          </w:p>
          <w:p w:rsidR="00E74049" w:rsidRDefault="00E74049" w:rsidP="00E74049">
            <w:r>
              <w:t xml:space="preserve">Zdzisława </w:t>
            </w:r>
            <w:proofErr w:type="spellStart"/>
            <w:r>
              <w:t>Mochocka</w:t>
            </w:r>
            <w:proofErr w:type="spellEnd"/>
          </w:p>
          <w:p w:rsidR="00E74049" w:rsidRPr="00EA031D" w:rsidRDefault="00E74049" w:rsidP="00E74049">
            <w:r>
              <w:t>Jęgrzna 14B, 26-140 Jęgrzna</w:t>
            </w:r>
          </w:p>
        </w:tc>
      </w:tr>
      <w:tr w:rsidR="00E74049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4049" w:rsidRDefault="00E74049" w:rsidP="00E74049">
            <w:r>
              <w:t>3/2024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4049" w:rsidRPr="00AA3ABD" w:rsidRDefault="00E74049" w:rsidP="00E74049">
            <w:r w:rsidRPr="00E74049">
              <w:t>Wniosek o wydanie decyzji o środowiskowych uwarunkowaniach dla przedsięwzięcia pn.:</w:t>
            </w:r>
            <w:r>
              <w:t xml:space="preserve"> </w:t>
            </w:r>
            <w:r w:rsidRPr="00E74049">
              <w:t>„Budowa dwóch zbiorników na gaz płynny o całkowitej po</w:t>
            </w:r>
            <w:r>
              <w:t xml:space="preserve">j. 18,4 </w:t>
            </w:r>
            <w:proofErr w:type="gramStart"/>
            <w:r>
              <w:t>m</w:t>
            </w:r>
            <w:proofErr w:type="gramEnd"/>
            <w:r>
              <w:t xml:space="preserve">3 wraz </w:t>
            </w:r>
            <w:r w:rsidRPr="00E74049">
              <w:t>z zewnętrzną i wewnętrzną instalacją gazową na potrzeby budynków p</w:t>
            </w:r>
            <w:r>
              <w:t xml:space="preserve">rodukcyjnych </w:t>
            </w:r>
            <w:r w:rsidRPr="00E74049">
              <w:t>w m. Skarżysko-Kamienna, ul. I. Mościckiego 51, dz. 1/101”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49" w:rsidRDefault="00E74049" w:rsidP="00E74049">
            <w:bookmarkStart w:id="0" w:name="_GoBack"/>
            <w:r>
              <w:t>MESKO-ROL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E74049" w:rsidRDefault="00E74049" w:rsidP="00E74049">
            <w:proofErr w:type="gramStart"/>
            <w:r>
              <w:t>ul</w:t>
            </w:r>
            <w:proofErr w:type="gramEnd"/>
            <w:r>
              <w:t xml:space="preserve">. I. Mościckiego 51, </w:t>
            </w:r>
            <w:r>
              <w:br/>
            </w:r>
            <w:r>
              <w:t>26-111 Skarżysko-Kamienna</w:t>
            </w:r>
            <w:bookmarkEnd w:id="0"/>
          </w:p>
        </w:tc>
      </w:tr>
    </w:tbl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0859E1"/>
    <w:rsid w:val="000D0F4B"/>
    <w:rsid w:val="001756DC"/>
    <w:rsid w:val="001F1862"/>
    <w:rsid w:val="002A1CCC"/>
    <w:rsid w:val="002D6843"/>
    <w:rsid w:val="002E08DD"/>
    <w:rsid w:val="00460FAD"/>
    <w:rsid w:val="006B7D71"/>
    <w:rsid w:val="00716938"/>
    <w:rsid w:val="007452D4"/>
    <w:rsid w:val="00803549"/>
    <w:rsid w:val="00913A1F"/>
    <w:rsid w:val="0094541F"/>
    <w:rsid w:val="00A81713"/>
    <w:rsid w:val="00CB10EE"/>
    <w:rsid w:val="00D55670"/>
    <w:rsid w:val="00DA503A"/>
    <w:rsid w:val="00DC743A"/>
    <w:rsid w:val="00E46A86"/>
    <w:rsid w:val="00E511D7"/>
    <w:rsid w:val="00E74049"/>
    <w:rsid w:val="00EA031D"/>
    <w:rsid w:val="00EE2BF2"/>
    <w:rsid w:val="00EF6392"/>
    <w:rsid w:val="00F256B5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6</cp:revision>
  <dcterms:created xsi:type="dcterms:W3CDTF">2022-10-18T11:53:00Z</dcterms:created>
  <dcterms:modified xsi:type="dcterms:W3CDTF">2024-03-26T12:43:00Z</dcterms:modified>
</cp:coreProperties>
</file>