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0A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2E0A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3,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ALLCHEMIK Joanna Głogowska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54F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654F8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243DDB" w:rsidP="00E9355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Brzoza szt. 2,  Sosna szt. 9, Dąb szt. 3, Grab szt. 1, Robinia szt. 2, z nieruchomości przy ul. </w:t>
            </w:r>
            <w:r w:rsidR="00E9355A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54F82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9496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146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Sosna szt. 3, Żywotnik szt. 4, Jarząb szt. 1, oraz krzewów z rodzaju Leszczyna o powierzchni 30 m</w:t>
            </w:r>
            <w:r w:rsidR="000146FA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60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RAD-BUD Radosław Wąchała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Żarczyce Duże 94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28-366 Małogoszcz</w:t>
            </w:r>
          </w:p>
        </w:tc>
      </w:tr>
      <w:tr w:rsidR="002B13C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17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40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B1403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Olcha </w:t>
            </w:r>
            <w:r>
              <w:rPr>
                <w:rFonts w:ascii="Arial Narrow" w:hAnsi="Arial Narrow" w:cs="Arial"/>
                <w:sz w:val="22"/>
                <w:szCs w:val="22"/>
              </w:rPr>
              <w:t>szt. 6, Sosna szt. 2,  z nieruchomości przy ul. Jodłowa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3A" w:rsidRDefault="00B1403A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D477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D477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53F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Polski Związek Działkowców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Zarząd ROD im. Metalowiec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Paryska 135,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E0A1C"/>
    <w:rsid w:val="002E2CEF"/>
    <w:rsid w:val="002F18B0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201</cp:revision>
  <dcterms:created xsi:type="dcterms:W3CDTF">2021-01-22T08:28:00Z</dcterms:created>
  <dcterms:modified xsi:type="dcterms:W3CDTF">2023-12-15T11:17:00Z</dcterms:modified>
</cp:coreProperties>
</file>