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8421A5">
      <w:pPr>
        <w:pStyle w:val="Domylnie"/>
        <w:keepNext/>
        <w:spacing w:line="276" w:lineRule="auto"/>
        <w:ind w:right="-42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8421A5">
      <w:pPr>
        <w:pStyle w:val="Domylnie"/>
        <w:keepNext/>
        <w:spacing w:line="276" w:lineRule="auto"/>
        <w:ind w:right="-429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8421A5">
      <w:pPr>
        <w:pStyle w:val="Domylnie"/>
        <w:spacing w:line="276" w:lineRule="auto"/>
        <w:ind w:right="-429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805D7C">
        <w:rPr>
          <w:sz w:val="24"/>
          <w:szCs w:val="24"/>
        </w:rPr>
        <w:t>Dz. U. 2022r., poz. 503</w:t>
      </w:r>
      <w:r w:rsidR="003859EE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8421A5">
      <w:pPr>
        <w:pStyle w:val="Domylnie"/>
        <w:spacing w:line="276" w:lineRule="auto"/>
        <w:ind w:right="-429"/>
        <w:jc w:val="both"/>
        <w:rPr>
          <w:b/>
          <w:bCs/>
          <w:sz w:val="24"/>
          <w:szCs w:val="24"/>
        </w:rPr>
      </w:pPr>
    </w:p>
    <w:p w:rsidR="00206456" w:rsidRPr="004071B5" w:rsidRDefault="00206456" w:rsidP="008421A5">
      <w:pPr>
        <w:pStyle w:val="Domylnie"/>
        <w:spacing w:line="276" w:lineRule="auto"/>
        <w:ind w:right="-429"/>
        <w:jc w:val="both"/>
        <w:rPr>
          <w:b/>
          <w:bCs/>
          <w:sz w:val="24"/>
          <w:szCs w:val="24"/>
        </w:rPr>
      </w:pPr>
    </w:p>
    <w:p w:rsidR="00206456" w:rsidRDefault="00206456" w:rsidP="008421A5">
      <w:pPr>
        <w:pStyle w:val="Domylnie"/>
        <w:spacing w:line="276" w:lineRule="auto"/>
        <w:ind w:right="-429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8421A5">
      <w:pPr>
        <w:pStyle w:val="Domylnie"/>
        <w:spacing w:line="276" w:lineRule="auto"/>
        <w:ind w:right="-429"/>
        <w:jc w:val="center"/>
        <w:rPr>
          <w:b/>
          <w:bCs/>
        </w:rPr>
      </w:pPr>
    </w:p>
    <w:p w:rsidR="00206456" w:rsidRDefault="00206456" w:rsidP="008421A5">
      <w:pPr>
        <w:pStyle w:val="Domylnie"/>
        <w:spacing w:line="276" w:lineRule="auto"/>
        <w:ind w:right="-429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8421A5">
      <w:pPr>
        <w:pStyle w:val="Domylnie"/>
        <w:spacing w:line="276" w:lineRule="auto"/>
        <w:ind w:right="-429"/>
        <w:jc w:val="center"/>
      </w:pPr>
    </w:p>
    <w:p w:rsidR="00206456" w:rsidRPr="004B6CC9" w:rsidRDefault="00206456" w:rsidP="008421A5">
      <w:pPr>
        <w:spacing w:line="276" w:lineRule="auto"/>
        <w:ind w:right="-429"/>
        <w:jc w:val="both"/>
      </w:pPr>
      <w:r w:rsidRPr="004B6CC9">
        <w:t xml:space="preserve">że na wniosek </w:t>
      </w:r>
      <w:r w:rsidR="006F2CB9" w:rsidRPr="004B6CC9">
        <w:rPr>
          <w:b/>
          <w:i/>
        </w:rPr>
        <w:t xml:space="preserve">Polskiej Spółki Gazownictwa Sp. z o.o. </w:t>
      </w:r>
      <w:r w:rsidR="006F2CB9" w:rsidRPr="00805D7C">
        <w:rPr>
          <w:i/>
        </w:rPr>
        <w:t>reprezentowanej przez pełnomocnika</w:t>
      </w:r>
      <w:r w:rsidR="006F2CB9" w:rsidRPr="004B6CC9">
        <w:rPr>
          <w:b/>
          <w:i/>
        </w:rPr>
        <w:t xml:space="preserve"> </w:t>
      </w:r>
      <w:r w:rsidR="008421A5" w:rsidRPr="00E6728A">
        <w:rPr>
          <w:b/>
          <w:i/>
        </w:rPr>
        <w:t xml:space="preserve">Pana </w:t>
      </w:r>
      <w:r w:rsidR="008421A5">
        <w:rPr>
          <w:b/>
          <w:i/>
        </w:rPr>
        <w:t>Michała Nieć</w:t>
      </w:r>
      <w:r w:rsidR="00492BE3" w:rsidRPr="004B6CC9">
        <w:rPr>
          <w:b/>
          <w:i/>
        </w:rPr>
        <w:t xml:space="preserve"> </w:t>
      </w:r>
      <w:r w:rsidRPr="004B6CC9">
        <w:t>zostało wszczęte postępowanie</w:t>
      </w:r>
      <w:r w:rsidR="00380F62" w:rsidRPr="004B6CC9">
        <w:t xml:space="preserve"> </w:t>
      </w:r>
      <w:r w:rsidRPr="004B6CC9">
        <w:t>w sprawie</w:t>
      </w:r>
      <w:r w:rsidRPr="004B6CC9">
        <w:rPr>
          <w:b/>
          <w:bCs/>
        </w:rPr>
        <w:t xml:space="preserve"> </w:t>
      </w:r>
      <w:r w:rsidRPr="004B6CC9">
        <w:t xml:space="preserve">wydania decyzji o ustaleniu lokalizacji inwestycji celu publicznego dla zamierzenia polegającego na </w:t>
      </w:r>
      <w:r w:rsidR="008421A5" w:rsidRPr="00D607A7">
        <w:rPr>
          <w:b/>
          <w:i/>
        </w:rPr>
        <w:t xml:space="preserve">budowie </w:t>
      </w:r>
      <w:r w:rsidR="008421A5">
        <w:rPr>
          <w:b/>
          <w:i/>
        </w:rPr>
        <w:t xml:space="preserve">sieci gazowej średniego ciśnienia dn110PE oraz dn63PE </w:t>
      </w:r>
      <w:r w:rsidR="008421A5" w:rsidRPr="00D607A7">
        <w:rPr>
          <w:i/>
        </w:rPr>
        <w:t>na działkach</w:t>
      </w:r>
      <w:r w:rsidR="008421A5" w:rsidRPr="00D607A7">
        <w:rPr>
          <w:b/>
          <w:i/>
        </w:rPr>
        <w:t xml:space="preserve"> nr ewid. </w:t>
      </w:r>
      <w:r w:rsidR="008421A5">
        <w:rPr>
          <w:b/>
          <w:i/>
        </w:rPr>
        <w:t>75/2, 179, 98, 99, 103, 114/2, 118, 130, 131, 134, 146/4, 146/3, 147/1, 144, 64</w:t>
      </w:r>
      <w:r w:rsidR="008421A5" w:rsidRPr="00D607A7">
        <w:rPr>
          <w:b/>
          <w:i/>
        </w:rPr>
        <w:t xml:space="preserve"> </w:t>
      </w:r>
      <w:r w:rsidR="008421A5" w:rsidRPr="009F087B">
        <w:rPr>
          <w:i/>
        </w:rPr>
        <w:t>przy ulicy</w:t>
      </w:r>
      <w:r w:rsidR="008421A5">
        <w:rPr>
          <w:b/>
          <w:i/>
        </w:rPr>
        <w:t xml:space="preserve"> Wojska Polskiego</w:t>
      </w:r>
      <w:r w:rsidR="008421A5" w:rsidRPr="00D607A7">
        <w:rPr>
          <w:b/>
          <w:i/>
        </w:rPr>
        <w:t xml:space="preserve"> w Skarżysku-Kamiennej</w:t>
      </w:r>
      <w:r w:rsidR="008421A5">
        <w:rPr>
          <w:b/>
          <w:i/>
        </w:rPr>
        <w:t>.</w:t>
      </w:r>
    </w:p>
    <w:p w:rsidR="00206456" w:rsidRPr="005B183A" w:rsidRDefault="00206456" w:rsidP="008421A5">
      <w:pPr>
        <w:spacing w:line="276" w:lineRule="auto"/>
        <w:ind w:right="-429"/>
        <w:jc w:val="both"/>
      </w:pPr>
    </w:p>
    <w:p w:rsidR="00206456" w:rsidRPr="005B183A" w:rsidRDefault="00206456" w:rsidP="008421A5">
      <w:pPr>
        <w:pStyle w:val="Domylnie"/>
        <w:spacing w:line="276" w:lineRule="auto"/>
        <w:ind w:right="-429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</w:t>
      </w:r>
      <w:r w:rsidR="003859EE">
        <w:rPr>
          <w:sz w:val="24"/>
          <w:szCs w:val="24"/>
        </w:rPr>
        <w:t>Dz. U. z  2022</w:t>
      </w:r>
      <w:r w:rsidR="009018C6" w:rsidRPr="005B183A">
        <w:rPr>
          <w:sz w:val="24"/>
          <w:szCs w:val="24"/>
        </w:rPr>
        <w:t>r.</w:t>
      </w:r>
      <w:r w:rsidR="003859EE">
        <w:rPr>
          <w:sz w:val="24"/>
          <w:szCs w:val="24"/>
        </w:rPr>
        <w:t>, poz. 2000</w:t>
      </w:r>
      <w:r w:rsidR="002E4450">
        <w:rPr>
          <w:sz w:val="24"/>
          <w:szCs w:val="24"/>
        </w:rPr>
        <w:t xml:space="preserve">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8421A5">
        <w:rPr>
          <w:b/>
          <w:i/>
          <w:iCs/>
          <w:sz w:val="24"/>
          <w:szCs w:val="24"/>
        </w:rPr>
        <w:t>05</w:t>
      </w:r>
      <w:r w:rsidR="002E4450">
        <w:rPr>
          <w:b/>
          <w:i/>
          <w:iCs/>
          <w:sz w:val="24"/>
          <w:szCs w:val="24"/>
        </w:rPr>
        <w:t>.0</w:t>
      </w:r>
      <w:r w:rsidR="008421A5">
        <w:rPr>
          <w:b/>
          <w:i/>
          <w:iCs/>
          <w:sz w:val="24"/>
          <w:szCs w:val="24"/>
        </w:rPr>
        <w:t>4</w:t>
      </w:r>
      <w:r w:rsidR="002E4450">
        <w:rPr>
          <w:b/>
          <w:i/>
          <w:iCs/>
          <w:sz w:val="24"/>
          <w:szCs w:val="24"/>
        </w:rPr>
        <w:t>.2023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8421A5">
        <w:rPr>
          <w:b/>
          <w:i/>
          <w:iCs/>
          <w:sz w:val="24"/>
          <w:szCs w:val="24"/>
        </w:rPr>
        <w:t>19.04</w:t>
      </w:r>
      <w:r w:rsidR="002E4450">
        <w:rPr>
          <w:b/>
          <w:i/>
          <w:iCs/>
          <w:sz w:val="24"/>
          <w:szCs w:val="24"/>
        </w:rPr>
        <w:t>.2023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="00805D7C">
        <w:rPr>
          <w:i/>
          <w:iCs/>
          <w:sz w:val="24"/>
          <w:szCs w:val="24"/>
        </w:rPr>
        <w:br/>
      </w:r>
      <w:r w:rsidRPr="005B183A">
        <w:rPr>
          <w:i/>
          <w:iCs/>
          <w:sz w:val="24"/>
          <w:szCs w:val="24"/>
        </w:rPr>
        <w:t xml:space="preserve">i Planowania Przestrzennego, </w:t>
      </w:r>
      <w:r w:rsidR="006C0470" w:rsidRPr="006D1D74">
        <w:rPr>
          <w:i/>
          <w:sz w:val="24"/>
        </w:rPr>
        <w:t xml:space="preserve">Urzędu Miasta Skarżyska-Kamiennej przy ulicy </w:t>
      </w:r>
      <w:r w:rsidR="002E4450">
        <w:rPr>
          <w:i/>
          <w:sz w:val="24"/>
        </w:rPr>
        <w:t>Sikorskiego 18</w:t>
      </w:r>
      <w:r w:rsidR="006C0470" w:rsidRPr="006D1D74">
        <w:rPr>
          <w:i/>
          <w:sz w:val="24"/>
        </w:rPr>
        <w:t xml:space="preserve"> pokój </w:t>
      </w:r>
      <w:r w:rsidR="002E4450">
        <w:rPr>
          <w:bCs/>
          <w:i/>
          <w:sz w:val="24"/>
        </w:rPr>
        <w:t>Nr 205</w:t>
      </w:r>
      <w:r w:rsidR="006C0470" w:rsidRPr="006D1D74">
        <w:rPr>
          <w:i/>
          <w:sz w:val="24"/>
        </w:rPr>
        <w:t xml:space="preserve"> tel. 412520167</w:t>
      </w:r>
      <w:r w:rsidR="006C0470" w:rsidRPr="005B183A">
        <w:rPr>
          <w:i/>
          <w:iCs/>
          <w:sz w:val="24"/>
          <w:szCs w:val="24"/>
        </w:rPr>
        <w:t xml:space="preserve"> oraz składać w terminie do</w:t>
      </w:r>
      <w:r w:rsidRPr="005B183A">
        <w:rPr>
          <w:i/>
          <w:iCs/>
          <w:sz w:val="24"/>
          <w:szCs w:val="24"/>
        </w:rPr>
        <w:t xml:space="preserve"> </w:t>
      </w:r>
      <w:r w:rsidR="008421A5">
        <w:rPr>
          <w:b/>
          <w:i/>
          <w:iCs/>
          <w:sz w:val="24"/>
          <w:szCs w:val="24"/>
        </w:rPr>
        <w:t>26.04</w:t>
      </w:r>
      <w:r w:rsidR="002E4450">
        <w:rPr>
          <w:b/>
          <w:i/>
          <w:iCs/>
          <w:sz w:val="24"/>
          <w:szCs w:val="24"/>
        </w:rPr>
        <w:t>.2023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</w:t>
      </w:r>
      <w:r w:rsidR="002E4450">
        <w:rPr>
          <w:i/>
          <w:iCs/>
          <w:sz w:val="24"/>
          <w:szCs w:val="24"/>
        </w:rPr>
        <w:br/>
      </w:r>
      <w:r w:rsidRPr="005B183A">
        <w:rPr>
          <w:i/>
          <w:iCs/>
          <w:sz w:val="24"/>
          <w:szCs w:val="24"/>
        </w:rPr>
        <w:t>i zastrzeżenia co do zebranych materiałów i dowodów.</w:t>
      </w:r>
    </w:p>
    <w:p w:rsidR="00206456" w:rsidRDefault="00206456" w:rsidP="008421A5">
      <w:pPr>
        <w:pStyle w:val="Domylnie"/>
        <w:spacing w:line="276" w:lineRule="auto"/>
        <w:ind w:right="-429" w:firstLine="708"/>
        <w:jc w:val="both"/>
        <w:rPr>
          <w:b/>
          <w:bCs/>
          <w:sz w:val="24"/>
          <w:szCs w:val="24"/>
          <w:u w:val="single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8421A5" w:rsidRPr="005B183A" w:rsidRDefault="008421A5" w:rsidP="008421A5">
      <w:pPr>
        <w:pStyle w:val="Domylnie"/>
        <w:spacing w:line="276" w:lineRule="auto"/>
        <w:ind w:right="-429" w:firstLine="708"/>
        <w:jc w:val="both"/>
        <w:rPr>
          <w:sz w:val="24"/>
          <w:szCs w:val="24"/>
        </w:rPr>
      </w:pPr>
    </w:p>
    <w:p w:rsidR="008421A5" w:rsidRPr="00CD6E6B" w:rsidRDefault="008421A5" w:rsidP="008421A5">
      <w:pPr>
        <w:spacing w:line="276" w:lineRule="auto"/>
        <w:ind w:right="-429" w:firstLine="708"/>
        <w:jc w:val="both"/>
        <w:rPr>
          <w:bCs/>
          <w:iCs/>
        </w:rPr>
      </w:pPr>
      <w:r w:rsidRPr="00CD6E6B">
        <w:t xml:space="preserve">Ponadto zgodnie z art. 53 ust. 4 ustawy o planowaniu i zagospodarowaniu przestrzennym </w:t>
      </w:r>
      <w:r>
        <w:br/>
      </w:r>
      <w:r w:rsidRPr="00CD6E6B">
        <w:t>z dnia 27 marca 20</w:t>
      </w:r>
      <w:r>
        <w:t xml:space="preserve">03r. (Dz. U. z 2022r., poz. 503 ze zm.) oraz art. 106 ustawy z </w:t>
      </w:r>
      <w:r w:rsidRPr="00CD6E6B">
        <w:t>dnia 14 czerwca 1960r. Kodeks postępowania a</w:t>
      </w:r>
      <w:r>
        <w:t>dministracyjnego (Dz. U. z  2022r. poz. 2000 ze zm.</w:t>
      </w:r>
      <w:r w:rsidRPr="00CD6E6B">
        <w:t>)</w:t>
      </w:r>
      <w:r w:rsidRPr="00CD6E6B">
        <w:rPr>
          <w:bCs/>
          <w:iCs/>
        </w:rPr>
        <w:t xml:space="preserve"> Prezydent Miasta przesyła projekt decyzji celem uzgodnienia do stosownych jednostek.</w:t>
      </w:r>
    </w:p>
    <w:p w:rsidR="008421A5" w:rsidRPr="00CD6E6B" w:rsidRDefault="008421A5" w:rsidP="008421A5">
      <w:pPr>
        <w:spacing w:line="276" w:lineRule="auto"/>
        <w:ind w:right="-429" w:firstLine="708"/>
        <w:jc w:val="both"/>
        <w:rPr>
          <w:bCs/>
          <w:iCs/>
        </w:rPr>
      </w:pPr>
      <w:r w:rsidRPr="00CD6E6B">
        <w:rPr>
          <w:bCs/>
          <w:iCs/>
        </w:rPr>
        <w:t xml:space="preserve">Zgodnie z ust. 5 w/w artykułu 53, uzyskanie powyższych uzgodnień dokonuje się </w:t>
      </w:r>
      <w:r>
        <w:rPr>
          <w:bCs/>
          <w:iCs/>
        </w:rPr>
        <w:t>w trybie art. 106 Kpa</w:t>
      </w:r>
      <w:r w:rsidRPr="00CD6E6B">
        <w:rPr>
          <w:bCs/>
          <w:iCs/>
        </w:rPr>
        <w:t xml:space="preserve"> (kodeksu postępowania administracyjnego) t</w:t>
      </w:r>
      <w:r>
        <w:rPr>
          <w:bCs/>
          <w:iCs/>
        </w:rPr>
        <w:t>.j. poprzez wydanie</w:t>
      </w:r>
      <w:r w:rsidRPr="00CD6E6B">
        <w:rPr>
          <w:bCs/>
          <w:iCs/>
        </w:rPr>
        <w:t xml:space="preserve"> stosownego postanowienia, na które przysługuje zażalenie (z tym, że zażalenie przysługuje wyłącznie Inwestorowi).</w:t>
      </w:r>
    </w:p>
    <w:p w:rsidR="00206456" w:rsidRDefault="008421A5" w:rsidP="008421A5">
      <w:pPr>
        <w:pStyle w:val="Domylnie"/>
        <w:spacing w:line="276" w:lineRule="auto"/>
        <w:ind w:right="-429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W/w </w:t>
      </w:r>
      <w:r w:rsidRPr="00CD6E6B">
        <w:rPr>
          <w:bCs/>
          <w:iCs/>
          <w:sz w:val="24"/>
        </w:rPr>
        <w:t xml:space="preserve">postanowienie </w:t>
      </w:r>
      <w:r>
        <w:rPr>
          <w:bCs/>
          <w:iCs/>
          <w:sz w:val="24"/>
        </w:rPr>
        <w:t>będzie p</w:t>
      </w:r>
      <w:r w:rsidRPr="00CD6E6B">
        <w:rPr>
          <w:bCs/>
          <w:iCs/>
          <w:sz w:val="24"/>
        </w:rPr>
        <w:t xml:space="preserve">odstawą do wydania decyzji o </w:t>
      </w:r>
      <w:r>
        <w:rPr>
          <w:bCs/>
          <w:iCs/>
          <w:sz w:val="24"/>
        </w:rPr>
        <w:t>ustaleniu lokalizacji inwestycji celu publicznego</w:t>
      </w:r>
      <w:r w:rsidRPr="00CD6E6B">
        <w:rPr>
          <w:bCs/>
          <w:iCs/>
          <w:sz w:val="24"/>
        </w:rPr>
        <w:t xml:space="preserve"> będzie </w:t>
      </w:r>
      <w:r>
        <w:rPr>
          <w:bCs/>
          <w:iCs/>
          <w:sz w:val="24"/>
        </w:rPr>
        <w:t>prawomocne</w:t>
      </w:r>
      <w:r w:rsidRPr="00CD6E6B">
        <w:rPr>
          <w:bCs/>
          <w:iCs/>
          <w:sz w:val="24"/>
        </w:rPr>
        <w:t>.</w:t>
      </w:r>
    </w:p>
    <w:p w:rsidR="008421A5" w:rsidRPr="005B183A" w:rsidRDefault="008421A5" w:rsidP="008421A5">
      <w:pPr>
        <w:pStyle w:val="Domylnie"/>
        <w:spacing w:line="276" w:lineRule="auto"/>
        <w:ind w:right="-429"/>
        <w:jc w:val="both"/>
        <w:rPr>
          <w:sz w:val="24"/>
          <w:szCs w:val="24"/>
        </w:rPr>
      </w:pPr>
    </w:p>
    <w:p w:rsidR="00206456" w:rsidRPr="005B183A" w:rsidRDefault="00206456" w:rsidP="008421A5">
      <w:pPr>
        <w:pStyle w:val="Domylnie"/>
        <w:spacing w:line="276" w:lineRule="auto"/>
        <w:ind w:right="-429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8421A5">
      <w:pPr>
        <w:pStyle w:val="Domylnie"/>
        <w:spacing w:line="276" w:lineRule="auto"/>
        <w:ind w:right="-429"/>
        <w:jc w:val="both"/>
        <w:rPr>
          <w:sz w:val="24"/>
          <w:szCs w:val="24"/>
        </w:rPr>
      </w:pPr>
    </w:p>
    <w:p w:rsidR="00206456" w:rsidRDefault="00206456" w:rsidP="008421A5">
      <w:pPr>
        <w:pStyle w:val="Domylnie"/>
        <w:spacing w:line="276" w:lineRule="auto"/>
        <w:ind w:right="-429"/>
        <w:jc w:val="both"/>
        <w:rPr>
          <w:sz w:val="24"/>
          <w:szCs w:val="24"/>
        </w:rPr>
      </w:pPr>
    </w:p>
    <w:p w:rsidR="00206456" w:rsidRPr="004071B5" w:rsidRDefault="00206456" w:rsidP="008421A5">
      <w:pPr>
        <w:pStyle w:val="Domylnie"/>
        <w:spacing w:line="276" w:lineRule="auto"/>
        <w:ind w:right="-429"/>
        <w:jc w:val="both"/>
        <w:rPr>
          <w:sz w:val="24"/>
          <w:szCs w:val="24"/>
        </w:rPr>
      </w:pPr>
    </w:p>
    <w:p w:rsidR="00206456" w:rsidRPr="004D256D" w:rsidRDefault="00206456" w:rsidP="008421A5">
      <w:pPr>
        <w:pStyle w:val="Domylnie"/>
        <w:spacing w:line="276" w:lineRule="auto"/>
        <w:ind w:left="6372" w:right="-429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8421A5">
      <w:pPr>
        <w:pStyle w:val="Domylnie"/>
        <w:spacing w:line="276" w:lineRule="auto"/>
        <w:ind w:left="6372" w:right="-429"/>
        <w:rPr>
          <w:b/>
          <w:bCs/>
        </w:rPr>
      </w:pPr>
    </w:p>
    <w:p w:rsidR="00206456" w:rsidRPr="004D256D" w:rsidRDefault="00206456" w:rsidP="008421A5">
      <w:pPr>
        <w:pStyle w:val="Domylnie"/>
        <w:spacing w:line="276" w:lineRule="auto"/>
        <w:ind w:right="-429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 w:rsidP="008421A5">
      <w:pPr>
        <w:spacing w:line="276" w:lineRule="auto"/>
        <w:ind w:right="-429"/>
      </w:pPr>
    </w:p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0E3A06"/>
    <w:rsid w:val="001922B3"/>
    <w:rsid w:val="00197F62"/>
    <w:rsid w:val="001D3DFC"/>
    <w:rsid w:val="002045C9"/>
    <w:rsid w:val="00206456"/>
    <w:rsid w:val="00266849"/>
    <w:rsid w:val="002E4450"/>
    <w:rsid w:val="00305E61"/>
    <w:rsid w:val="00380F62"/>
    <w:rsid w:val="003859EE"/>
    <w:rsid w:val="0043456E"/>
    <w:rsid w:val="00492BE3"/>
    <w:rsid w:val="004B6CC9"/>
    <w:rsid w:val="004C492F"/>
    <w:rsid w:val="004E78AC"/>
    <w:rsid w:val="00580C90"/>
    <w:rsid w:val="005A1241"/>
    <w:rsid w:val="005B183A"/>
    <w:rsid w:val="00615684"/>
    <w:rsid w:val="006350C4"/>
    <w:rsid w:val="006C0470"/>
    <w:rsid w:val="006C4881"/>
    <w:rsid w:val="006F2CB9"/>
    <w:rsid w:val="007758C3"/>
    <w:rsid w:val="00790273"/>
    <w:rsid w:val="007973B4"/>
    <w:rsid w:val="007A051E"/>
    <w:rsid w:val="007A1BE3"/>
    <w:rsid w:val="007D0E6A"/>
    <w:rsid w:val="008036EF"/>
    <w:rsid w:val="00805D7C"/>
    <w:rsid w:val="008141B6"/>
    <w:rsid w:val="00837196"/>
    <w:rsid w:val="008421A5"/>
    <w:rsid w:val="008D6E0E"/>
    <w:rsid w:val="008F532F"/>
    <w:rsid w:val="009018C6"/>
    <w:rsid w:val="009142F6"/>
    <w:rsid w:val="00943F7E"/>
    <w:rsid w:val="00A21F53"/>
    <w:rsid w:val="00A84E63"/>
    <w:rsid w:val="00A9284F"/>
    <w:rsid w:val="00B1650B"/>
    <w:rsid w:val="00B274D4"/>
    <w:rsid w:val="00B37AD2"/>
    <w:rsid w:val="00B54159"/>
    <w:rsid w:val="00B91401"/>
    <w:rsid w:val="00BF0F9E"/>
    <w:rsid w:val="00D276C9"/>
    <w:rsid w:val="00D77700"/>
    <w:rsid w:val="00D82A5D"/>
    <w:rsid w:val="00DB4181"/>
    <w:rsid w:val="00E53E02"/>
    <w:rsid w:val="00E82246"/>
    <w:rsid w:val="00EA3DE9"/>
    <w:rsid w:val="00F17219"/>
    <w:rsid w:val="00F25746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859EE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59EE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10</cp:revision>
  <cp:lastPrinted>2022-06-27T06:31:00Z</cp:lastPrinted>
  <dcterms:created xsi:type="dcterms:W3CDTF">2022-06-08T08:18:00Z</dcterms:created>
  <dcterms:modified xsi:type="dcterms:W3CDTF">2023-04-05T07:40:00Z</dcterms:modified>
</cp:coreProperties>
</file>