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B90EB6">
      <w:pPr>
        <w:pStyle w:val="Nagwek1"/>
        <w:rPr>
          <w:sz w:val="24"/>
        </w:rPr>
      </w:pPr>
    </w:p>
    <w:p w:rsidR="009B5A52" w:rsidRPr="00FB3840" w:rsidRDefault="009B5A52" w:rsidP="00B90EB6">
      <w:pPr>
        <w:pStyle w:val="Nagwek1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B90EB6">
      <w:pPr>
        <w:pStyle w:val="Tekstpodstawowy"/>
        <w:rPr>
          <w:sz w:val="24"/>
        </w:rPr>
      </w:pPr>
    </w:p>
    <w:p w:rsidR="009B5A52" w:rsidRPr="0018140C" w:rsidRDefault="009B5A52" w:rsidP="00B90EB6">
      <w:pPr>
        <w:pStyle w:val="Tekstpodstawowy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</w:t>
      </w:r>
      <w:r w:rsidR="00B90EB6">
        <w:rPr>
          <w:sz w:val="24"/>
        </w:rPr>
        <w:t>art. 51 ust. 1 pkt 1 oraz art. 53 ust. 3</w:t>
      </w:r>
      <w:r w:rsidRPr="0018140C">
        <w:rPr>
          <w:sz w:val="24"/>
        </w:rPr>
        <w:t xml:space="preserve"> </w:t>
      </w:r>
      <w:r w:rsidR="00A245D5">
        <w:rPr>
          <w:sz w:val="24"/>
        </w:rPr>
        <w:t xml:space="preserve">ustawy z dnia 27 marca 2003r. </w:t>
      </w:r>
      <w:r w:rsidR="00B90EB6">
        <w:rPr>
          <w:sz w:val="24"/>
        </w:rPr>
        <w:br/>
      </w:r>
      <w:r w:rsidRPr="0018140C">
        <w:rPr>
          <w:sz w:val="24"/>
        </w:rPr>
        <w:t>o planowaniu i zagospodarowaniu przestrzennym (</w:t>
      </w:r>
      <w:r w:rsidR="00B90EB6">
        <w:rPr>
          <w:sz w:val="24"/>
        </w:rPr>
        <w:t>Dz. U. 2022r., poz. 503</w:t>
      </w:r>
      <w:r w:rsidR="00872242">
        <w:rPr>
          <w:sz w:val="24"/>
        </w:rPr>
        <w:t xml:space="preserve"> ze zm.</w:t>
      </w:r>
      <w:r w:rsidRPr="0018140C">
        <w:rPr>
          <w:sz w:val="24"/>
        </w:rPr>
        <w:t xml:space="preserve">) </w:t>
      </w:r>
    </w:p>
    <w:p w:rsidR="009B5A52" w:rsidRPr="00FB3840" w:rsidRDefault="009B5A52" w:rsidP="00B90EB6">
      <w:pPr>
        <w:pStyle w:val="Nagwek2"/>
        <w:jc w:val="left"/>
        <w:rPr>
          <w:b w:val="0"/>
          <w:sz w:val="24"/>
        </w:rPr>
      </w:pPr>
    </w:p>
    <w:p w:rsidR="009B5A52" w:rsidRPr="00FB3840" w:rsidRDefault="009B5A52" w:rsidP="00B90EB6">
      <w:pPr>
        <w:pStyle w:val="Nagwek2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A245D5" w:rsidRDefault="009B5A52" w:rsidP="00B90EB6">
      <w:pPr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A245D5" w:rsidRPr="00872242" w:rsidRDefault="009B5A52" w:rsidP="00B90EB6">
      <w:pPr>
        <w:jc w:val="both"/>
        <w:rPr>
          <w:bCs/>
          <w:iCs/>
          <w:sz w:val="24"/>
        </w:rPr>
      </w:pPr>
      <w:r w:rsidRPr="00872242">
        <w:rPr>
          <w:sz w:val="24"/>
        </w:rPr>
        <w:t xml:space="preserve">w związku ze złożonym wnioskiem </w:t>
      </w:r>
      <w:r w:rsidR="00495F73" w:rsidRPr="00872242">
        <w:rPr>
          <w:sz w:val="24"/>
        </w:rPr>
        <w:t xml:space="preserve">przez </w:t>
      </w:r>
      <w:r w:rsidR="00872242" w:rsidRPr="00872242">
        <w:rPr>
          <w:b/>
          <w:i/>
          <w:sz w:val="24"/>
        </w:rPr>
        <w:t>PGE Dystrybucja S.A. z siedzibą w Lublinie</w:t>
      </w:r>
      <w:r w:rsidR="00872242" w:rsidRPr="00872242">
        <w:rPr>
          <w:b/>
          <w:i/>
          <w:sz w:val="24"/>
        </w:rPr>
        <w:br/>
      </w:r>
      <w:r w:rsidR="00872242" w:rsidRPr="00872242">
        <w:rPr>
          <w:i/>
          <w:sz w:val="24"/>
        </w:rPr>
        <w:t>reprezentowaną przez pełnomocnika</w:t>
      </w:r>
      <w:r w:rsidR="00872242" w:rsidRPr="00872242">
        <w:rPr>
          <w:b/>
          <w:i/>
          <w:sz w:val="24"/>
        </w:rPr>
        <w:t xml:space="preserve"> Pana Jana Ryniewicza</w:t>
      </w:r>
      <w:r w:rsidR="0018140C" w:rsidRPr="00872242">
        <w:rPr>
          <w:sz w:val="24"/>
        </w:rPr>
        <w:t>,</w:t>
      </w:r>
      <w:r w:rsidRPr="00872242">
        <w:rPr>
          <w:sz w:val="24"/>
        </w:rPr>
        <w:t xml:space="preserve"> </w:t>
      </w:r>
      <w:r w:rsidRPr="00872242">
        <w:rPr>
          <w:bCs/>
          <w:sz w:val="24"/>
        </w:rPr>
        <w:t xml:space="preserve">projekt decyzji o ustaleniu lokalizacji inwestycji celu publicznego </w:t>
      </w:r>
      <w:r w:rsidRPr="00872242">
        <w:rPr>
          <w:sz w:val="24"/>
        </w:rPr>
        <w:t xml:space="preserve">dla </w:t>
      </w:r>
      <w:r w:rsidRPr="00872242">
        <w:rPr>
          <w:bCs/>
          <w:sz w:val="24"/>
        </w:rPr>
        <w:t xml:space="preserve">zamierzenia </w:t>
      </w:r>
      <w:r w:rsidRPr="00872242">
        <w:rPr>
          <w:sz w:val="24"/>
        </w:rPr>
        <w:t xml:space="preserve">polegającego na </w:t>
      </w:r>
      <w:r w:rsidR="00872242" w:rsidRPr="00872242">
        <w:rPr>
          <w:b/>
          <w:i/>
          <w:sz w:val="24"/>
        </w:rPr>
        <w:t xml:space="preserve">budowie sieci elektroenergetycznej 0,4kV tj. budowie linii kablowych niskiego napięcia nN-0,4kV wraz </w:t>
      </w:r>
      <w:r w:rsidR="00872242">
        <w:rPr>
          <w:b/>
          <w:i/>
          <w:sz w:val="24"/>
        </w:rPr>
        <w:br/>
      </w:r>
      <w:r w:rsidR="00872242" w:rsidRPr="00872242">
        <w:rPr>
          <w:b/>
          <w:i/>
          <w:sz w:val="24"/>
        </w:rPr>
        <w:t xml:space="preserve">z budową złączy kablowo-pomiarowych nN </w:t>
      </w:r>
      <w:r w:rsidR="00872242" w:rsidRPr="00872242">
        <w:rPr>
          <w:i/>
          <w:sz w:val="24"/>
        </w:rPr>
        <w:t>na</w:t>
      </w:r>
      <w:r w:rsidR="00872242" w:rsidRPr="00872242">
        <w:rPr>
          <w:b/>
          <w:i/>
          <w:sz w:val="24"/>
        </w:rPr>
        <w:t xml:space="preserve"> </w:t>
      </w:r>
      <w:r w:rsidR="00872242" w:rsidRPr="00872242">
        <w:rPr>
          <w:i/>
          <w:sz w:val="24"/>
        </w:rPr>
        <w:t>działkach</w:t>
      </w:r>
      <w:r w:rsidR="00872242" w:rsidRPr="00872242">
        <w:rPr>
          <w:b/>
          <w:i/>
          <w:sz w:val="24"/>
        </w:rPr>
        <w:t xml:space="preserve"> nr ewid. 95, 82/6, 82/5, 82/3, 82/1, 82/2, 81, 83, 84/1, 84/2, 85, 74/4, 74/6, 72, 63/4, 54/3, 54/5, 54/6, 54/10, 54/9, 54/11, 54/8, 54/7, 38, 228/3, 231/3, 170/1, 169, 181/4, 232/2, 236/2, 182/5, 237/4, 189/2, 193, 242, 243, 354, 246, 195, 198, 253, 351, 205, 22/1, 21/2, 20, 298/4, 236/1, 241, 244, 260, 280, 299/1, 299/2, 299/3, 300, 298/2, 298/5, 301, 303, 362/1, 362/2, 363, 361, 298/24, 298/25, 172/1202 </w:t>
      </w:r>
      <w:r w:rsidR="00872242" w:rsidRPr="00872242">
        <w:rPr>
          <w:i/>
          <w:sz w:val="24"/>
        </w:rPr>
        <w:t>w rejonie ulic:</w:t>
      </w:r>
      <w:r w:rsidR="00872242" w:rsidRPr="00872242">
        <w:rPr>
          <w:b/>
          <w:i/>
          <w:sz w:val="24"/>
        </w:rPr>
        <w:t xml:space="preserve"> Ponurego, Gro</w:t>
      </w:r>
      <w:r w:rsidR="00872242">
        <w:rPr>
          <w:b/>
          <w:i/>
          <w:sz w:val="24"/>
        </w:rPr>
        <w:t xml:space="preserve">ta Roweckiego, Żytniej, Polnej </w:t>
      </w:r>
      <w:r w:rsidR="00872242" w:rsidRPr="00872242">
        <w:rPr>
          <w:b/>
          <w:i/>
          <w:sz w:val="24"/>
        </w:rPr>
        <w:t>i Pszennej w Skarżysku-Kamiennej</w:t>
      </w:r>
      <w:r w:rsidRPr="00872242">
        <w:rPr>
          <w:b/>
          <w:i/>
          <w:sz w:val="24"/>
        </w:rPr>
        <w:t xml:space="preserve"> </w:t>
      </w:r>
      <w:r w:rsidRPr="00872242">
        <w:rPr>
          <w:bCs/>
          <w:sz w:val="24"/>
        </w:rPr>
        <w:t>został przesłany</w:t>
      </w:r>
      <w:r w:rsidRPr="00872242">
        <w:rPr>
          <w:sz w:val="24"/>
        </w:rPr>
        <w:t xml:space="preserve"> celem uzgodnienia </w:t>
      </w:r>
      <w:r w:rsidRPr="00872242">
        <w:rPr>
          <w:bCs/>
          <w:sz w:val="24"/>
        </w:rPr>
        <w:t>do</w:t>
      </w:r>
      <w:r w:rsidR="00A245D5" w:rsidRPr="00872242">
        <w:rPr>
          <w:bCs/>
          <w:sz w:val="24"/>
        </w:rPr>
        <w:t>:</w:t>
      </w:r>
      <w:r w:rsidR="00CA2CD5" w:rsidRPr="00872242">
        <w:rPr>
          <w:bCs/>
          <w:iCs/>
          <w:sz w:val="24"/>
        </w:rPr>
        <w:t xml:space="preserve"> </w:t>
      </w:r>
    </w:p>
    <w:p w:rsidR="00A245D5" w:rsidRPr="00872242" w:rsidRDefault="00A245D5" w:rsidP="00B90EB6">
      <w:pPr>
        <w:jc w:val="both"/>
        <w:rPr>
          <w:bCs/>
          <w:iCs/>
          <w:sz w:val="24"/>
        </w:rPr>
      </w:pPr>
      <w:r w:rsidRPr="00872242">
        <w:rPr>
          <w:bCs/>
          <w:iCs/>
          <w:sz w:val="24"/>
        </w:rPr>
        <w:t xml:space="preserve">- </w:t>
      </w:r>
      <w:r w:rsidRPr="00872242">
        <w:rPr>
          <w:sz w:val="24"/>
        </w:rPr>
        <w:t xml:space="preserve">Regionalnej Dyrekcji </w:t>
      </w:r>
      <w:r w:rsidRPr="00872242">
        <w:rPr>
          <w:bCs/>
          <w:iCs/>
          <w:sz w:val="24"/>
        </w:rPr>
        <w:t>Lasów Państwowych w Radomiu,</w:t>
      </w:r>
    </w:p>
    <w:p w:rsidR="00A245D5" w:rsidRPr="00872242" w:rsidRDefault="00A245D5" w:rsidP="00B90EB6">
      <w:pPr>
        <w:jc w:val="both"/>
        <w:rPr>
          <w:bCs/>
          <w:iCs/>
          <w:sz w:val="24"/>
        </w:rPr>
      </w:pPr>
      <w:r w:rsidRPr="00872242">
        <w:rPr>
          <w:bCs/>
          <w:iCs/>
          <w:sz w:val="24"/>
        </w:rPr>
        <w:t xml:space="preserve">- Dyrektora Zarządu Zlewni Państwowego Gospodarstwa Wodnego Wody Polskie </w:t>
      </w:r>
      <w:r w:rsidR="00B90EB6" w:rsidRPr="00872242">
        <w:rPr>
          <w:bCs/>
          <w:iCs/>
          <w:sz w:val="24"/>
        </w:rPr>
        <w:br/>
      </w:r>
      <w:r w:rsidRPr="00872242">
        <w:rPr>
          <w:bCs/>
          <w:iCs/>
          <w:sz w:val="24"/>
        </w:rPr>
        <w:t xml:space="preserve">w Radomiu, </w:t>
      </w:r>
    </w:p>
    <w:p w:rsidR="00A245D5" w:rsidRPr="00872242" w:rsidRDefault="00A245D5" w:rsidP="00B90EB6">
      <w:pPr>
        <w:jc w:val="both"/>
        <w:rPr>
          <w:bCs/>
          <w:iCs/>
          <w:sz w:val="24"/>
        </w:rPr>
      </w:pPr>
      <w:r w:rsidRPr="00872242">
        <w:rPr>
          <w:bCs/>
          <w:iCs/>
          <w:sz w:val="24"/>
        </w:rPr>
        <w:t>- Zarządu Dróg Powiatowych w Skarżysku-Kamiennej,</w:t>
      </w:r>
    </w:p>
    <w:p w:rsidR="00A245D5" w:rsidRPr="00872242" w:rsidRDefault="00A245D5" w:rsidP="00B90EB6">
      <w:pPr>
        <w:jc w:val="both"/>
        <w:rPr>
          <w:bCs/>
          <w:iCs/>
          <w:sz w:val="24"/>
        </w:rPr>
      </w:pPr>
      <w:r w:rsidRPr="00872242">
        <w:rPr>
          <w:bCs/>
          <w:iCs/>
          <w:sz w:val="24"/>
        </w:rPr>
        <w:t>- Generalnej Dyrekcji Dróg Krajowych i Autostrad w Kielcach,</w:t>
      </w:r>
    </w:p>
    <w:p w:rsidR="00B15D49" w:rsidRPr="00872242" w:rsidRDefault="00A245D5" w:rsidP="00B90EB6">
      <w:pPr>
        <w:jc w:val="both"/>
        <w:rPr>
          <w:bCs/>
          <w:iCs/>
          <w:sz w:val="24"/>
        </w:rPr>
      </w:pPr>
      <w:r w:rsidRPr="00872242">
        <w:rPr>
          <w:bCs/>
          <w:iCs/>
          <w:sz w:val="24"/>
        </w:rPr>
        <w:t xml:space="preserve">- </w:t>
      </w:r>
      <w:r w:rsidR="00CA2CD5" w:rsidRPr="00872242">
        <w:rPr>
          <w:bCs/>
          <w:iCs/>
          <w:sz w:val="24"/>
        </w:rPr>
        <w:t>Starosty Skarżyskiego</w:t>
      </w:r>
      <w:r w:rsidR="00872242">
        <w:rPr>
          <w:bCs/>
          <w:iCs/>
          <w:sz w:val="24"/>
        </w:rPr>
        <w:t>.</w:t>
      </w:r>
    </w:p>
    <w:p w:rsidR="009B5A52" w:rsidRPr="00FB3840" w:rsidRDefault="009B5A52" w:rsidP="00B90EB6">
      <w:pPr>
        <w:jc w:val="both"/>
        <w:rPr>
          <w:sz w:val="24"/>
        </w:rPr>
      </w:pPr>
    </w:p>
    <w:p w:rsidR="009B5A52" w:rsidRPr="00FB3840" w:rsidRDefault="009B5A52" w:rsidP="00B90EB6">
      <w:pPr>
        <w:jc w:val="both"/>
        <w:rPr>
          <w:sz w:val="24"/>
        </w:rPr>
      </w:pPr>
    </w:p>
    <w:p w:rsidR="009B5A52" w:rsidRPr="00FB3840" w:rsidRDefault="009B5A52" w:rsidP="00B90EB6">
      <w:pPr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B90EB6">
      <w:pPr>
        <w:pStyle w:val="Nagwek3"/>
        <w:rPr>
          <w:sz w:val="24"/>
        </w:rPr>
      </w:pPr>
    </w:p>
    <w:p w:rsidR="009B5A52" w:rsidRPr="00FB3840" w:rsidRDefault="009B5A52" w:rsidP="00B90EB6">
      <w:pPr>
        <w:rPr>
          <w:sz w:val="24"/>
        </w:rPr>
      </w:pPr>
    </w:p>
    <w:p w:rsidR="009B5A52" w:rsidRPr="00FB3840" w:rsidRDefault="009B5A52" w:rsidP="00B90EB6">
      <w:pPr>
        <w:ind w:left="4956"/>
        <w:rPr>
          <w:sz w:val="24"/>
        </w:rPr>
      </w:pPr>
    </w:p>
    <w:p w:rsidR="009B5A52" w:rsidRPr="00FB3840" w:rsidRDefault="009B5A52" w:rsidP="00B90EB6">
      <w:pPr>
        <w:pStyle w:val="Nagwek3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B90EB6">
      <w:pPr>
        <w:ind w:left="5664"/>
        <w:jc w:val="right"/>
        <w:rPr>
          <w:b/>
          <w:bCs/>
          <w:sz w:val="24"/>
        </w:rPr>
      </w:pPr>
    </w:p>
    <w:p w:rsidR="009B5A52" w:rsidRPr="00FB3840" w:rsidRDefault="009B5A52" w:rsidP="00B90EB6">
      <w:pPr>
        <w:pStyle w:val="Nagwek4"/>
        <w:ind w:left="6372"/>
        <w:jc w:val="left"/>
      </w:pPr>
      <w:r w:rsidRPr="00FB3840">
        <w:t xml:space="preserve">  Konrad Krönig</w:t>
      </w:r>
    </w:p>
    <w:p w:rsidR="009B5A52" w:rsidRDefault="009B5A52" w:rsidP="00B90EB6"/>
    <w:p w:rsidR="000E3AB6" w:rsidRDefault="000E3AB6" w:rsidP="00B90E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2A" w:rsidRDefault="00615D2A" w:rsidP="00E52DBA">
      <w:r>
        <w:separator/>
      </w:r>
    </w:p>
  </w:endnote>
  <w:endnote w:type="continuationSeparator" w:id="0">
    <w:p w:rsidR="00615D2A" w:rsidRDefault="00615D2A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A" w:rsidRDefault="000D3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5D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5D2A" w:rsidRDefault="00615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A" w:rsidRDefault="000D3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5D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0E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15D2A" w:rsidRDefault="00615D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2A" w:rsidRDefault="00615D2A" w:rsidP="00E52DBA">
      <w:r>
        <w:separator/>
      </w:r>
    </w:p>
  </w:footnote>
  <w:footnote w:type="continuationSeparator" w:id="0">
    <w:p w:rsidR="00615D2A" w:rsidRDefault="00615D2A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9366F"/>
    <w:rsid w:val="000B18D2"/>
    <w:rsid w:val="000D3E91"/>
    <w:rsid w:val="000E3086"/>
    <w:rsid w:val="000E3AB6"/>
    <w:rsid w:val="0018140C"/>
    <w:rsid w:val="00222A84"/>
    <w:rsid w:val="00273B55"/>
    <w:rsid w:val="00304E4F"/>
    <w:rsid w:val="00495F73"/>
    <w:rsid w:val="004A7B7D"/>
    <w:rsid w:val="004B71EA"/>
    <w:rsid w:val="004C6430"/>
    <w:rsid w:val="005B5C9E"/>
    <w:rsid w:val="005B6B18"/>
    <w:rsid w:val="0060382A"/>
    <w:rsid w:val="00615D2A"/>
    <w:rsid w:val="00726B61"/>
    <w:rsid w:val="007B5232"/>
    <w:rsid w:val="00872242"/>
    <w:rsid w:val="009B5A52"/>
    <w:rsid w:val="009D4EA2"/>
    <w:rsid w:val="009D70B4"/>
    <w:rsid w:val="00A128F0"/>
    <w:rsid w:val="00A245D5"/>
    <w:rsid w:val="00B15D49"/>
    <w:rsid w:val="00B64757"/>
    <w:rsid w:val="00B77C5C"/>
    <w:rsid w:val="00B84CCA"/>
    <w:rsid w:val="00B90EB6"/>
    <w:rsid w:val="00CA2CD5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2020-07-22T09:48:00Z</cp:lastPrinted>
  <dcterms:created xsi:type="dcterms:W3CDTF">2019-10-29T08:51:00Z</dcterms:created>
  <dcterms:modified xsi:type="dcterms:W3CDTF">2023-02-07T12:19:00Z</dcterms:modified>
</cp:coreProperties>
</file>