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9C2FD4">
        <w:rPr>
          <w:sz w:val="24"/>
          <w:szCs w:val="24"/>
        </w:rPr>
        <w:t>Dz. U. 2022r., poz. 503</w:t>
      </w:r>
      <w:r w:rsidR="00F424B3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6B6783" w:rsidRPr="006B6783" w:rsidRDefault="00206456" w:rsidP="006B6783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 w:rsidRPr="006B6783">
        <w:rPr>
          <w:sz w:val="24"/>
          <w:szCs w:val="24"/>
        </w:rPr>
        <w:t xml:space="preserve">że na wniosek </w:t>
      </w:r>
      <w:r w:rsidR="006B6783" w:rsidRPr="006B6783">
        <w:rPr>
          <w:b/>
          <w:i/>
          <w:sz w:val="24"/>
          <w:szCs w:val="24"/>
        </w:rPr>
        <w:t xml:space="preserve">PGE Dystrybucja S.A. z siedzibą w Lublinie </w:t>
      </w:r>
      <w:r w:rsidR="006B6783" w:rsidRPr="006B6783">
        <w:rPr>
          <w:i/>
          <w:sz w:val="24"/>
          <w:szCs w:val="24"/>
        </w:rPr>
        <w:t>reprezentowanej przez pełnomocnika</w:t>
      </w:r>
      <w:r w:rsidR="006B6783" w:rsidRPr="006B6783">
        <w:rPr>
          <w:b/>
          <w:i/>
          <w:sz w:val="24"/>
          <w:szCs w:val="24"/>
        </w:rPr>
        <w:t xml:space="preserve"> Kamila Kaczmarczyka</w:t>
      </w:r>
      <w:r w:rsidR="00492BE3" w:rsidRPr="006B6783">
        <w:rPr>
          <w:b/>
          <w:i/>
          <w:sz w:val="24"/>
          <w:szCs w:val="24"/>
        </w:rPr>
        <w:t xml:space="preserve"> </w:t>
      </w:r>
      <w:r w:rsidR="006B6783" w:rsidRPr="006B6783">
        <w:rPr>
          <w:sz w:val="24"/>
          <w:szCs w:val="24"/>
        </w:rPr>
        <w:t xml:space="preserve">w dniu 02.02.2023r. w związku z usunięciem działki </w:t>
      </w:r>
      <w:r w:rsidR="006B6783">
        <w:rPr>
          <w:sz w:val="24"/>
          <w:szCs w:val="24"/>
        </w:rPr>
        <w:br/>
      </w:r>
      <w:r w:rsidR="006B6783" w:rsidRPr="006B6783">
        <w:rPr>
          <w:sz w:val="24"/>
          <w:szCs w:val="24"/>
        </w:rPr>
        <w:t xml:space="preserve">z zakresu inwestycji wpłynęły nowe okoliczności w sprawie ustalenia warunków zabudowy dla inwestycji polegającej na </w:t>
      </w:r>
      <w:r w:rsidR="006B6783" w:rsidRPr="006B6783">
        <w:rPr>
          <w:b/>
          <w:i/>
          <w:sz w:val="24"/>
          <w:szCs w:val="24"/>
        </w:rPr>
        <w:t xml:space="preserve">budowie stacji transformatorowej słupowej 15/0,4kV, budowie sieci elektroenergetycznej SN 15,0kV oraz sieci elektroenergetycznej nN 0,4kV </w:t>
      </w:r>
      <w:r w:rsidR="006B6783" w:rsidRPr="006B6783">
        <w:rPr>
          <w:i/>
          <w:sz w:val="24"/>
          <w:szCs w:val="24"/>
        </w:rPr>
        <w:t>na działkach</w:t>
      </w:r>
      <w:r w:rsidR="006B6783" w:rsidRPr="006B6783">
        <w:rPr>
          <w:b/>
          <w:i/>
          <w:sz w:val="24"/>
          <w:szCs w:val="24"/>
        </w:rPr>
        <w:t xml:space="preserve"> nr ewid. 1269, 1270, 1272, 1274 (ark. 117, obr. 0015 POGORZAŁE) w Skarżysku-Kamiennej.</w:t>
      </w:r>
    </w:p>
    <w:p w:rsidR="00206456" w:rsidRPr="006B6783" w:rsidRDefault="006B6783" w:rsidP="006B6783">
      <w:pPr>
        <w:pStyle w:val="Domylnie"/>
        <w:spacing w:line="276" w:lineRule="auto"/>
        <w:jc w:val="both"/>
        <w:rPr>
          <w:sz w:val="24"/>
          <w:szCs w:val="24"/>
        </w:rPr>
      </w:pPr>
      <w:r w:rsidRPr="006B6783">
        <w:rPr>
          <w:bCs/>
          <w:iCs/>
          <w:sz w:val="24"/>
          <w:szCs w:val="24"/>
        </w:rPr>
        <w:t xml:space="preserve">Planowana inwestycja polegać będzie na </w:t>
      </w:r>
      <w:r w:rsidRPr="006B6783">
        <w:rPr>
          <w:i/>
          <w:sz w:val="24"/>
          <w:szCs w:val="24"/>
        </w:rPr>
        <w:t xml:space="preserve">budowie stacji transformatorowej słupowej 15/0,4kV, budowie sieci elektroenergetycznej SN 15,0kV oraz sieci elektroenergetycznej nN 0,4kV na działkach nr ewid. 1269, 1270, 1272 (ark. 117, obr. 0015 POGORZAŁE) </w:t>
      </w:r>
      <w:r>
        <w:rPr>
          <w:i/>
          <w:sz w:val="24"/>
          <w:szCs w:val="24"/>
        </w:rPr>
        <w:br/>
      </w:r>
      <w:r w:rsidRPr="006B6783">
        <w:rPr>
          <w:i/>
          <w:sz w:val="24"/>
          <w:szCs w:val="24"/>
        </w:rPr>
        <w:t>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</w:t>
      </w:r>
      <w:r w:rsidR="00F424B3">
        <w:rPr>
          <w:sz w:val="24"/>
          <w:szCs w:val="24"/>
        </w:rPr>
        <w:t>stracyjnego (Dz. U. z 2022</w:t>
      </w:r>
      <w:r w:rsidR="00F44E63" w:rsidRPr="005B183A">
        <w:rPr>
          <w:sz w:val="24"/>
          <w:szCs w:val="24"/>
        </w:rPr>
        <w:t xml:space="preserve">r. poz. </w:t>
      </w:r>
      <w:r w:rsidR="00F424B3">
        <w:rPr>
          <w:sz w:val="24"/>
          <w:szCs w:val="24"/>
        </w:rPr>
        <w:t>2000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6B6783">
        <w:rPr>
          <w:b/>
          <w:i/>
          <w:iCs/>
          <w:sz w:val="24"/>
          <w:szCs w:val="24"/>
        </w:rPr>
        <w:t>06</w:t>
      </w:r>
      <w:r w:rsidR="00FA4594">
        <w:rPr>
          <w:b/>
          <w:i/>
          <w:iCs/>
          <w:sz w:val="24"/>
          <w:szCs w:val="24"/>
        </w:rPr>
        <w:t>.0</w:t>
      </w:r>
      <w:r w:rsidR="006B6783">
        <w:rPr>
          <w:b/>
          <w:i/>
          <w:iCs/>
          <w:sz w:val="24"/>
          <w:szCs w:val="24"/>
        </w:rPr>
        <w:t>2</w:t>
      </w:r>
      <w:r w:rsidR="00FA4594">
        <w:rPr>
          <w:b/>
          <w:i/>
          <w:iCs/>
          <w:sz w:val="24"/>
          <w:szCs w:val="24"/>
        </w:rPr>
        <w:t>.2023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6B6783">
        <w:rPr>
          <w:b/>
          <w:i/>
          <w:iCs/>
          <w:sz w:val="24"/>
          <w:szCs w:val="24"/>
        </w:rPr>
        <w:t>20.02</w:t>
      </w:r>
      <w:r w:rsidR="00FA4594">
        <w:rPr>
          <w:b/>
          <w:i/>
          <w:iCs/>
          <w:sz w:val="24"/>
          <w:szCs w:val="24"/>
        </w:rPr>
        <w:t>.2023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przy ulicy </w:t>
      </w:r>
      <w:r w:rsidR="006B6783">
        <w:rPr>
          <w:i/>
          <w:sz w:val="24"/>
        </w:rPr>
        <w:t>Sikorskiego 18</w:t>
      </w:r>
      <w:r w:rsidR="00F44E63" w:rsidRPr="006D1D74">
        <w:rPr>
          <w:i/>
          <w:sz w:val="24"/>
        </w:rPr>
        <w:t xml:space="preserve"> pokój </w:t>
      </w:r>
      <w:r w:rsidR="006B6783">
        <w:rPr>
          <w:bCs/>
          <w:i/>
          <w:sz w:val="24"/>
        </w:rPr>
        <w:t>Nr 205</w:t>
      </w:r>
      <w:r w:rsidR="006B6783">
        <w:rPr>
          <w:i/>
          <w:sz w:val="24"/>
        </w:rPr>
        <w:t xml:space="preserve"> tel. 412520169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6B6783">
        <w:rPr>
          <w:b/>
          <w:i/>
          <w:iCs/>
          <w:sz w:val="24"/>
          <w:szCs w:val="24"/>
        </w:rPr>
        <w:t>27.02</w:t>
      </w:r>
      <w:r w:rsidR="00FA4594">
        <w:rPr>
          <w:b/>
          <w:i/>
          <w:iCs/>
          <w:sz w:val="24"/>
          <w:szCs w:val="24"/>
        </w:rPr>
        <w:t>.2023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</w:t>
      </w:r>
      <w:r w:rsidR="006B6783">
        <w:rPr>
          <w:i/>
          <w:iCs/>
          <w:sz w:val="24"/>
          <w:szCs w:val="24"/>
        </w:rPr>
        <w:br/>
      </w:r>
      <w:r w:rsidR="00F44E63" w:rsidRPr="005B183A">
        <w:rPr>
          <w:i/>
          <w:iCs/>
          <w:sz w:val="24"/>
          <w:szCs w:val="24"/>
        </w:rPr>
        <w:t>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15C19"/>
    <w:rsid w:val="00064164"/>
    <w:rsid w:val="00097B10"/>
    <w:rsid w:val="00145794"/>
    <w:rsid w:val="001E6F62"/>
    <w:rsid w:val="00206456"/>
    <w:rsid w:val="002348EF"/>
    <w:rsid w:val="00266849"/>
    <w:rsid w:val="00352330"/>
    <w:rsid w:val="00380F62"/>
    <w:rsid w:val="00462805"/>
    <w:rsid w:val="00487DCE"/>
    <w:rsid w:val="00492BE3"/>
    <w:rsid w:val="004B6CC9"/>
    <w:rsid w:val="00580C90"/>
    <w:rsid w:val="005B183A"/>
    <w:rsid w:val="005D1F82"/>
    <w:rsid w:val="00615684"/>
    <w:rsid w:val="006350C4"/>
    <w:rsid w:val="0067361D"/>
    <w:rsid w:val="006B6783"/>
    <w:rsid w:val="006C4881"/>
    <w:rsid w:val="006F2CB9"/>
    <w:rsid w:val="00717207"/>
    <w:rsid w:val="00721FCD"/>
    <w:rsid w:val="007A1BE3"/>
    <w:rsid w:val="007D0E6A"/>
    <w:rsid w:val="008036EF"/>
    <w:rsid w:val="008D2B23"/>
    <w:rsid w:val="009018C6"/>
    <w:rsid w:val="00943F7E"/>
    <w:rsid w:val="009C2FD4"/>
    <w:rsid w:val="00B54159"/>
    <w:rsid w:val="00BF0F9E"/>
    <w:rsid w:val="00C50FFB"/>
    <w:rsid w:val="00D42DA3"/>
    <w:rsid w:val="00D53952"/>
    <w:rsid w:val="00D77700"/>
    <w:rsid w:val="00DB7BA5"/>
    <w:rsid w:val="00E53481"/>
    <w:rsid w:val="00E75128"/>
    <w:rsid w:val="00EA3DE9"/>
    <w:rsid w:val="00F25746"/>
    <w:rsid w:val="00F424B3"/>
    <w:rsid w:val="00F44E63"/>
    <w:rsid w:val="00F628FD"/>
    <w:rsid w:val="00F71F1A"/>
    <w:rsid w:val="00FA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WW-Domylnaczcionkaakapitu">
    <w:name w:val="WW-Domy?lna czcionka akapitu"/>
    <w:rsid w:val="006B6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3</cp:revision>
  <cp:lastPrinted>2022-11-28T10:30:00Z</cp:lastPrinted>
  <dcterms:created xsi:type="dcterms:W3CDTF">2023-02-06T07:01:00Z</dcterms:created>
  <dcterms:modified xsi:type="dcterms:W3CDTF">2023-02-06T07:24:00Z</dcterms:modified>
</cp:coreProperties>
</file>