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3269EB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:rsidR="00DA509A" w:rsidRPr="005A47C8" w:rsidRDefault="00DA509A" w:rsidP="005A47C8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:rsidR="00DA509A" w:rsidRPr="00060276" w:rsidRDefault="00F2478F" w:rsidP="005A47C8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bookmarkEnd w:id="0"/>
    <w:p w:rsidR="00775F7D" w:rsidRDefault="00C810F2" w:rsidP="003A0DBF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 w:cs="Arial"/>
          <w:b/>
          <w:sz w:val="20"/>
          <w:szCs w:val="20"/>
          <w:lang w:val="pl-PL" w:eastAsia="pl-PL"/>
        </w:rPr>
      </w:pPr>
      <w:r>
        <w:rPr>
          <w:rFonts w:ascii="Cambria" w:hAnsi="Cambria" w:cs="Arial"/>
          <w:b/>
          <w:sz w:val="20"/>
          <w:szCs w:val="20"/>
          <w:lang w:val="pl-PL" w:eastAsia="pl-PL"/>
        </w:rPr>
        <w:t>„</w:t>
      </w:r>
      <w:r w:rsidRPr="00C810F2">
        <w:rPr>
          <w:rFonts w:ascii="Cambria" w:hAnsi="Cambria" w:cs="Arial"/>
          <w:b/>
          <w:sz w:val="20"/>
          <w:szCs w:val="20"/>
          <w:lang w:val="pl-PL" w:eastAsia="pl-PL"/>
        </w:rPr>
        <w:t>Przebudowa dróg wewnętrznych wraz z odwodnieniem pomiędzy ul. Żurawią, a ul. Rynek</w:t>
      </w:r>
      <w:r>
        <w:rPr>
          <w:rFonts w:ascii="Cambria" w:hAnsi="Cambria" w:cs="Arial"/>
          <w:b/>
          <w:sz w:val="20"/>
          <w:szCs w:val="20"/>
          <w:lang w:val="pl-PL" w:eastAsia="pl-PL"/>
        </w:rPr>
        <w:t>”</w:t>
      </w:r>
    </w:p>
    <w:p w:rsidR="00C810F2" w:rsidRPr="00060276" w:rsidRDefault="00C810F2" w:rsidP="003A0DBF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</w:t>
      </w:r>
      <w:r w:rsidR="0017749A">
        <w:rPr>
          <w:rFonts w:ascii="Cambria" w:hAnsi="Cambria" w:cs="Tahoma"/>
          <w:sz w:val="20"/>
          <w:szCs w:val="20"/>
        </w:rPr>
        <w:t>ostępowania</w:t>
      </w:r>
      <w:r w:rsidRPr="00060276">
        <w:rPr>
          <w:rFonts w:ascii="Cambria" w:hAnsi="Cambria" w:cs="Tahoma"/>
          <w:sz w:val="20"/>
          <w:szCs w:val="20"/>
        </w:rPr>
        <w:t xml:space="preserve">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5A47C8" w:rsidRPr="005A47C8" w:rsidTr="00400C25">
        <w:trPr>
          <w:trHeight w:val="340"/>
        </w:trPr>
        <w:tc>
          <w:tcPr>
            <w:tcW w:w="8789" w:type="dxa"/>
          </w:tcPr>
          <w:p w:rsidR="00E23985" w:rsidRPr="005A47C8" w:rsidRDefault="00E132F5" w:rsidP="00D9450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color w:val="000000"/>
                <w:sz w:val="20"/>
                <w:szCs w:val="20"/>
              </w:rPr>
              <w:t>Za wykonanie przedmiotu zamówienia oferujemy</w:t>
            </w:r>
            <w:r w:rsidR="003269EB">
              <w:rPr>
                <w:rFonts w:ascii="Cambria" w:hAnsi="Cambria" w:cs="Tahoma"/>
                <w:color w:val="000000"/>
                <w:sz w:val="20"/>
                <w:szCs w:val="20"/>
              </w:rPr>
              <w:t>:</w:t>
            </w:r>
          </w:p>
          <w:p w:rsidR="00DB1267" w:rsidRPr="005A47C8" w:rsidRDefault="00DB1267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0E0BFE" w:rsidRPr="005A47C8" w:rsidRDefault="003269EB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Cenę brutto </w:t>
            </w:r>
            <w:r w:rsidR="000E0BFE"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przedmiotu zamówienia …………………… PLN;</w:t>
            </w:r>
          </w:p>
          <w:p w:rsidR="000E0BFE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słownie: …................................................................................................................................ zł</w:t>
            </w:r>
          </w:p>
          <w:p w:rsidR="00C810F2" w:rsidRDefault="00C810F2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</w:p>
          <w:p w:rsidR="00C810F2" w:rsidRPr="00C810F2" w:rsidRDefault="00C810F2" w:rsidP="00C810F2">
            <w:pPr>
              <w:numPr>
                <w:ilvl w:val="0"/>
                <w:numId w:val="48"/>
              </w:numPr>
              <w:ind w:left="714" w:hanging="357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282B11">
              <w:rPr>
                <w:rFonts w:ascii="Cambria" w:hAnsi="Cambria" w:cs="Tahoma"/>
                <w:sz w:val="20"/>
                <w:szCs w:val="20"/>
              </w:rPr>
              <w:t>Okres gwarancji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jakości na wykonanie przedmiotu zamówienia: </w:t>
            </w:r>
            <w:r w:rsidRPr="004B50BD">
              <w:rPr>
                <w:rFonts w:ascii="Cambria" w:hAnsi="Cambria" w:cs="Tahoma"/>
                <w:b/>
                <w:sz w:val="20"/>
                <w:szCs w:val="20"/>
              </w:rPr>
              <w:t>…….. miesięcy</w:t>
            </w:r>
            <w:r w:rsidRPr="00282B11">
              <w:rPr>
                <w:rFonts w:ascii="Cambria" w:hAnsi="Cambria" w:cs="Tahoma"/>
                <w:sz w:val="20"/>
                <w:szCs w:val="20"/>
              </w:rPr>
              <w:t xml:space="preserve"> od zakończenia rob</w:t>
            </w:r>
            <w:r>
              <w:rPr>
                <w:rFonts w:ascii="Cambria" w:hAnsi="Cambria" w:cs="Tahoma"/>
                <w:sz w:val="20"/>
                <w:szCs w:val="20"/>
              </w:rPr>
              <w:t xml:space="preserve">ót potwierdzonych bezusterkowym </w:t>
            </w:r>
            <w:r w:rsidRPr="00282B11">
              <w:rPr>
                <w:rFonts w:ascii="Cambria" w:hAnsi="Cambria" w:cs="Tahoma"/>
                <w:sz w:val="20"/>
                <w:szCs w:val="20"/>
              </w:rPr>
              <w:t>protokołem odbioru robót (</w:t>
            </w:r>
            <w:r>
              <w:rPr>
                <w:rFonts w:ascii="Cambria" w:hAnsi="Cambria" w:cs="Tahoma"/>
                <w:sz w:val="20"/>
                <w:szCs w:val="20"/>
              </w:rPr>
              <w:t>w przypadku nie</w:t>
            </w:r>
            <w:r w:rsidRPr="00282B11">
              <w:rPr>
                <w:rFonts w:ascii="Cambria" w:hAnsi="Cambria" w:cs="Tahoma"/>
                <w:sz w:val="20"/>
                <w:szCs w:val="20"/>
              </w:rPr>
              <w:t xml:space="preserve">określenia okresu gwarancji przyjmuje się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minimalny </w:t>
            </w:r>
            <w:r w:rsidRPr="00282B11">
              <w:rPr>
                <w:rFonts w:ascii="Cambria" w:hAnsi="Cambria" w:cs="Tahoma"/>
                <w:sz w:val="20"/>
                <w:szCs w:val="20"/>
              </w:rPr>
              <w:t xml:space="preserve">okres </w:t>
            </w:r>
            <w:r>
              <w:rPr>
                <w:rFonts w:ascii="Cambria" w:hAnsi="Cambria" w:cs="Tahoma"/>
                <w:sz w:val="20"/>
                <w:szCs w:val="20"/>
              </w:rPr>
              <w:t>wskazany w SWZ</w:t>
            </w:r>
            <w:r w:rsidRPr="00282B11">
              <w:rPr>
                <w:rFonts w:ascii="Cambria" w:hAnsi="Cambria" w:cs="Tahoma"/>
                <w:sz w:val="20"/>
                <w:szCs w:val="20"/>
              </w:rPr>
              <w:t>).</w:t>
            </w:r>
          </w:p>
          <w:p w:rsidR="002D1D72" w:rsidRPr="005A47C8" w:rsidRDefault="002D1D72" w:rsidP="005A47C8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3F5AC5" w:rsidRPr="00060276" w:rsidTr="00400C25">
        <w:trPr>
          <w:trHeight w:val="340"/>
        </w:trPr>
        <w:tc>
          <w:tcPr>
            <w:tcW w:w="8789" w:type="dxa"/>
          </w:tcPr>
          <w:p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W rozdziale XVII ust. 5 SWZ Zamawiający wymaga złożenia wraz z ofertą informacji </w:t>
            </w:r>
            <w:r w:rsidR="003269EB">
              <w:rPr>
                <w:rFonts w:ascii="Cambria" w:hAnsi="Cambria" w:cs="Tahoma"/>
                <w:b/>
                <w:sz w:val="20"/>
                <w:szCs w:val="20"/>
              </w:rPr>
              <w:br/>
            </w:r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o powstaniu zamawiającego obowiązku podatkowego zgodnie z przepisami o podatku </w:t>
            </w:r>
            <w:r w:rsidR="003269EB">
              <w:rPr>
                <w:rFonts w:ascii="Cambria" w:hAnsi="Cambria" w:cs="Tahoma"/>
                <w:b/>
                <w:sz w:val="20"/>
                <w:szCs w:val="20"/>
              </w:rPr>
              <w:br/>
            </w:r>
            <w:r w:rsidRPr="003F5AC5">
              <w:rPr>
                <w:rFonts w:ascii="Cambria" w:hAnsi="Cambria" w:cs="Tahoma"/>
                <w:b/>
                <w:sz w:val="20"/>
                <w:szCs w:val="20"/>
              </w:rPr>
              <w:t xml:space="preserve">od towarów i usług (VAT) wskazując nazwę (rodzaj) towaru lub usługi, których dostawa </w:t>
            </w:r>
            <w:r w:rsidR="003269EB">
              <w:rPr>
                <w:rFonts w:ascii="Cambria" w:hAnsi="Cambria" w:cs="Tahoma"/>
                <w:b/>
                <w:sz w:val="20"/>
                <w:szCs w:val="20"/>
              </w:rPr>
              <w:br/>
            </w:r>
            <w:r w:rsidRPr="003F5AC5">
              <w:rPr>
                <w:rFonts w:ascii="Cambria" w:hAnsi="Cambria" w:cs="Tahoma"/>
                <w:b/>
                <w:sz w:val="20"/>
                <w:szCs w:val="20"/>
              </w:rPr>
              <w:t>lub świadczenie będzie prowadzić do jego powstania, oraz wskazując ich wartość bez kwoty podatku.</w:t>
            </w:r>
          </w:p>
        </w:tc>
      </w:tr>
    </w:tbl>
    <w:p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9E30CE" w:rsidRDefault="009E30CE" w:rsidP="009E30CE">
      <w:pPr>
        <w:widowControl w:val="0"/>
        <w:spacing w:before="120" w:after="120"/>
        <w:ind w:left="426"/>
      </w:pPr>
      <w:r>
        <w:rPr>
          <w:rFonts w:ascii="Cambria" w:hAnsi="Cambria" w:cs="Cambria"/>
          <w:kern w:val="2"/>
          <w:sz w:val="20"/>
          <w:szCs w:val="20"/>
        </w:rPr>
        <w:t>Adres e-mail Gwaranta do zwrotu wadium: ………………………………………………… (wypełnić w przypadku wnoszenia wadium w formie gwarancji)</w:t>
      </w:r>
    </w:p>
    <w:p w:rsidR="009E30CE" w:rsidRDefault="009E30CE" w:rsidP="009E30CE">
      <w:pPr>
        <w:widowControl w:val="0"/>
        <w:spacing w:after="120"/>
        <w:ind w:left="426"/>
      </w:pPr>
      <w:r>
        <w:rPr>
          <w:rFonts w:ascii="Cambria" w:hAnsi="Cambria" w:cs="Cambria"/>
          <w:kern w:val="2"/>
          <w:sz w:val="20"/>
          <w:szCs w:val="20"/>
        </w:rPr>
        <w:t>Nr rachunku bankowego na które należy dokonać zwrotu wadium wnoszonego w pieniądzu: ………………………………………………………………….............................................</w:t>
      </w:r>
    </w:p>
    <w:p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bookmarkStart w:id="2" w:name="_GoBack"/>
      <w:bookmarkEnd w:id="2"/>
      <w:r w:rsidRPr="00060276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</w:t>
      </w:r>
      <w:r w:rsidR="003269EB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 xml:space="preserve">od zamawiającego wszystkie informacje związane z prowadzonym postępowaniem </w:t>
      </w:r>
      <w:r w:rsidR="003269EB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po otwarciu ofert. W związku z przysługującymi środkami ochrony prawnej wykonawcy, liczonymi od dnia przekazania informacji należy upewnić się, że podany adres e-mailowy funkcjonuje w sposób poprawny.</w:t>
      </w:r>
    </w:p>
    <w:p w:rsidR="00C810F2" w:rsidRPr="00C810F2" w:rsidRDefault="00C810F2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CD6C9C">
        <w:rPr>
          <w:rFonts w:ascii="Cambria" w:hAnsi="Cambria" w:cs="Tahoma"/>
          <w:snapToGrid w:val="0"/>
          <w:sz w:val="20"/>
          <w:szCs w:val="20"/>
        </w:rPr>
        <w:t>Termin wykonania zamówienia oraz okres rękojmi zgodnie z zapisami w rozdziale IV SWZ</w:t>
      </w:r>
      <w:r w:rsidRPr="00060276">
        <w:rPr>
          <w:rFonts w:ascii="Cambria" w:hAnsi="Cambria" w:cs="Tahoma"/>
          <w:snapToGrid w:val="0"/>
          <w:sz w:val="20"/>
          <w:szCs w:val="20"/>
        </w:rPr>
        <w:t xml:space="preserve"> </w:t>
      </w:r>
    </w:p>
    <w:p w:rsidR="00C810F2" w:rsidRPr="00C810F2" w:rsidRDefault="00016153" w:rsidP="00C810F2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:rsidR="00425D79" w:rsidRPr="00840D1F" w:rsidRDefault="004400F5" w:rsidP="00F6527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 xml:space="preserve">jestem </w:t>
      </w:r>
      <w:r w:rsidRPr="00060276">
        <w:rPr>
          <w:rFonts w:ascii="Cambria" w:hAnsi="Cambria" w:cs="Calibri"/>
          <w:sz w:val="20"/>
          <w:szCs w:val="20"/>
        </w:rPr>
        <w:t xml:space="preserve">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="003269EB" w:rsidRPr="003269EB">
        <w:rPr>
          <w:rFonts w:ascii="Cambria" w:hAnsi="Cambria" w:cs="Calibri"/>
          <w:b/>
          <w:sz w:val="20"/>
          <w:szCs w:val="20"/>
        </w:rPr>
        <w:t>*</w:t>
      </w:r>
      <w:r w:rsidRPr="00060276">
        <w:rPr>
          <w:rFonts w:ascii="Cambria" w:hAnsi="Cambria"/>
          <w:b/>
          <w:sz w:val="20"/>
          <w:szCs w:val="20"/>
        </w:rPr>
        <w:t>.</w:t>
      </w:r>
    </w:p>
    <w:p w:rsidR="003050CB" w:rsidRPr="00840D1F" w:rsidRDefault="00425D79" w:rsidP="003050C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840D1F">
        <w:rPr>
          <w:rFonts w:ascii="Cambria" w:hAnsi="Cambria"/>
          <w:bCs/>
          <w:color w:val="000000"/>
          <w:sz w:val="20"/>
        </w:rPr>
        <w:t xml:space="preserve">Oświadczam/y, że realizując zamówienie, zgodnie ze szczegółowym opisem przedmiotu zamówienia,  zatrudnię na podstawie umowy o pracę osobę/y wykonujące czynności wskazane przez Zamawiającego oraz do realizacji zamówienia przy udziale podwykonawców spełniających wymóg </w:t>
      </w:r>
      <w:r w:rsidR="003269EB">
        <w:rPr>
          <w:rFonts w:ascii="Cambria" w:hAnsi="Cambria"/>
          <w:bCs/>
          <w:color w:val="000000"/>
          <w:sz w:val="20"/>
        </w:rPr>
        <w:br/>
      </w:r>
      <w:r w:rsidRPr="00840D1F">
        <w:rPr>
          <w:rFonts w:ascii="Cambria" w:hAnsi="Cambria"/>
          <w:bCs/>
          <w:color w:val="000000"/>
          <w:sz w:val="20"/>
        </w:rPr>
        <w:t xml:space="preserve">z art. 95 ust. 1 ustawy </w:t>
      </w:r>
      <w:proofErr w:type="spellStart"/>
      <w:r w:rsidRPr="00840D1F">
        <w:rPr>
          <w:rFonts w:ascii="Cambria" w:hAnsi="Cambria"/>
          <w:bCs/>
          <w:color w:val="000000"/>
          <w:sz w:val="20"/>
        </w:rPr>
        <w:t>Pzp</w:t>
      </w:r>
      <w:proofErr w:type="spellEnd"/>
    </w:p>
    <w:p w:rsidR="00016153" w:rsidRPr="00840D1F" w:rsidRDefault="00016153" w:rsidP="00F6527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840D1F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D15AA" w:rsidRPr="003F5AC5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sectPr w:rsidR="009D15A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70" w:rsidRDefault="00131370">
      <w:r>
        <w:separator/>
      </w:r>
    </w:p>
  </w:endnote>
  <w:endnote w:type="continuationSeparator" w:id="0">
    <w:p w:rsidR="00131370" w:rsidRDefault="0013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9C675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C8" w:rsidRDefault="009C6757" w:rsidP="005A47C8">
    <w:pPr>
      <w:pStyle w:val="Stopka"/>
      <w:jc w:val="center"/>
    </w:pPr>
    <w:r>
      <w:fldChar w:fldCharType="begin"/>
    </w:r>
    <w:r w:rsidR="005A47C8">
      <w:instrText>PAGE   \* MERGEFORMAT</w:instrText>
    </w:r>
    <w:r>
      <w:fldChar w:fldCharType="separate"/>
    </w:r>
    <w:r w:rsidR="0082095E" w:rsidRPr="0082095E">
      <w:rPr>
        <w:noProof/>
        <w:lang w:val="pl-PL"/>
      </w:rPr>
      <w:t>2</w:t>
    </w:r>
    <w:r>
      <w:fldChar w:fldCharType="end"/>
    </w:r>
  </w:p>
  <w:p w:rsidR="00F61023" w:rsidRDefault="00F61023">
    <w:pPr>
      <w:pStyle w:val="Nagwek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70" w:rsidRDefault="00131370">
      <w:r>
        <w:separator/>
      </w:r>
    </w:p>
  </w:footnote>
  <w:footnote w:type="continuationSeparator" w:id="0">
    <w:p w:rsidR="00131370" w:rsidRDefault="00131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page" w:tblpXSpec="center" w:tblpY="316"/>
      <w:tblOverlap w:val="never"/>
      <w:tblW w:w="9356" w:type="dxa"/>
      <w:tblLook w:val="04A0"/>
    </w:tblPr>
    <w:tblGrid>
      <w:gridCol w:w="2660"/>
      <w:gridCol w:w="2976"/>
      <w:gridCol w:w="3720"/>
    </w:tblGrid>
    <w:tr w:rsidR="00E62D93" w:rsidRPr="001D43E1" w:rsidTr="00F62AC0">
      <w:tc>
        <w:tcPr>
          <w:tcW w:w="2660" w:type="dxa"/>
          <w:vAlign w:val="center"/>
        </w:tcPr>
        <w:p w:rsidR="00E62D93" w:rsidRPr="001D43E1" w:rsidRDefault="00E62D93" w:rsidP="00E62D93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2976" w:type="dxa"/>
          <w:vAlign w:val="center"/>
        </w:tcPr>
        <w:p w:rsidR="00E62D93" w:rsidRPr="001D43E1" w:rsidRDefault="00E62D93" w:rsidP="00E62D93">
          <w:pPr>
            <w:jc w:val="center"/>
          </w:pPr>
        </w:p>
      </w:tc>
      <w:tc>
        <w:tcPr>
          <w:tcW w:w="3720" w:type="dxa"/>
          <w:vAlign w:val="center"/>
        </w:tcPr>
        <w:p w:rsidR="00E62D93" w:rsidRPr="001D43E1" w:rsidRDefault="00E62D93" w:rsidP="00E62D93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:rsidR="00E62D93" w:rsidRPr="00D55294" w:rsidRDefault="00E62D93" w:rsidP="00E62D93">
    <w:pPr>
      <w:rPr>
        <w:vanish/>
      </w:rPr>
    </w:pPr>
  </w:p>
  <w:p w:rsidR="00A85F23" w:rsidRPr="00650F05" w:rsidRDefault="00A85F23" w:rsidP="00A85F23">
    <w:pPr>
      <w:pStyle w:val="Nagwek"/>
      <w:rPr>
        <w:rFonts w:ascii="Cambria" w:hAnsi="Cambria" w:cs="Arial"/>
        <w:b/>
        <w:color w:val="FF0000"/>
        <w:sz w:val="20"/>
        <w:szCs w:val="20"/>
        <w:lang w:val="pl-PL"/>
      </w:rPr>
    </w:pPr>
    <w:bookmarkStart w:id="8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915657" w:rsidRPr="00915657">
      <w:rPr>
        <w:rFonts w:ascii="Cambria" w:hAnsi="Cambria"/>
        <w:sz w:val="20"/>
        <w:szCs w:val="20"/>
        <w:lang w:val="pl-PL"/>
      </w:rPr>
      <w:t>ZP.271.</w:t>
    </w:r>
    <w:r w:rsidR="00C810F2">
      <w:rPr>
        <w:rFonts w:ascii="Cambria" w:hAnsi="Cambria"/>
        <w:sz w:val="20"/>
        <w:szCs w:val="20"/>
        <w:lang w:val="pl-PL"/>
      </w:rPr>
      <w:t>61</w:t>
    </w:r>
    <w:r w:rsidR="00915657" w:rsidRPr="00915657">
      <w:rPr>
        <w:rFonts w:ascii="Cambria" w:hAnsi="Cambria"/>
        <w:sz w:val="20"/>
        <w:szCs w:val="20"/>
        <w:lang w:val="pl-PL"/>
      </w:rPr>
      <w:t>.2022</w:t>
    </w:r>
  </w:p>
  <w:bookmarkEnd w:id="8"/>
  <w:p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7EB217D4"/>
    <w:lvl w:ilvl="0" w:tplc="6D8AA0A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094723"/>
    <w:multiLevelType w:val="hybridMultilevel"/>
    <w:tmpl w:val="EF46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B7A47BF"/>
    <w:multiLevelType w:val="hybridMultilevel"/>
    <w:tmpl w:val="8FD689AE"/>
    <w:lvl w:ilvl="0" w:tplc="5FEE8A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9"/>
  </w:num>
  <w:num w:numId="10">
    <w:abstractNumId w:val="55"/>
  </w:num>
  <w:num w:numId="11">
    <w:abstractNumId w:val="19"/>
  </w:num>
  <w:num w:numId="12">
    <w:abstractNumId w:val="52"/>
  </w:num>
  <w:num w:numId="13">
    <w:abstractNumId w:val="54"/>
  </w:num>
  <w:num w:numId="14">
    <w:abstractNumId w:val="12"/>
  </w:num>
  <w:num w:numId="15">
    <w:abstractNumId w:val="27"/>
  </w:num>
  <w:num w:numId="16">
    <w:abstractNumId w:val="31"/>
  </w:num>
  <w:num w:numId="17">
    <w:abstractNumId w:val="48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7"/>
  </w:num>
  <w:num w:numId="24">
    <w:abstractNumId w:val="45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3"/>
  </w:num>
  <w:num w:numId="47">
    <w:abstractNumId w:val="26"/>
  </w:num>
  <w:num w:numId="48">
    <w:abstractNumId w:val="4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CB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2D5F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0769"/>
    <w:rsid w:val="001218E1"/>
    <w:rsid w:val="00122276"/>
    <w:rsid w:val="00126E65"/>
    <w:rsid w:val="00131262"/>
    <w:rsid w:val="00131370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7749A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461"/>
    <w:rsid w:val="001C16DC"/>
    <w:rsid w:val="001C256F"/>
    <w:rsid w:val="001C2A23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4592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348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F0291"/>
    <w:rsid w:val="002F16D6"/>
    <w:rsid w:val="002F26C4"/>
    <w:rsid w:val="002F294C"/>
    <w:rsid w:val="002F523C"/>
    <w:rsid w:val="002F68AE"/>
    <w:rsid w:val="002F79CA"/>
    <w:rsid w:val="00302515"/>
    <w:rsid w:val="00302B07"/>
    <w:rsid w:val="003050CB"/>
    <w:rsid w:val="003062AC"/>
    <w:rsid w:val="00310A34"/>
    <w:rsid w:val="0031370D"/>
    <w:rsid w:val="00313888"/>
    <w:rsid w:val="00315240"/>
    <w:rsid w:val="00320DC8"/>
    <w:rsid w:val="00325720"/>
    <w:rsid w:val="003269EB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BDE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0DBF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09A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331B"/>
    <w:rsid w:val="00413676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5D79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54C5B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5AFA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96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74AD8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7C8"/>
    <w:rsid w:val="005A4EF6"/>
    <w:rsid w:val="005A658F"/>
    <w:rsid w:val="005A6AD8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0A1"/>
    <w:rsid w:val="006042A2"/>
    <w:rsid w:val="00606915"/>
    <w:rsid w:val="00607529"/>
    <w:rsid w:val="00607E94"/>
    <w:rsid w:val="0061758E"/>
    <w:rsid w:val="006230E3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0F05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7587"/>
    <w:rsid w:val="007411DD"/>
    <w:rsid w:val="00741FC1"/>
    <w:rsid w:val="00747558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34BE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095E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D1F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0468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19F5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5657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67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E13F4"/>
    <w:rsid w:val="009E30CE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07CD9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85F23"/>
    <w:rsid w:val="00A9175F"/>
    <w:rsid w:val="00A91FE0"/>
    <w:rsid w:val="00A93D87"/>
    <w:rsid w:val="00A94A97"/>
    <w:rsid w:val="00A97F70"/>
    <w:rsid w:val="00AA4266"/>
    <w:rsid w:val="00AA7250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231F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3F5C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0F2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2A0"/>
    <w:rsid w:val="00E45537"/>
    <w:rsid w:val="00E46205"/>
    <w:rsid w:val="00E46519"/>
    <w:rsid w:val="00E51A55"/>
    <w:rsid w:val="00E55C88"/>
    <w:rsid w:val="00E5600C"/>
    <w:rsid w:val="00E6178E"/>
    <w:rsid w:val="00E61DB6"/>
    <w:rsid w:val="00E62630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092D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4ED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023"/>
    <w:rsid w:val="00F6150A"/>
    <w:rsid w:val="00F62AC0"/>
    <w:rsid w:val="00F642A5"/>
    <w:rsid w:val="00F6527B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1DA"/>
    <w:rsid w:val="00FD77B3"/>
    <w:rsid w:val="00FE3086"/>
    <w:rsid w:val="00FE39AD"/>
    <w:rsid w:val="00FE3D47"/>
    <w:rsid w:val="00FE4CFE"/>
    <w:rsid w:val="00FE67D9"/>
    <w:rsid w:val="00FF1B19"/>
    <w:rsid w:val="00FF27A4"/>
    <w:rsid w:val="00FF2A5D"/>
    <w:rsid w:val="00FF3559"/>
    <w:rsid w:val="00FF4295"/>
    <w:rsid w:val="00FF5BA6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7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/>
    </w:r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  <w:lang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rsid w:val="00DA509A"/>
    <w:rPr>
      <w:lang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5DBA-EE78-422B-B8D3-F5E3666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a.szumielewicz</cp:lastModifiedBy>
  <cp:revision>28</cp:revision>
  <cp:lastPrinted>2022-03-23T10:18:00Z</cp:lastPrinted>
  <dcterms:created xsi:type="dcterms:W3CDTF">2022-03-09T12:53:00Z</dcterms:created>
  <dcterms:modified xsi:type="dcterms:W3CDTF">2022-10-18T10:33:00Z</dcterms:modified>
</cp:coreProperties>
</file>