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B16514" w:rsidRDefault="00DA4A89" w:rsidP="008C166B">
      <w:pPr>
        <w:spacing w:line="276" w:lineRule="auto"/>
        <w:jc w:val="both"/>
        <w:rPr>
          <w:b/>
          <w:sz w:val="24"/>
        </w:rPr>
      </w:pPr>
      <w:r w:rsidRPr="00B16514">
        <w:rPr>
          <w:sz w:val="24"/>
        </w:rPr>
        <w:t xml:space="preserve">że na wniosek </w:t>
      </w:r>
      <w:r w:rsidR="00B16514" w:rsidRPr="00B16514">
        <w:rPr>
          <w:b/>
          <w:i/>
          <w:sz w:val="24"/>
        </w:rPr>
        <w:t xml:space="preserve">Polskiej Spółki Gazownictwa Sp. z o.o. </w:t>
      </w:r>
      <w:r w:rsidR="00B16514" w:rsidRPr="00B16514">
        <w:rPr>
          <w:i/>
          <w:sz w:val="24"/>
        </w:rPr>
        <w:t>reprezentowanej przez pełnomocnika</w:t>
      </w:r>
      <w:r w:rsidR="00B16514" w:rsidRPr="00B16514">
        <w:rPr>
          <w:b/>
          <w:i/>
          <w:sz w:val="24"/>
        </w:rPr>
        <w:t xml:space="preserve"> </w:t>
      </w:r>
      <w:r w:rsidR="00B16514" w:rsidRPr="00B16514">
        <w:rPr>
          <w:b/>
          <w:i/>
          <w:sz w:val="24"/>
        </w:rPr>
        <w:br/>
        <w:t>Pana Kamila Cieślę</w:t>
      </w:r>
      <w:r w:rsidR="008E67D0" w:rsidRPr="00B16514">
        <w:rPr>
          <w:b/>
          <w:i/>
          <w:sz w:val="24"/>
        </w:rPr>
        <w:t xml:space="preserve"> </w:t>
      </w:r>
      <w:r w:rsidR="0067793C" w:rsidRPr="00B16514">
        <w:rPr>
          <w:sz w:val="24"/>
        </w:rPr>
        <w:t xml:space="preserve">w dniu </w:t>
      </w:r>
      <w:r w:rsidR="00A91A93">
        <w:rPr>
          <w:sz w:val="24"/>
        </w:rPr>
        <w:t>19</w:t>
      </w:r>
      <w:r w:rsidR="00212CB0" w:rsidRPr="00B16514">
        <w:rPr>
          <w:sz w:val="24"/>
        </w:rPr>
        <w:t>.0</w:t>
      </w:r>
      <w:r w:rsidR="00A91A93">
        <w:rPr>
          <w:sz w:val="24"/>
        </w:rPr>
        <w:t>9</w:t>
      </w:r>
      <w:r w:rsidR="00212CB0" w:rsidRPr="00B16514">
        <w:rPr>
          <w:sz w:val="24"/>
        </w:rPr>
        <w:t>.2022</w:t>
      </w:r>
      <w:r w:rsidR="0067793C" w:rsidRPr="00B16514">
        <w:rPr>
          <w:sz w:val="24"/>
        </w:rPr>
        <w:t>r.</w:t>
      </w:r>
      <w:r w:rsidRPr="00B16514">
        <w:rPr>
          <w:b/>
          <w:i/>
          <w:sz w:val="24"/>
        </w:rPr>
        <w:t xml:space="preserve"> </w:t>
      </w:r>
      <w:r w:rsidR="00132D66" w:rsidRPr="00B16514">
        <w:rPr>
          <w:bCs/>
          <w:sz w:val="24"/>
        </w:rPr>
        <w:t xml:space="preserve">została wydana decyzja </w:t>
      </w:r>
      <w:r w:rsidR="00A66EDF" w:rsidRPr="00B16514">
        <w:rPr>
          <w:bCs/>
          <w:sz w:val="24"/>
        </w:rPr>
        <w:t>z</w:t>
      </w:r>
      <w:r w:rsidRPr="00B16514">
        <w:rPr>
          <w:bCs/>
          <w:sz w:val="24"/>
        </w:rPr>
        <w:t xml:space="preserve">nak: </w:t>
      </w:r>
      <w:r w:rsidR="007E522B" w:rsidRPr="00B16514">
        <w:rPr>
          <w:sz w:val="24"/>
        </w:rPr>
        <w:t>WRPP</w:t>
      </w:r>
      <w:r w:rsidR="008E67D0" w:rsidRPr="00B16514">
        <w:rPr>
          <w:sz w:val="24"/>
        </w:rPr>
        <w:t>1</w:t>
      </w:r>
      <w:r w:rsidR="00A91A93">
        <w:rPr>
          <w:sz w:val="24"/>
        </w:rPr>
        <w:t>.6733.10</w:t>
      </w:r>
      <w:r w:rsidR="00115DC3" w:rsidRPr="00B16514">
        <w:rPr>
          <w:sz w:val="24"/>
        </w:rPr>
        <w:t>.2022</w:t>
      </w:r>
      <w:r w:rsidR="00BD188A" w:rsidRPr="00B16514">
        <w:rPr>
          <w:sz w:val="24"/>
        </w:rPr>
        <w:t>.MP</w:t>
      </w:r>
      <w:r w:rsidRPr="00B16514">
        <w:rPr>
          <w:sz w:val="24"/>
        </w:rPr>
        <w:t xml:space="preserve"> </w:t>
      </w:r>
      <w:r w:rsidRPr="00B16514">
        <w:rPr>
          <w:bCs/>
          <w:sz w:val="24"/>
        </w:rPr>
        <w:t>kończąca  postępowanie w sprawie ustalenia lokalizacji inwestycji celu publicznego dla zamierzenia polegającego</w:t>
      </w:r>
      <w:r w:rsidRPr="00B16514">
        <w:rPr>
          <w:b/>
          <w:bCs/>
          <w:sz w:val="24"/>
        </w:rPr>
        <w:t xml:space="preserve"> </w:t>
      </w:r>
      <w:r w:rsidRPr="00B16514">
        <w:rPr>
          <w:sz w:val="24"/>
        </w:rPr>
        <w:t xml:space="preserve">na </w:t>
      </w:r>
      <w:r w:rsidR="00A91A93" w:rsidRPr="00A91A93">
        <w:rPr>
          <w:b/>
          <w:i/>
          <w:sz w:val="24"/>
        </w:rPr>
        <w:t xml:space="preserve">budowie gazociągu średniego ciśnienia PEdn63 </w:t>
      </w:r>
      <w:r w:rsidR="00A91A93" w:rsidRPr="00A91A93">
        <w:rPr>
          <w:i/>
          <w:sz w:val="24"/>
        </w:rPr>
        <w:t>na działkach</w:t>
      </w:r>
      <w:r w:rsidR="00A91A93" w:rsidRPr="00A91A93">
        <w:rPr>
          <w:b/>
          <w:i/>
          <w:sz w:val="24"/>
        </w:rPr>
        <w:t xml:space="preserve"> (nr ewid. dz. 2, 1/1, 1/2, 68 obr. 0004 Kamienna, ark. 38; nr ewid. dz. 1/40 obr. 0011 Górna Kamienna, ark. 75) </w:t>
      </w:r>
      <w:r w:rsidR="00A91A93" w:rsidRPr="00A91A93">
        <w:rPr>
          <w:i/>
          <w:sz w:val="24"/>
        </w:rPr>
        <w:t>w rejonie ulicy</w:t>
      </w:r>
      <w:r w:rsidR="00A91A93" w:rsidRPr="00A91A93">
        <w:rPr>
          <w:b/>
          <w:i/>
          <w:sz w:val="24"/>
        </w:rPr>
        <w:t xml:space="preserve"> Towarowej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A91A93">
        <w:rPr>
          <w:b/>
          <w:bCs/>
          <w:sz w:val="24"/>
        </w:rPr>
        <w:t xml:space="preserve"> od 19.09.2022r. do 03.10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A91A93">
        <w:rPr>
          <w:b/>
          <w:sz w:val="24"/>
        </w:rPr>
        <w:t>17.10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703EA"/>
    <w:rsid w:val="002A7A15"/>
    <w:rsid w:val="0034726A"/>
    <w:rsid w:val="00383D04"/>
    <w:rsid w:val="00420D9C"/>
    <w:rsid w:val="004C3727"/>
    <w:rsid w:val="005635AE"/>
    <w:rsid w:val="005A0A7F"/>
    <w:rsid w:val="00601567"/>
    <w:rsid w:val="00653218"/>
    <w:rsid w:val="00657A1F"/>
    <w:rsid w:val="006730E7"/>
    <w:rsid w:val="0067793C"/>
    <w:rsid w:val="006976E5"/>
    <w:rsid w:val="006C2481"/>
    <w:rsid w:val="00753A91"/>
    <w:rsid w:val="007560F0"/>
    <w:rsid w:val="007805C7"/>
    <w:rsid w:val="00781042"/>
    <w:rsid w:val="007E522B"/>
    <w:rsid w:val="00806DCE"/>
    <w:rsid w:val="00840624"/>
    <w:rsid w:val="00881632"/>
    <w:rsid w:val="008C166B"/>
    <w:rsid w:val="008E67D0"/>
    <w:rsid w:val="00926BD3"/>
    <w:rsid w:val="009364FA"/>
    <w:rsid w:val="0093650B"/>
    <w:rsid w:val="00987CDE"/>
    <w:rsid w:val="00A17D98"/>
    <w:rsid w:val="00A66EDF"/>
    <w:rsid w:val="00A86F46"/>
    <w:rsid w:val="00A91A93"/>
    <w:rsid w:val="00AD60B5"/>
    <w:rsid w:val="00B16514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  <w:rsid w:val="00FD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31</cp:revision>
  <cp:lastPrinted>2021-09-06T08:34:00Z</cp:lastPrinted>
  <dcterms:created xsi:type="dcterms:W3CDTF">2019-09-23T06:55:00Z</dcterms:created>
  <dcterms:modified xsi:type="dcterms:W3CDTF">2022-09-19T05:49:00Z</dcterms:modified>
</cp:coreProperties>
</file>