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0EAF" w:rsidP="000A1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0A1450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82951" w:rsidRPr="00282951" w:rsidRDefault="00282951" w:rsidP="0028295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82951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</w:p>
          <w:p w:rsidR="00253399" w:rsidRPr="00253399" w:rsidRDefault="00282951" w:rsidP="002829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2951">
              <w:rPr>
                <w:rFonts w:ascii="Arial" w:hAnsi="Arial" w:cs="Arial"/>
                <w:sz w:val="22"/>
                <w:szCs w:val="22"/>
                <w:lang w:eastAsia="ar-SA"/>
              </w:rPr>
              <w:t>z rodzajów: Katalpa szt. 6, Świerk szt. 1, rosnących na terenie nieruchomości przy ul. Obywatelskiej 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829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282951">
              <w:rPr>
                <w:rFonts w:ascii="Arial" w:hAnsi="Arial" w:cs="Arial"/>
                <w:sz w:val="22"/>
                <w:szCs w:val="22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53399" w:rsidRDefault="002C0EAF" w:rsidP="0025339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2C0EAF" w:rsidRDefault="002C0EAF" w:rsidP="0025339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Wtórpol Sp. z o.o. ul. Żurawia 1, </w:t>
            </w:r>
          </w:p>
          <w:p w:rsidR="002C0EAF" w:rsidRPr="00253399" w:rsidRDefault="002C0EAF" w:rsidP="0025339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C0EAF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77A1" w:rsidRDefault="00BD77A1" w:rsidP="00BD77A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  <w:p w:rsidR="00BD77A1" w:rsidRDefault="00BD77A1" w:rsidP="00BD77A1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Wtórpol Sp. z o.o. ul. Żurawia 1, </w:t>
            </w:r>
          </w:p>
          <w:p w:rsidR="00253399" w:rsidRPr="00665039" w:rsidRDefault="00BD77A1" w:rsidP="00BD77A1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BD77A1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5339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BD77A1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BD77A1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1450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53399"/>
    <w:rsid w:val="002818A1"/>
    <w:rsid w:val="00282951"/>
    <w:rsid w:val="0029366B"/>
    <w:rsid w:val="00293C85"/>
    <w:rsid w:val="002B48DA"/>
    <w:rsid w:val="002C0EAF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77A1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186</cp:revision>
  <dcterms:created xsi:type="dcterms:W3CDTF">2017-07-27T12:43:00Z</dcterms:created>
  <dcterms:modified xsi:type="dcterms:W3CDTF">2022-08-30T06:25:00Z</dcterms:modified>
</cp:coreProperties>
</file>