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C8" w:rsidRDefault="00E13A37" w:rsidP="001312C8">
      <w:pPr>
        <w:pStyle w:val="Nagwek"/>
        <w:tabs>
          <w:tab w:val="center" w:pos="5233"/>
        </w:tabs>
      </w:pPr>
      <w:r>
        <w:rPr>
          <w:rFonts w:ascii="Times New Roman" w:hAnsi="Times New Roman" w:cs="Times New Roman"/>
        </w:rPr>
        <w:tab/>
      </w:r>
      <w:r w:rsidR="001312C8">
        <w:rPr>
          <w:noProof/>
          <w:lang w:eastAsia="pl-PL"/>
        </w:rPr>
        <w:drawing>
          <wp:inline distT="0" distB="0" distL="0" distR="0">
            <wp:extent cx="3867150" cy="457200"/>
            <wp:effectExtent l="0" t="0" r="0" b="0"/>
            <wp:docPr id="4" name="Obraz 4" descr="Przykładowe zestawienie znaków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zykładowe zestawienie znaków w poziom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2C8">
        <w:rPr>
          <w:noProof/>
          <w:lang w:eastAsia="pl-PL"/>
        </w:rPr>
        <w:drawing>
          <wp:inline distT="0" distB="0" distL="0" distR="0">
            <wp:extent cx="1724025" cy="371475"/>
            <wp:effectExtent l="0" t="0" r="9525" b="9525"/>
            <wp:docPr id="3" name="Obraz 3" descr="Europejski Fundusz Społeczny w Ministerstwie Rozwoju, Pracy i Technologii -  Poznaj zasady promowania projektu dla umów podpisanych od 1.01.2018 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uropejski Fundusz Społeczny w Ministerstwie Rozwoju, Pracy i Technologii -  Poznaj zasady promowania projektu dla umów podpisanych od 1.01.2018 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35013" r="10770" b="31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C8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</w:p>
    <w:p w:rsidR="00E13A37" w:rsidRDefault="008069F1" w:rsidP="001312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29.07</w:t>
      </w:r>
      <w:r w:rsidR="001312C8">
        <w:rPr>
          <w:rFonts w:ascii="Times New Roman" w:hAnsi="Times New Roman" w:cs="Times New Roman"/>
        </w:rPr>
        <w:t xml:space="preserve">.2022 </w:t>
      </w:r>
      <w:r w:rsidR="00E13A37">
        <w:rPr>
          <w:rFonts w:ascii="Times New Roman" w:hAnsi="Times New Roman" w:cs="Times New Roman"/>
        </w:rPr>
        <w:t xml:space="preserve">  r.</w:t>
      </w:r>
    </w:p>
    <w:p w:rsidR="00600F2B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8069F1">
        <w:rPr>
          <w:rFonts w:ascii="Book Antiqua" w:hAnsi="Book Antiqua"/>
        </w:rPr>
        <w:t>.38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8069F1" w:rsidRPr="007D6960" w:rsidRDefault="008069F1" w:rsidP="008069F1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Pr="00550EA5">
        <w:rPr>
          <w:rFonts w:ascii="Cambria" w:hAnsi="Cambria" w:cs="Arial"/>
          <w:b/>
          <w:sz w:val="20"/>
          <w:szCs w:val="20"/>
        </w:rPr>
        <w:t>Świadczenie usług</w:t>
      </w:r>
      <w:r>
        <w:rPr>
          <w:rFonts w:ascii="Cambria" w:hAnsi="Cambria" w:cs="Arial"/>
          <w:b/>
          <w:sz w:val="20"/>
          <w:szCs w:val="20"/>
        </w:rPr>
        <w:t xml:space="preserve"> edukacyjnych – warsztaty profilaktyczne                                                                                            </w:t>
      </w:r>
      <w:r w:rsidRPr="00550EA5">
        <w:rPr>
          <w:rFonts w:ascii="Cambria" w:hAnsi="Cambria" w:cs="Arial"/>
          <w:b/>
          <w:sz w:val="20"/>
          <w:szCs w:val="20"/>
        </w:rPr>
        <w:t xml:space="preserve">na potrzeby projektu </w:t>
      </w:r>
      <w:r>
        <w:rPr>
          <w:rFonts w:ascii="Cambria" w:hAnsi="Cambria" w:cs="Arial"/>
          <w:b/>
          <w:sz w:val="20"/>
          <w:szCs w:val="20"/>
        </w:rPr>
        <w:t>„</w:t>
      </w:r>
      <w:r w:rsidRPr="00550EA5">
        <w:rPr>
          <w:rFonts w:ascii="Cambria" w:hAnsi="Cambria" w:cs="Arial"/>
          <w:b/>
          <w:sz w:val="20"/>
          <w:szCs w:val="20"/>
        </w:rPr>
        <w:t>Podaj dobro dalej</w:t>
      </w:r>
      <w:r w:rsidRPr="009D2ECB">
        <w:rPr>
          <w:rFonts w:ascii="Cambria" w:hAnsi="Cambria" w:cs="Arial"/>
          <w:b/>
          <w:sz w:val="20"/>
          <w:szCs w:val="20"/>
        </w:rPr>
        <w:t>”</w:t>
      </w:r>
      <w:bookmarkEnd w:id="1"/>
      <w:r>
        <w:rPr>
          <w:rFonts w:ascii="Cambria" w:hAnsi="Cambria" w:cs="Arial"/>
          <w:b/>
          <w:sz w:val="20"/>
          <w:szCs w:val="20"/>
        </w:rPr>
        <w:t xml:space="preserve"> </w:t>
      </w:r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0"/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600F2B" w:rsidRDefault="00600F2B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0F2B" w:rsidRDefault="00A262B2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882DBB" w:rsidRDefault="00882DBB" w:rsidP="003E324A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DBB" w:rsidRDefault="00882DBB" w:rsidP="00882DBB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1: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„Smartphone- przyjaciel czy wróg?”- warsztaty dla dzieci</w:t>
      </w:r>
    </w:p>
    <w:p w:rsidR="00882DBB" w:rsidRDefault="00882DBB" w:rsidP="00882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882DBB" w:rsidRPr="00994AA6" w:rsidRDefault="00882DBB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zamówienia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osoby niepełnospraw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nej – 10 %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Jolanta Żaczek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28 A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26-140 Łączna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1.782,00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lastRenderedPageBreak/>
        <w:t xml:space="preserve">Część 2: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„Zaplątani w sieci” - warsztaty dla dzieci</w:t>
      </w: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882DBB" w:rsidRPr="00994AA6" w:rsidRDefault="00882DBB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zamówienia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osoby niepełnospraw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nej – 10 %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Jolanta Żaczek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28 A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26-140 Łączna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1.782,00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651F8B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3: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 xml:space="preserve">Warsztaty profilaktyczne „O </w:t>
      </w:r>
      <w:proofErr w:type="spellStart"/>
      <w:r w:rsidRPr="00A15800">
        <w:rPr>
          <w:rFonts w:ascii="Cambria" w:hAnsi="Cambria"/>
          <w:b/>
          <w:sz w:val="20"/>
          <w:szCs w:val="20"/>
          <w:u w:val="single"/>
        </w:rPr>
        <w:t>hejcie</w:t>
      </w:r>
      <w:proofErr w:type="spellEnd"/>
      <w:r w:rsidRPr="00A15800">
        <w:rPr>
          <w:rFonts w:ascii="Cambria" w:hAnsi="Cambria"/>
          <w:b/>
          <w:sz w:val="20"/>
          <w:szCs w:val="20"/>
          <w:u w:val="single"/>
        </w:rPr>
        <w:t xml:space="preserve"> w życiu i w sieci” - warsztaty dla dzieci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882DBB" w:rsidRPr="00994AA6" w:rsidRDefault="00882DBB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zamówienia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osoby niepełnospraw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nej – 10 %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2</w:t>
            </w: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Jolanta Żaczek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28 A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26-140 Łączna</w:t>
            </w: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1.782,00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Pr="00651F8B" w:rsidRDefault="00882DBB" w:rsidP="00651F8B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4: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„Komunikacja w grupie” - warsztaty dla dzieci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882DBB" w:rsidRPr="00994AA6" w:rsidRDefault="00882DBB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zamówienia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osoby niepełnospraw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nej – 10 %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Szkolenia                     Edyta Rogozińska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Zakrzowiec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80/19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32-003 Podłęże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1.791,00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82DBB" w:rsidRPr="004B565B" w:rsidRDefault="00882DBB" w:rsidP="007130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3</w:t>
            </w: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Jolanta Góźdź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Czerwona Górka 23c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26-140 Łączna</w:t>
            </w: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1.782,00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lastRenderedPageBreak/>
        <w:t xml:space="preserve">Część 5: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profilaktyczne „Mam tę moc- czyli o poczuciu wyjątkowości” - warsztaty dla dzieci</w:t>
      </w: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882DBB" w:rsidRPr="00994AA6" w:rsidRDefault="00882DBB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zamówienia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osoby niepełnospraw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nej – 10 %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Szkolenia                     Edyta Rogozińska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Zakrzowiec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80/19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32-003 Podłęże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1.791,00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3</w:t>
            </w: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Jolanta Góźdź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Czerwona Górka 23c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26-140 Łączna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1.782,00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</w:tbl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rPr>
          <w:rFonts w:ascii="Book Antiqua" w:hAnsi="Book Antiqua"/>
          <w:b/>
          <w:sz w:val="16"/>
          <w:szCs w:val="16"/>
        </w:rPr>
      </w:pPr>
    </w:p>
    <w:p w:rsidR="00882DBB" w:rsidRDefault="00882DBB" w:rsidP="00882DBB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t xml:space="preserve">Część 6: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„Rodzic na medal” - warsztaty dla osób z otoczenia dziecka</w:t>
      </w:r>
    </w:p>
    <w:p w:rsidR="00882DBB" w:rsidRDefault="00882DBB" w:rsidP="00882DBB">
      <w:pPr>
        <w:rPr>
          <w:rFonts w:ascii="Cambria" w:hAnsi="Cambria"/>
          <w:b/>
          <w:sz w:val="20"/>
          <w:szCs w:val="20"/>
          <w:u w:val="single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410"/>
        <w:gridCol w:w="1418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418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882DBB" w:rsidRPr="00994AA6" w:rsidRDefault="00882DBB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zamówienia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osoby niepełnospraw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nej – 10 %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4</w:t>
            </w:r>
          </w:p>
        </w:tc>
        <w:tc>
          <w:tcPr>
            <w:tcW w:w="2410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Pawelec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Powstańców Warszawy 18/66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 Skarżysko - Kamienna</w:t>
            </w:r>
          </w:p>
        </w:tc>
        <w:tc>
          <w:tcPr>
            <w:tcW w:w="1418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</w:tbl>
    <w:p w:rsidR="00882DBB" w:rsidRDefault="00882DBB" w:rsidP="00882DBB">
      <w:pPr>
        <w:rPr>
          <w:rFonts w:ascii="Cambria" w:hAnsi="Cambria"/>
          <w:b/>
          <w:sz w:val="20"/>
          <w:szCs w:val="20"/>
          <w:u w:val="single"/>
        </w:rPr>
      </w:pPr>
    </w:p>
    <w:p w:rsidR="00651F8B" w:rsidRDefault="00651F8B" w:rsidP="00882DBB">
      <w:pPr>
        <w:rPr>
          <w:rFonts w:ascii="Cambria" w:hAnsi="Cambria"/>
          <w:b/>
          <w:sz w:val="20"/>
          <w:szCs w:val="20"/>
          <w:u w:val="single"/>
        </w:rPr>
      </w:pPr>
    </w:p>
    <w:p w:rsidR="00651F8B" w:rsidRDefault="00651F8B" w:rsidP="00882DBB">
      <w:pPr>
        <w:rPr>
          <w:rFonts w:ascii="Cambria" w:hAnsi="Cambria"/>
          <w:b/>
          <w:sz w:val="20"/>
          <w:szCs w:val="20"/>
          <w:u w:val="single"/>
        </w:rPr>
      </w:pPr>
    </w:p>
    <w:p w:rsidR="00651F8B" w:rsidRDefault="00651F8B" w:rsidP="00882DBB">
      <w:pPr>
        <w:rPr>
          <w:rFonts w:ascii="Cambria" w:hAnsi="Cambria"/>
          <w:b/>
          <w:sz w:val="20"/>
          <w:szCs w:val="20"/>
          <w:u w:val="single"/>
        </w:rPr>
      </w:pPr>
    </w:p>
    <w:p w:rsidR="00651F8B" w:rsidRDefault="00651F8B" w:rsidP="00882DBB">
      <w:pPr>
        <w:rPr>
          <w:rFonts w:ascii="Cambria" w:hAnsi="Cambria"/>
          <w:b/>
          <w:sz w:val="20"/>
          <w:szCs w:val="20"/>
          <w:u w:val="single"/>
        </w:rPr>
      </w:pPr>
    </w:p>
    <w:p w:rsidR="00651F8B" w:rsidRDefault="00651F8B" w:rsidP="00882DBB">
      <w:pPr>
        <w:rPr>
          <w:rFonts w:ascii="Cambria" w:hAnsi="Cambria"/>
          <w:b/>
          <w:sz w:val="20"/>
          <w:szCs w:val="20"/>
          <w:u w:val="single"/>
        </w:rPr>
      </w:pPr>
    </w:p>
    <w:p w:rsidR="00882DBB" w:rsidRPr="00A15800" w:rsidRDefault="00882DBB" w:rsidP="00882DBB">
      <w:pPr>
        <w:ind w:left="1410" w:hanging="1410"/>
        <w:jc w:val="both"/>
        <w:rPr>
          <w:rFonts w:ascii="Cambria" w:hAnsi="Cambria"/>
          <w:b/>
          <w:sz w:val="20"/>
          <w:szCs w:val="20"/>
          <w:u w:val="single"/>
        </w:rPr>
      </w:pPr>
      <w:r w:rsidRPr="00A15800">
        <w:rPr>
          <w:rFonts w:ascii="Cambria" w:hAnsi="Cambria"/>
          <w:b/>
          <w:sz w:val="20"/>
          <w:szCs w:val="20"/>
          <w:u w:val="single"/>
        </w:rPr>
        <w:lastRenderedPageBreak/>
        <w:t xml:space="preserve">Część 7: </w:t>
      </w:r>
      <w:r w:rsidRPr="00A15800">
        <w:rPr>
          <w:rFonts w:ascii="Cambria" w:hAnsi="Cambria"/>
          <w:b/>
          <w:sz w:val="20"/>
          <w:szCs w:val="20"/>
          <w:u w:val="single"/>
        </w:rPr>
        <w:tab/>
        <w:t>Warsztaty edukacyjne „Wywiadówka profilaktyczna” - warsztaty dla osób</w:t>
      </w:r>
      <w:r>
        <w:rPr>
          <w:rFonts w:ascii="Cambria" w:hAnsi="Cambria"/>
          <w:b/>
          <w:sz w:val="20"/>
          <w:szCs w:val="20"/>
          <w:u w:val="single"/>
        </w:rPr>
        <w:t xml:space="preserve">                                  </w:t>
      </w:r>
      <w:r w:rsidRPr="00A15800">
        <w:rPr>
          <w:rFonts w:ascii="Cambria" w:hAnsi="Cambria"/>
          <w:b/>
          <w:sz w:val="20"/>
          <w:szCs w:val="20"/>
          <w:u w:val="single"/>
        </w:rPr>
        <w:t xml:space="preserve"> z otoczenia dziecka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169"/>
        <w:gridCol w:w="2552"/>
        <w:gridCol w:w="1276"/>
        <w:gridCol w:w="1629"/>
        <w:gridCol w:w="1914"/>
      </w:tblGrid>
      <w:tr w:rsidR="00882DBB" w:rsidTr="007130D9">
        <w:tc>
          <w:tcPr>
            <w:tcW w:w="532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</w:tcPr>
          <w:p w:rsidR="00882DBB" w:rsidRPr="00202441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552" w:type="dxa"/>
          </w:tcPr>
          <w:p w:rsidR="00882DBB" w:rsidRPr="00FE2EEE" w:rsidRDefault="00882DBB" w:rsidP="00713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276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                     – 60 %  </w:t>
            </w:r>
          </w:p>
        </w:tc>
        <w:tc>
          <w:tcPr>
            <w:tcW w:w="1629" w:type="dxa"/>
          </w:tcPr>
          <w:p w:rsidR="00882DBB" w:rsidRPr="00470F66" w:rsidRDefault="00882DBB" w:rsidP="007130D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Doświadczenie osób </w:t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dedykowanych przez Wykonawcę do realizacji przedmiotu zamówienia– 30 %</w:t>
            </w:r>
          </w:p>
        </w:tc>
        <w:tc>
          <w:tcPr>
            <w:tcW w:w="1914" w:type="dxa"/>
            <w:vAlign w:val="center"/>
          </w:tcPr>
          <w:p w:rsidR="00882DBB" w:rsidRPr="00994AA6" w:rsidRDefault="00882DBB" w:rsidP="007130D9">
            <w:pPr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aspektów społecznych tj. zatrudnienie do realizacji zamówienia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osoby niepełnospraw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>nej – 10 %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Oferta Nr 1</w:t>
            </w:r>
          </w:p>
        </w:tc>
        <w:tc>
          <w:tcPr>
            <w:tcW w:w="2552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Szkolenia                     Edyta Rogozińska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Zakrzowiec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80/19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32-003 Podłęże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1.196,00</w:t>
            </w: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3F4AC8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  <w:tr w:rsidR="00882DBB" w:rsidRPr="00011A1A" w:rsidTr="007130D9">
        <w:tc>
          <w:tcPr>
            <w:tcW w:w="532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Nr 4</w:t>
            </w:r>
          </w:p>
        </w:tc>
        <w:tc>
          <w:tcPr>
            <w:tcW w:w="2552" w:type="dxa"/>
          </w:tcPr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Pawelec</w:t>
            </w:r>
          </w:p>
          <w:p w:rsidR="00882DB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Powstańców Warszawy 18/66</w:t>
            </w:r>
          </w:p>
          <w:p w:rsidR="00882DBB" w:rsidRPr="004B565B" w:rsidRDefault="00882DBB" w:rsidP="007130D9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                                Skarżysko - Kamienna</w:t>
            </w:r>
          </w:p>
        </w:tc>
        <w:tc>
          <w:tcPr>
            <w:tcW w:w="1276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713EB6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1.160</w:t>
            </w:r>
            <w:r w:rsidR="00882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882DBB" w:rsidRPr="004B565B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629" w:type="dxa"/>
          </w:tcPr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Pr="004B565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od 25 m-</w:t>
            </w:r>
            <w:proofErr w:type="spellStart"/>
            <w:r w:rsidRPr="004B565B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914" w:type="dxa"/>
          </w:tcPr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DBB" w:rsidRDefault="00882DBB" w:rsidP="00713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Deklaracja wdrożenia aspektów społecznych - nie</w:t>
            </w:r>
          </w:p>
        </w:tc>
      </w:tr>
    </w:tbl>
    <w:p w:rsidR="00882DBB" w:rsidRDefault="00882DBB" w:rsidP="00882DB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773678" w:rsidRPr="00676BA8" w:rsidRDefault="00E13A37" w:rsidP="00676BA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E22241" w:rsidRDefault="004E15E1" w:rsidP="00E2224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                          </w:t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</w:r>
      <w:r w:rsidR="00E22241">
        <w:rPr>
          <w:rFonts w:ascii="Book Antiqua" w:hAnsi="Book Antiqua"/>
          <w:b/>
          <w:sz w:val="16"/>
          <w:szCs w:val="16"/>
        </w:rPr>
        <w:tab/>
        <w:t xml:space="preserve">      </w:t>
      </w:r>
      <w:r w:rsidR="00CF2076">
        <w:rPr>
          <w:rFonts w:ascii="Book Antiqua" w:hAnsi="Book Antiqua"/>
          <w:b/>
          <w:sz w:val="16"/>
          <w:szCs w:val="16"/>
        </w:rPr>
        <w:t>z up.</w:t>
      </w:r>
      <w:r w:rsidR="00E22241">
        <w:rPr>
          <w:rFonts w:ascii="Book Antiqua" w:hAnsi="Book Antiqua"/>
          <w:b/>
          <w:sz w:val="16"/>
          <w:szCs w:val="16"/>
        </w:rPr>
        <w:t xml:space="preserve">  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PREZYDENT</w:t>
      </w:r>
      <w:r w:rsidR="00CF2076">
        <w:rPr>
          <w:rFonts w:ascii="Book Antiqua" w:hAnsi="Book Antiqua"/>
          <w:b/>
          <w:sz w:val="16"/>
          <w:szCs w:val="16"/>
        </w:rPr>
        <w:t>A</w:t>
      </w:r>
      <w:r w:rsidR="00E22241" w:rsidRPr="004B35DC">
        <w:rPr>
          <w:rFonts w:ascii="Book Antiqua" w:hAnsi="Book Antiqua"/>
          <w:b/>
          <w:sz w:val="16"/>
          <w:szCs w:val="16"/>
        </w:rPr>
        <w:t xml:space="preserve">  MIASTA</w:t>
      </w:r>
    </w:p>
    <w:p w:rsidR="00CF2076" w:rsidRPr="004B35DC" w:rsidRDefault="00CF2076" w:rsidP="00CF2076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Zastępca Prezydenta Miasta</w:t>
      </w:r>
      <w:bookmarkStart w:id="2" w:name="_GoBack"/>
      <w:bookmarkEnd w:id="2"/>
    </w:p>
    <w:p w:rsidR="004E15E1" w:rsidRDefault="00E22241" w:rsidP="003E324A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 w:rsidR="00CF2076">
        <w:rPr>
          <w:rFonts w:ascii="Book Antiqua" w:hAnsi="Book Antiqua"/>
          <w:b/>
          <w:sz w:val="16"/>
          <w:szCs w:val="16"/>
        </w:rPr>
        <w:t>/-/  Krzysztof MYSZKA</w:t>
      </w:r>
    </w:p>
    <w:sectPr w:rsidR="004E15E1" w:rsidSect="00E13A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10" w:rsidRDefault="00B30810" w:rsidP="009D2B79">
      <w:pPr>
        <w:spacing w:after="0" w:line="240" w:lineRule="auto"/>
      </w:pPr>
      <w:r>
        <w:separator/>
      </w:r>
    </w:p>
  </w:endnote>
  <w:endnote w:type="continuationSeparator" w:id="0">
    <w:p w:rsidR="00B30810" w:rsidRDefault="00B30810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787">
          <w:rPr>
            <w:noProof/>
          </w:rPr>
          <w:t>3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10" w:rsidRDefault="00B30810" w:rsidP="009D2B79">
      <w:pPr>
        <w:spacing w:after="0" w:line="240" w:lineRule="auto"/>
      </w:pPr>
      <w:r>
        <w:separator/>
      </w:r>
    </w:p>
  </w:footnote>
  <w:footnote w:type="continuationSeparator" w:id="0">
    <w:p w:rsidR="00B30810" w:rsidRDefault="00B30810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16280"/>
    <w:rsid w:val="001312C8"/>
    <w:rsid w:val="00132C62"/>
    <w:rsid w:val="0016065E"/>
    <w:rsid w:val="00187AAD"/>
    <w:rsid w:val="001B5E30"/>
    <w:rsid w:val="001F1EEA"/>
    <w:rsid w:val="001F221D"/>
    <w:rsid w:val="00202E0B"/>
    <w:rsid w:val="002047E4"/>
    <w:rsid w:val="00252681"/>
    <w:rsid w:val="0026539B"/>
    <w:rsid w:val="002A4850"/>
    <w:rsid w:val="002D0C1F"/>
    <w:rsid w:val="002D3C9E"/>
    <w:rsid w:val="0031621B"/>
    <w:rsid w:val="0039400D"/>
    <w:rsid w:val="00394868"/>
    <w:rsid w:val="003B59C5"/>
    <w:rsid w:val="003E324A"/>
    <w:rsid w:val="003E3C86"/>
    <w:rsid w:val="004127DD"/>
    <w:rsid w:val="00413EE3"/>
    <w:rsid w:val="00427033"/>
    <w:rsid w:val="004663AF"/>
    <w:rsid w:val="00484C28"/>
    <w:rsid w:val="004B19C2"/>
    <w:rsid w:val="004B565B"/>
    <w:rsid w:val="004D1AB3"/>
    <w:rsid w:val="004E0BF7"/>
    <w:rsid w:val="004E15E1"/>
    <w:rsid w:val="0051120B"/>
    <w:rsid w:val="005125FB"/>
    <w:rsid w:val="00523977"/>
    <w:rsid w:val="00545C59"/>
    <w:rsid w:val="00571DFF"/>
    <w:rsid w:val="0057625C"/>
    <w:rsid w:val="00596E36"/>
    <w:rsid w:val="005A016B"/>
    <w:rsid w:val="005A51E1"/>
    <w:rsid w:val="005D49F7"/>
    <w:rsid w:val="005D5CFB"/>
    <w:rsid w:val="005E148E"/>
    <w:rsid w:val="00600F2B"/>
    <w:rsid w:val="00627046"/>
    <w:rsid w:val="00651F8B"/>
    <w:rsid w:val="00676BA8"/>
    <w:rsid w:val="00695884"/>
    <w:rsid w:val="006B0905"/>
    <w:rsid w:val="006B1CC6"/>
    <w:rsid w:val="006E0BD4"/>
    <w:rsid w:val="00713627"/>
    <w:rsid w:val="00713EB6"/>
    <w:rsid w:val="0072067A"/>
    <w:rsid w:val="00754364"/>
    <w:rsid w:val="00773678"/>
    <w:rsid w:val="00784D31"/>
    <w:rsid w:val="00790781"/>
    <w:rsid w:val="007A4909"/>
    <w:rsid w:val="007B2CD8"/>
    <w:rsid w:val="007C190F"/>
    <w:rsid w:val="007E330B"/>
    <w:rsid w:val="00805DA5"/>
    <w:rsid w:val="008069F1"/>
    <w:rsid w:val="00817AB9"/>
    <w:rsid w:val="008568CD"/>
    <w:rsid w:val="00881F77"/>
    <w:rsid w:val="00882DBB"/>
    <w:rsid w:val="008A000B"/>
    <w:rsid w:val="008A4787"/>
    <w:rsid w:val="008C56DD"/>
    <w:rsid w:val="008E4B71"/>
    <w:rsid w:val="00906DE6"/>
    <w:rsid w:val="0092308C"/>
    <w:rsid w:val="009A46D0"/>
    <w:rsid w:val="009D2B79"/>
    <w:rsid w:val="00A21224"/>
    <w:rsid w:val="00A262B2"/>
    <w:rsid w:val="00AE2891"/>
    <w:rsid w:val="00AF0F25"/>
    <w:rsid w:val="00B30810"/>
    <w:rsid w:val="00B74361"/>
    <w:rsid w:val="00BE3D00"/>
    <w:rsid w:val="00C0553F"/>
    <w:rsid w:val="00C3209F"/>
    <w:rsid w:val="00C47D4E"/>
    <w:rsid w:val="00C56E3F"/>
    <w:rsid w:val="00C60F8B"/>
    <w:rsid w:val="00C8739C"/>
    <w:rsid w:val="00C95292"/>
    <w:rsid w:val="00CA247C"/>
    <w:rsid w:val="00CB12EC"/>
    <w:rsid w:val="00CC5E95"/>
    <w:rsid w:val="00CD56D6"/>
    <w:rsid w:val="00CD5900"/>
    <w:rsid w:val="00CF2076"/>
    <w:rsid w:val="00D17BA4"/>
    <w:rsid w:val="00D36B80"/>
    <w:rsid w:val="00D461FA"/>
    <w:rsid w:val="00D62419"/>
    <w:rsid w:val="00D80AE4"/>
    <w:rsid w:val="00D87416"/>
    <w:rsid w:val="00D96C80"/>
    <w:rsid w:val="00DE4269"/>
    <w:rsid w:val="00DF7EC0"/>
    <w:rsid w:val="00E11040"/>
    <w:rsid w:val="00E13A37"/>
    <w:rsid w:val="00E22241"/>
    <w:rsid w:val="00E25ADF"/>
    <w:rsid w:val="00E40736"/>
    <w:rsid w:val="00E50269"/>
    <w:rsid w:val="00EA3E99"/>
    <w:rsid w:val="00EB4E23"/>
    <w:rsid w:val="00EC4FFD"/>
    <w:rsid w:val="00EF619A"/>
    <w:rsid w:val="00EF6FF0"/>
    <w:rsid w:val="00F06329"/>
    <w:rsid w:val="00F072BE"/>
    <w:rsid w:val="00F138AD"/>
    <w:rsid w:val="00F25034"/>
    <w:rsid w:val="00F76D94"/>
    <w:rsid w:val="00F83433"/>
    <w:rsid w:val="00F86FC2"/>
    <w:rsid w:val="00FA3ABD"/>
    <w:rsid w:val="00FA6CF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9531-7300-45FD-9A53-8713E6C3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49</cp:revision>
  <cp:lastPrinted>2022-07-29T10:34:00Z</cp:lastPrinted>
  <dcterms:created xsi:type="dcterms:W3CDTF">2021-02-10T07:26:00Z</dcterms:created>
  <dcterms:modified xsi:type="dcterms:W3CDTF">2022-07-29T10:39:00Z</dcterms:modified>
</cp:coreProperties>
</file>