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44626454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</w:t>
      </w:r>
      <w:r w:rsidR="00834FE7">
        <w:rPr>
          <w:rFonts w:cs="Arial"/>
          <w:sz w:val="20"/>
          <w:szCs w:val="20"/>
        </w:rPr>
        <w:t>8</w:t>
      </w:r>
      <w:r w:rsidRPr="003F1FA2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1EF14242" w14:textId="77777777" w:rsidR="00F32009" w:rsidRPr="00DE74FF" w:rsidRDefault="00F32009" w:rsidP="00F32009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DE74FF">
        <w:rPr>
          <w:rFonts w:ascii="Calibri" w:hAnsi="Calibri"/>
          <w:b/>
          <w:sz w:val="20"/>
          <w:szCs w:val="20"/>
        </w:rPr>
        <w:t>Gmina Skarżysko-Kamienna</w:t>
      </w:r>
    </w:p>
    <w:p w14:paraId="2887B1B6" w14:textId="77777777" w:rsidR="00F32009" w:rsidRPr="00DE74FF" w:rsidRDefault="00F32009" w:rsidP="00F32009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DE74FF">
        <w:rPr>
          <w:rFonts w:ascii="Calibri" w:hAnsi="Calibri"/>
          <w:b/>
          <w:sz w:val="20"/>
          <w:szCs w:val="20"/>
        </w:rPr>
        <w:t>ul. Sikorskiego 18</w:t>
      </w:r>
    </w:p>
    <w:p w14:paraId="78B95922" w14:textId="77777777" w:rsidR="00F32009" w:rsidRDefault="00F32009" w:rsidP="00F32009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DE74FF">
        <w:rPr>
          <w:rFonts w:ascii="Calibri" w:hAnsi="Calibri"/>
          <w:b/>
          <w:sz w:val="20"/>
          <w:szCs w:val="20"/>
        </w:rPr>
        <w:t>26-110 Skarżysko-Kamienna</w:t>
      </w:r>
    </w:p>
    <w:p w14:paraId="7D1FFA3A" w14:textId="1022B7C9" w:rsidR="00C96F25" w:rsidRDefault="00C96F25" w:rsidP="00C96F25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</w:p>
    <w:p w14:paraId="6C4F0ACD" w14:textId="77777777"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3AC4610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2BC89694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711D0622" w14:textId="6F8C63AD" w:rsidR="00804F07" w:rsidRPr="006158CC" w:rsidRDefault="006D796F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Hlk63320693"/>
      <w:r>
        <w:rPr>
          <w:rFonts w:cs="Arial"/>
          <w:b/>
          <w:sz w:val="20"/>
          <w:szCs w:val="20"/>
        </w:rPr>
        <w:t xml:space="preserve">O </w:t>
      </w:r>
      <w:r w:rsidRPr="006D796F">
        <w:rPr>
          <w:rFonts w:cs="Arial"/>
          <w:b/>
          <w:sz w:val="20"/>
          <w:szCs w:val="20"/>
        </w:rPr>
        <w:t xml:space="preserve">aktualności informacji zawartych w oświadczeniu, o którym mowa w art. 125 ust. 1 </w:t>
      </w:r>
      <w:r>
        <w:rPr>
          <w:rFonts w:cs="Arial"/>
          <w:b/>
          <w:sz w:val="20"/>
          <w:szCs w:val="20"/>
        </w:rPr>
        <w:t xml:space="preserve">Ustawy </w:t>
      </w:r>
      <w:proofErr w:type="spellStart"/>
      <w:r>
        <w:rPr>
          <w:rFonts w:cs="Arial"/>
          <w:b/>
          <w:sz w:val="20"/>
          <w:szCs w:val="20"/>
        </w:rPr>
        <w:t>Pzp</w:t>
      </w:r>
      <w:proofErr w:type="spellEnd"/>
      <w:r w:rsidRPr="006D796F">
        <w:rPr>
          <w:rFonts w:cs="Arial"/>
          <w:b/>
          <w:sz w:val="20"/>
          <w:szCs w:val="20"/>
        </w:rPr>
        <w:t xml:space="preserve"> w zakresie podstaw wykluczenia z postępowania</w:t>
      </w:r>
      <w:bookmarkEnd w:id="0"/>
      <w:r w:rsidR="00804F07" w:rsidRPr="006158CC">
        <w:rPr>
          <w:rFonts w:cs="Arial"/>
          <w:b/>
          <w:sz w:val="20"/>
          <w:szCs w:val="20"/>
        </w:rPr>
        <w:t xml:space="preserve">, </w:t>
      </w:r>
    </w:p>
    <w:p w14:paraId="01813ED7" w14:textId="39E976C4" w:rsidR="006F0034" w:rsidRPr="006158CC" w:rsidRDefault="006F0034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56547494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43F843FC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F32009" w:rsidRPr="00F32009">
        <w:rPr>
          <w:rFonts w:ascii="Calibri" w:hAnsi="Calibri"/>
          <w:b/>
          <w:sz w:val="20"/>
          <w:szCs w:val="20"/>
        </w:rPr>
        <w:t>ZAKUP ENERGII ELEKTRYCZNEJ NA POTRZEBY GRUPY ZAKUPOWEJ GMINY SKARŻYSKO-KAMIENNA</w:t>
      </w:r>
      <w:r w:rsidR="009C1A8E">
        <w:rPr>
          <w:rFonts w:ascii="Calibri" w:hAnsi="Calibri"/>
          <w:b/>
          <w:sz w:val="20"/>
          <w:szCs w:val="20"/>
        </w:rPr>
        <w:t xml:space="preserve"> </w:t>
      </w:r>
      <w:r w:rsidR="00C96F25">
        <w:rPr>
          <w:rFonts w:ascii="Calibri" w:hAnsi="Calibri"/>
          <w:b/>
          <w:sz w:val="20"/>
          <w:szCs w:val="20"/>
        </w:rPr>
        <w:t xml:space="preserve"> </w:t>
      </w:r>
      <w:r w:rsidR="00C96F25" w:rsidRPr="006158CC">
        <w:rPr>
          <w:rFonts w:cs="Arial"/>
          <w:sz w:val="20"/>
          <w:szCs w:val="20"/>
        </w:rPr>
        <w:t xml:space="preserve">prowadzonego </w:t>
      </w:r>
      <w:r w:rsidR="00C96F25" w:rsidRPr="006104FF">
        <w:rPr>
          <w:rFonts w:cs="Arial"/>
          <w:sz w:val="20"/>
          <w:szCs w:val="20"/>
        </w:rPr>
        <w:t xml:space="preserve">przez </w:t>
      </w:r>
      <w:r w:rsidR="00C96F25" w:rsidRPr="006104FF">
        <w:rPr>
          <w:rFonts w:cs="Arial"/>
          <w:b/>
          <w:sz w:val="20"/>
          <w:szCs w:val="20"/>
        </w:rPr>
        <w:t xml:space="preserve">Gminę </w:t>
      </w:r>
      <w:r w:rsidR="00F32009">
        <w:rPr>
          <w:rFonts w:cs="Arial"/>
          <w:b/>
          <w:sz w:val="20"/>
          <w:szCs w:val="20"/>
        </w:rPr>
        <w:t>Skarżysko-Kamienna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582852F4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1F86B771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150C0" w14:textId="77B5FA2E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oświadczam, że informacje zawarte w  oświadczeniu, o którym mowa w art. 125 ust. 1  ustawy  z dnia 11 września 2019 r. (</w:t>
      </w:r>
      <w:proofErr w:type="spellStart"/>
      <w:r w:rsidR="00223DC5" w:rsidRPr="00223DC5">
        <w:rPr>
          <w:rFonts w:cs="Arial"/>
          <w:sz w:val="20"/>
          <w:szCs w:val="20"/>
        </w:rPr>
        <w:t>t.j</w:t>
      </w:r>
      <w:proofErr w:type="spellEnd"/>
      <w:r w:rsidR="00223DC5" w:rsidRPr="00223DC5">
        <w:rPr>
          <w:rFonts w:cs="Arial"/>
          <w:sz w:val="20"/>
          <w:szCs w:val="20"/>
        </w:rPr>
        <w:t xml:space="preserve">. Dz. U. z 2021 r. poz. 1129 z </w:t>
      </w:r>
      <w:proofErr w:type="spellStart"/>
      <w:r w:rsidR="00223DC5" w:rsidRPr="00223DC5">
        <w:rPr>
          <w:rFonts w:cs="Arial"/>
          <w:sz w:val="20"/>
          <w:szCs w:val="20"/>
        </w:rPr>
        <w:t>późn</w:t>
      </w:r>
      <w:proofErr w:type="spellEnd"/>
      <w:r w:rsidR="00223DC5" w:rsidRPr="00223DC5">
        <w:rPr>
          <w:rFonts w:cs="Arial"/>
          <w:sz w:val="20"/>
          <w:szCs w:val="20"/>
        </w:rPr>
        <w:t>. zm</w:t>
      </w:r>
      <w:r w:rsidR="00223DC5">
        <w:rPr>
          <w:rFonts w:cs="Arial"/>
          <w:sz w:val="20"/>
          <w:szCs w:val="20"/>
        </w:rPr>
        <w:t>.</w:t>
      </w:r>
      <w:r w:rsidRPr="006D796F">
        <w:rPr>
          <w:rFonts w:cs="Arial"/>
          <w:sz w:val="20"/>
          <w:szCs w:val="20"/>
        </w:rPr>
        <w:t xml:space="preserve"> - „PZP”) przedłożonym wraz z ofertą przez Wykonawcę, którego reprezentuję są aktualne w zakresie podstaw wykluczenia z postępowania określonych w:</w:t>
      </w:r>
    </w:p>
    <w:p w14:paraId="7E93ABD7" w14:textId="77777777" w:rsidR="006D796F" w:rsidRPr="006D796F" w:rsidRDefault="006D796F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3 PZP,</w:t>
      </w:r>
    </w:p>
    <w:p w14:paraId="02344BFF" w14:textId="77777777" w:rsidR="006D796F" w:rsidRPr="006D796F" w:rsidRDefault="006D796F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6D796F" w:rsidRDefault="006D796F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0E3836B5" w14:textId="5646D378" w:rsidR="00025C8D" w:rsidRDefault="006D796F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6 PZP,</w:t>
      </w:r>
    </w:p>
    <w:p w14:paraId="0150D1F6" w14:textId="26D6EA76" w:rsidR="00385AE7" w:rsidRPr="006158CC" w:rsidRDefault="00385AE7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E4354F">
        <w:rPr>
          <w:rFonts w:ascii="Calibri" w:hAnsi="Calibri" w:cs="Calibri"/>
          <w:sz w:val="20"/>
          <w:szCs w:val="20"/>
          <w:highlight w:val="yellow"/>
        </w:rPr>
        <w:t xml:space="preserve">-   art. 7 ust. 1 ustawy z dnia 13 kwietnia 2022r. </w:t>
      </w:r>
      <w:r w:rsidRPr="005D2378">
        <w:rPr>
          <w:rFonts w:ascii="Calibri" w:hAnsi="Calibri" w:cs="Calibri"/>
          <w:bCs/>
          <w:sz w:val="20"/>
          <w:szCs w:val="20"/>
          <w:highlight w:val="yellow"/>
        </w:rPr>
        <w:t>o szczególnych rozwiązaniach w zakresie przeciwdziałania wspieraniu agresji na Ukrainę oraz służących ochronie bezpieczeństwa narodowego</w:t>
      </w:r>
    </w:p>
    <w:p w14:paraId="762B971B" w14:textId="5E753D2E" w:rsidR="00385AE7" w:rsidRPr="006158CC" w:rsidRDefault="00E4354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E4354F">
        <w:rPr>
          <w:rFonts w:cs="Arial"/>
          <w:sz w:val="20"/>
          <w:szCs w:val="20"/>
          <w:highlight w:val="yellow"/>
        </w:rPr>
        <w:t xml:space="preserve">-     </w:t>
      </w:r>
      <w:r w:rsidRPr="00E4354F">
        <w:rPr>
          <w:rFonts w:cstheme="minorHAnsi"/>
          <w:sz w:val="20"/>
          <w:szCs w:val="20"/>
          <w:highlight w:val="yellow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9A9DCF4" w14:textId="77777777" w:rsidR="0006184C" w:rsidRPr="0006184C" w:rsidRDefault="0006184C" w:rsidP="0006184C">
      <w:pPr>
        <w:spacing w:after="0" w:line="240" w:lineRule="auto"/>
        <w:ind w:firstLine="6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2235C06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769D" w14:textId="77777777" w:rsidR="00054B8D" w:rsidRDefault="00054B8D" w:rsidP="0038231F">
      <w:pPr>
        <w:spacing w:after="0" w:line="240" w:lineRule="auto"/>
      </w:pPr>
      <w:r>
        <w:separator/>
      </w:r>
    </w:p>
  </w:endnote>
  <w:endnote w:type="continuationSeparator" w:id="0">
    <w:p w14:paraId="45506B94" w14:textId="77777777" w:rsidR="00054B8D" w:rsidRDefault="00054B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25C9" w14:textId="77777777" w:rsidR="00054B8D" w:rsidRDefault="00054B8D" w:rsidP="0038231F">
      <w:pPr>
        <w:spacing w:after="0" w:line="240" w:lineRule="auto"/>
      </w:pPr>
      <w:r>
        <w:separator/>
      </w:r>
    </w:p>
  </w:footnote>
  <w:footnote w:type="continuationSeparator" w:id="0">
    <w:p w14:paraId="590FD29A" w14:textId="77777777" w:rsidR="00054B8D" w:rsidRDefault="00054B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572102">
    <w:abstractNumId w:val="4"/>
  </w:num>
  <w:num w:numId="2" w16cid:durableId="415327471">
    <w:abstractNumId w:val="0"/>
  </w:num>
  <w:num w:numId="3" w16cid:durableId="1434780721">
    <w:abstractNumId w:val="3"/>
  </w:num>
  <w:num w:numId="4" w16cid:durableId="1450974167">
    <w:abstractNumId w:val="6"/>
  </w:num>
  <w:num w:numId="5" w16cid:durableId="351688905">
    <w:abstractNumId w:val="5"/>
  </w:num>
  <w:num w:numId="6" w16cid:durableId="1364937696">
    <w:abstractNumId w:val="2"/>
  </w:num>
  <w:num w:numId="7" w16cid:durableId="60831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23DC5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85AE7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34FE7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DE36F7"/>
    <w:rsid w:val="00E022A1"/>
    <w:rsid w:val="00E21B42"/>
    <w:rsid w:val="00E309E9"/>
    <w:rsid w:val="00E31C06"/>
    <w:rsid w:val="00E4354F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2009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9</cp:revision>
  <cp:lastPrinted>2016-07-26T10:32:00Z</cp:lastPrinted>
  <dcterms:created xsi:type="dcterms:W3CDTF">2021-02-03T21:01:00Z</dcterms:created>
  <dcterms:modified xsi:type="dcterms:W3CDTF">2022-05-10T13:10:00Z</dcterms:modified>
</cp:coreProperties>
</file>