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6600F0E8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2443E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C20BF" w:rsidRPr="00BC20B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F95D6E">
        <w:rPr>
          <w:rFonts w:ascii="Cambria" w:hAnsi="Cambria" w:cs="Arial"/>
          <w:b/>
          <w:sz w:val="20"/>
          <w:szCs w:val="20"/>
        </w:rPr>
        <w:t>edukacyjnych</w:t>
      </w:r>
      <w:r w:rsidR="00BC20BF" w:rsidRPr="00BC20BF">
        <w:rPr>
          <w:rFonts w:ascii="Cambria" w:hAnsi="Cambria" w:cs="Arial"/>
          <w:b/>
          <w:sz w:val="20"/>
          <w:szCs w:val="20"/>
        </w:rPr>
        <w:t xml:space="preserve"> </w:t>
      </w:r>
      <w:r w:rsidR="009323DC">
        <w:rPr>
          <w:rFonts w:ascii="Cambria" w:hAnsi="Cambria" w:cs="Arial"/>
          <w:b/>
          <w:sz w:val="20"/>
          <w:szCs w:val="20"/>
        </w:rPr>
        <w:t xml:space="preserve">– warsztaty profilaktyczne </w:t>
      </w:r>
      <w:bookmarkStart w:id="2" w:name="_GoBack"/>
      <w:bookmarkEnd w:id="2"/>
      <w:r w:rsidR="00BC20BF" w:rsidRPr="00BC20BF">
        <w:rPr>
          <w:rFonts w:ascii="Cambria" w:hAnsi="Cambria" w:cs="Arial"/>
          <w:b/>
          <w:sz w:val="20"/>
          <w:szCs w:val="20"/>
        </w:rPr>
        <w:t>na potrzeby projektu Podaj dobro dalej</w:t>
      </w:r>
      <w:r w:rsidR="00035B3C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2443E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EAA35D" w14:textId="77777777"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EEE9A9" w14:textId="4D86CC3D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011D4" w14:textId="77777777" w:rsidR="00A2773A" w:rsidRDefault="00A2773A" w:rsidP="0038231F">
      <w:pPr>
        <w:spacing w:after="0" w:line="240" w:lineRule="auto"/>
      </w:pPr>
      <w:r>
        <w:separator/>
      </w:r>
    </w:p>
  </w:endnote>
  <w:endnote w:type="continuationSeparator" w:id="0">
    <w:p w14:paraId="5AE53CC2" w14:textId="77777777" w:rsidR="00A2773A" w:rsidRDefault="00A277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323D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F426" w14:textId="77777777" w:rsidR="00A2773A" w:rsidRDefault="00A2773A" w:rsidP="0038231F">
      <w:pPr>
        <w:spacing w:after="0" w:line="240" w:lineRule="auto"/>
      </w:pPr>
      <w:r>
        <w:separator/>
      </w:r>
    </w:p>
  </w:footnote>
  <w:footnote w:type="continuationSeparator" w:id="0">
    <w:p w14:paraId="2A4A9E9D" w14:textId="77777777" w:rsidR="00A2773A" w:rsidRDefault="00A277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D5C2" w14:textId="77777777" w:rsidR="00035B3C" w:rsidRPr="00D55294" w:rsidRDefault="00035B3C" w:rsidP="00035B3C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035B3C" w:rsidRPr="00D77D6D" w14:paraId="3E2A010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34667F" w14:textId="44D72D78" w:rsidR="00035B3C" w:rsidRPr="00D77D6D" w:rsidRDefault="00035B3C" w:rsidP="00035B3C">
          <w:pPr>
            <w:rPr>
              <w:noProof/>
            </w:rPr>
          </w:pPr>
          <w:bookmarkStart w:id="13" w:name="_Hlk74657434"/>
          <w:r w:rsidRPr="000B6C71">
            <w:rPr>
              <w:noProof/>
              <w:lang w:eastAsia="pl-PL"/>
            </w:rPr>
            <w:drawing>
              <wp:inline distT="0" distB="0" distL="0" distR="0" wp14:anchorId="443178FD" wp14:editId="6773141B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4CC2B8" w14:textId="790305A0" w:rsidR="00035B3C" w:rsidRPr="00D77D6D" w:rsidRDefault="00035B3C" w:rsidP="00035B3C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8FB6172" wp14:editId="51B71DE7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D6E99B" w14:textId="4E93BB99" w:rsidR="00035B3C" w:rsidRPr="00D77D6D" w:rsidRDefault="00035B3C" w:rsidP="00035B3C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ED61C98" wp14:editId="5A42C530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ECCB433" w14:textId="4C83881F" w:rsidR="00035B3C" w:rsidRPr="00D77D6D" w:rsidRDefault="00035B3C" w:rsidP="00035B3C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713C651" wp14:editId="75EAD1E7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6578C" w14:textId="565B5331" w:rsidR="0050185B" w:rsidRPr="00035B3C" w:rsidRDefault="00035B3C" w:rsidP="00035B3C">
    <w:pPr>
      <w:pStyle w:val="Nagwek"/>
      <w:rPr>
        <w:rFonts w:ascii="Cambria" w:hAnsi="Cambria" w:cs="Arial"/>
        <w:b/>
        <w:sz w:val="20"/>
        <w:szCs w:val="20"/>
      </w:rPr>
    </w:pPr>
    <w:bookmarkStart w:id="1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bookmarkEnd w:id="14"/>
    <w:r w:rsidRPr="00CE4E65">
      <w:rPr>
        <w:rFonts w:ascii="Cambria" w:hAnsi="Cambria"/>
        <w:sz w:val="20"/>
        <w:szCs w:val="20"/>
      </w:rPr>
      <w:t>ZP.271.</w:t>
    </w:r>
    <w:r w:rsidR="00BC20BF">
      <w:rPr>
        <w:rFonts w:ascii="Cambria" w:hAnsi="Cambria"/>
        <w:sz w:val="20"/>
        <w:szCs w:val="20"/>
      </w:rPr>
      <w:t>3</w:t>
    </w:r>
    <w:r w:rsidR="009323DC">
      <w:rPr>
        <w:rFonts w:ascii="Cambria" w:hAnsi="Cambria"/>
        <w:sz w:val="20"/>
        <w:szCs w:val="20"/>
      </w:rPr>
      <w:t>8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7C8B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319E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6F42F3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23DC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2773A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20BF"/>
    <w:rsid w:val="00BC2CC3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95D6E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2016-07-26T08:32:00Z</cp:lastPrinted>
  <dcterms:created xsi:type="dcterms:W3CDTF">2021-01-27T07:50:00Z</dcterms:created>
  <dcterms:modified xsi:type="dcterms:W3CDTF">2022-06-14T06:08:00Z</dcterms:modified>
</cp:coreProperties>
</file>