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6C" w:rsidRPr="0019193D" w:rsidRDefault="0010026C" w:rsidP="0010026C">
      <w:pPr>
        <w:tabs>
          <w:tab w:val="left" w:pos="6629"/>
          <w:tab w:val="right" w:pos="9371"/>
        </w:tabs>
        <w:jc w:val="right"/>
        <w:rPr>
          <w:rFonts w:ascii="Cambria" w:hAnsi="Cambria" w:cs="Arial"/>
          <w:b/>
          <w:sz w:val="20"/>
          <w:szCs w:val="20"/>
        </w:rPr>
      </w:pPr>
      <w:r w:rsidRPr="0019193D">
        <w:rPr>
          <w:rFonts w:ascii="Cambria" w:hAnsi="Cambria" w:cs="Arial"/>
          <w:b/>
          <w:sz w:val="20"/>
          <w:szCs w:val="20"/>
        </w:rPr>
        <w:tab/>
        <w:t xml:space="preserve">Załącznik nr </w:t>
      </w:r>
      <w:r w:rsidR="003A27B5" w:rsidRPr="0019193D">
        <w:rPr>
          <w:rFonts w:ascii="Cambria" w:hAnsi="Cambria" w:cs="Arial"/>
          <w:b/>
          <w:sz w:val="20"/>
          <w:szCs w:val="20"/>
        </w:rPr>
        <w:t>7</w:t>
      </w:r>
      <w:r w:rsidRPr="0019193D">
        <w:rPr>
          <w:rFonts w:ascii="Cambria" w:hAnsi="Cambria" w:cs="Arial"/>
          <w:b/>
          <w:sz w:val="20"/>
          <w:szCs w:val="20"/>
        </w:rPr>
        <w:t xml:space="preserve"> do SWZ</w:t>
      </w:r>
    </w:p>
    <w:p w:rsidR="003A27B5" w:rsidRDefault="003A27B5" w:rsidP="003A27B5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19193D">
        <w:rPr>
          <w:rFonts w:ascii="Cambria" w:eastAsia="Calibri" w:hAnsi="Cambria" w:cs="Times New Roman"/>
          <w:b/>
          <w:sz w:val="20"/>
          <w:szCs w:val="20"/>
        </w:rPr>
        <w:t>UMOWA NR ….......</w:t>
      </w:r>
    </w:p>
    <w:p w:rsidR="00FF7080" w:rsidRPr="0019193D" w:rsidRDefault="00FF7080" w:rsidP="003A27B5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19193D">
        <w:rPr>
          <w:rFonts w:ascii="Cambria" w:eastAsia="Calibri" w:hAnsi="Cambria" w:cs="Times New Roman"/>
          <w:sz w:val="20"/>
          <w:szCs w:val="20"/>
        </w:rPr>
        <w:t xml:space="preserve">Zawarta w dniu ............  w Skarżysku – Kamiennej, pomiędzy: 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19193D">
        <w:rPr>
          <w:rFonts w:ascii="Cambria" w:eastAsia="Calibri" w:hAnsi="Cambria" w:cs="Times New Roman"/>
          <w:b/>
          <w:sz w:val="20"/>
          <w:szCs w:val="20"/>
        </w:rPr>
        <w:t>Gminą Skarżysko – Kamienna</w:t>
      </w:r>
      <w:r w:rsidRPr="0019193D">
        <w:rPr>
          <w:rFonts w:ascii="Cambria" w:eastAsia="Calibri" w:hAnsi="Cambria" w:cs="Times New Roman"/>
          <w:sz w:val="20"/>
          <w:szCs w:val="20"/>
        </w:rPr>
        <w:t xml:space="preserve"> z siedzibą: 26-110 Skarżysko – Kamienna, ul. Sikorskiego18</w:t>
      </w:r>
      <w:r w:rsidR="00FF7080">
        <w:rPr>
          <w:rFonts w:ascii="Cambria" w:eastAsia="Calibri" w:hAnsi="Cambria" w:cs="Times New Roman"/>
          <w:sz w:val="20"/>
          <w:szCs w:val="20"/>
        </w:rPr>
        <w:t xml:space="preserve"> </w:t>
      </w:r>
      <w:r w:rsidRPr="0019193D">
        <w:rPr>
          <w:rFonts w:ascii="Cambria" w:eastAsia="Calibri" w:hAnsi="Cambria" w:cs="Times New Roman"/>
          <w:sz w:val="20"/>
          <w:szCs w:val="20"/>
        </w:rPr>
        <w:t>zwaną dalej Zamawiającym, reprezentowaną przez: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19193D">
        <w:rPr>
          <w:rFonts w:ascii="Cambria" w:eastAsia="Calibri" w:hAnsi="Cambria" w:cs="Times New Roman"/>
          <w:b/>
          <w:sz w:val="20"/>
          <w:szCs w:val="20"/>
        </w:rPr>
        <w:t xml:space="preserve">Prezydenta Miasta - Konrada </w:t>
      </w:r>
      <w:proofErr w:type="spellStart"/>
      <w:r w:rsidRPr="0019193D">
        <w:rPr>
          <w:rFonts w:ascii="Cambria" w:eastAsia="Calibri" w:hAnsi="Cambria" w:cs="Times New Roman"/>
          <w:b/>
          <w:sz w:val="20"/>
          <w:szCs w:val="20"/>
        </w:rPr>
        <w:t>Kröniga</w:t>
      </w:r>
      <w:proofErr w:type="spellEnd"/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19193D">
        <w:rPr>
          <w:rFonts w:ascii="Cambria" w:eastAsia="Calibri" w:hAnsi="Cambria" w:cs="Times New Roman"/>
          <w:sz w:val="20"/>
          <w:szCs w:val="20"/>
        </w:rPr>
        <w:t xml:space="preserve">a 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19193D">
        <w:rPr>
          <w:rFonts w:ascii="Cambria" w:eastAsia="Calibri" w:hAnsi="Cambria" w:cs="Times New Roman"/>
          <w:bCs/>
          <w:sz w:val="20"/>
          <w:szCs w:val="20"/>
        </w:rPr>
        <w:t>.............................................................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A27B5" w:rsidRPr="0019193D" w:rsidRDefault="003A27B5" w:rsidP="003A27B5">
      <w:pPr>
        <w:rPr>
          <w:rFonts w:ascii="Cambria" w:eastAsia="Calibri" w:hAnsi="Cambria" w:cs="Times New Roman"/>
          <w:sz w:val="20"/>
          <w:szCs w:val="20"/>
        </w:rPr>
      </w:pPr>
      <w:r w:rsidRPr="0019193D">
        <w:rPr>
          <w:rFonts w:ascii="Cambria" w:eastAsia="Calibri" w:hAnsi="Cambria" w:cs="Times New Roman"/>
          <w:sz w:val="20"/>
          <w:szCs w:val="20"/>
        </w:rPr>
        <w:t xml:space="preserve">zwaną dalej Wykonawcą reprezentowaną przez:  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19193D">
        <w:rPr>
          <w:rFonts w:ascii="Cambria" w:eastAsia="Calibri" w:hAnsi="Cambria" w:cs="Times New Roman"/>
          <w:b/>
          <w:sz w:val="20"/>
          <w:szCs w:val="20"/>
        </w:rPr>
        <w:t>......................................................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A27B5" w:rsidRPr="0019193D" w:rsidRDefault="003A27B5" w:rsidP="003A27B5">
      <w:pPr>
        <w:suppressAutoHyphens/>
        <w:spacing w:after="0" w:line="240" w:lineRule="auto"/>
        <w:jc w:val="both"/>
        <w:rPr>
          <w:rFonts w:ascii="Cambria" w:eastAsia="Lucida Sans Unicode" w:hAnsi="Cambria" w:cs="Courier New"/>
          <w:color w:val="000000"/>
          <w:sz w:val="20"/>
          <w:szCs w:val="20"/>
          <w:lang w:eastAsia="zh-CN" w:bidi="en-US"/>
        </w:rPr>
      </w:pP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 xml:space="preserve">Podstawą zawarcia niniejszej umowy jest udzielenie zamówienia w trybie podstawowym zgodnie  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br/>
      </w: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>z ustawą z dnia 11 września 2019r. – Prawo zamówień publicznych / Dz.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 xml:space="preserve"> </w:t>
      </w: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>U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>.</w:t>
      </w: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 xml:space="preserve"> z 2021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 xml:space="preserve"> </w:t>
      </w: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>r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>.</w:t>
      </w: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 xml:space="preserve">, poz. 1129 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br/>
        <w:t xml:space="preserve">ze zm./. </w:t>
      </w:r>
      <w:r w:rsidRPr="0019193D">
        <w:rPr>
          <w:rFonts w:ascii="Cambria" w:eastAsia="Lucida Sans Unicode" w:hAnsi="Cambria" w:cs="Times New Roman"/>
          <w:b/>
          <w:bCs/>
          <w:color w:val="000000"/>
          <w:sz w:val="20"/>
          <w:szCs w:val="20"/>
          <w:lang w:eastAsia="zh-CN" w:bidi="en-US"/>
        </w:rPr>
        <w:t xml:space="preserve">Zamawiający zleca a Wykonawca przyjmuje wykonanie zadania </w:t>
      </w:r>
      <w:bookmarkStart w:id="0" w:name="_GoBack"/>
      <w:bookmarkEnd w:id="0"/>
      <w:r w:rsidR="0019193D" w:rsidRPr="0019193D">
        <w:rPr>
          <w:rFonts w:ascii="Cambria" w:eastAsia="Lucida Sans Unicode" w:hAnsi="Cambria" w:cs="Times New Roman"/>
          <w:b/>
          <w:bCs/>
          <w:color w:val="000000"/>
          <w:sz w:val="20"/>
          <w:szCs w:val="20"/>
          <w:lang w:eastAsia="zh-CN" w:bidi="en-US"/>
        </w:rPr>
        <w:br/>
      </w:r>
      <w:r w:rsidRPr="0019193D">
        <w:rPr>
          <w:rFonts w:ascii="Cambria" w:eastAsia="Lucida Sans Unicode" w:hAnsi="Cambria" w:cs="Times New Roman"/>
          <w:b/>
          <w:bCs/>
          <w:color w:val="000000"/>
          <w:sz w:val="20"/>
          <w:szCs w:val="20"/>
          <w:lang w:eastAsia="zh-CN" w:bidi="en-US"/>
        </w:rPr>
        <w:t>pn</w:t>
      </w:r>
      <w:r w:rsidRPr="0019193D">
        <w:rPr>
          <w:rFonts w:ascii="Cambria" w:eastAsia="Lucida Sans Unicode" w:hAnsi="Cambria" w:cs="Times New Roman"/>
          <w:b/>
          <w:bCs/>
          <w:i/>
          <w:iCs/>
          <w:color w:val="000000"/>
          <w:sz w:val="20"/>
          <w:szCs w:val="20"/>
          <w:lang w:eastAsia="zh-CN" w:bidi="en-US"/>
        </w:rPr>
        <w:t>.” Zagospodarowanie skweru przy zbiegu ulic Norwida i Południowej w Skarżysku –Kamiennej</w:t>
      </w:r>
      <w:r w:rsidRPr="0019193D">
        <w:rPr>
          <w:rFonts w:ascii="Cambria" w:eastAsia="Lucida Sans Unicode" w:hAnsi="Cambria" w:cs="Times New Roman"/>
          <w:b/>
          <w:bCs/>
          <w:color w:val="000000"/>
          <w:sz w:val="20"/>
          <w:szCs w:val="20"/>
          <w:lang w:eastAsia="zh-CN" w:bidi="en-US"/>
        </w:rPr>
        <w:t xml:space="preserve">” </w:t>
      </w:r>
      <w:r w:rsidR="0019193D" w:rsidRPr="0019193D">
        <w:rPr>
          <w:rFonts w:ascii="Cambria" w:eastAsia="Lucida Sans Unicode" w:hAnsi="Cambria" w:cs="Times New Roman"/>
          <w:b/>
          <w:bCs/>
          <w:color w:val="000000"/>
          <w:sz w:val="20"/>
          <w:szCs w:val="20"/>
          <w:lang w:eastAsia="zh-CN" w:bidi="en-US"/>
        </w:rPr>
        <w:br/>
      </w:r>
    </w:p>
    <w:p w:rsidR="00FF7080" w:rsidRDefault="00FF7080" w:rsidP="003A27B5">
      <w:pPr>
        <w:widowControl w:val="0"/>
        <w:spacing w:after="14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spacing w:after="14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Strony oświadczają co następuje:</w:t>
      </w: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tabs>
          <w:tab w:val="left" w:pos="334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Przedmiotem umowy jest:</w:t>
      </w:r>
    </w:p>
    <w:p w:rsidR="003A27B5" w:rsidRPr="00256277" w:rsidRDefault="00F42CAF" w:rsidP="00256277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Wykonanie zagospodarowania skweru przy zbiegu ulic Norwida i Południowej                                                        w Skarżysku – Kamiennej.  </w:t>
      </w:r>
      <w:r w:rsidR="003A27B5" w:rsidRPr="0019193D">
        <w:rPr>
          <w:rFonts w:ascii="Cambria" w:eastAsia="Times New Roman" w:hAnsi="Cambria" w:cs="Times New Roman"/>
          <w:sz w:val="20"/>
          <w:szCs w:val="20"/>
          <w:lang w:eastAsia="pl-PL"/>
        </w:rPr>
        <w:t>Zagospodarowanie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to polega na</w:t>
      </w:r>
      <w:r w:rsidR="003A27B5"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opracowaniu </w:t>
      </w:r>
      <w:r w:rsidR="00CB761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koncepcji z projektem </w:t>
      </w:r>
      <w:proofErr w:type="spellStart"/>
      <w:r w:rsidR="00CB7615">
        <w:rPr>
          <w:rFonts w:ascii="Cambria" w:eastAsia="Times New Roman" w:hAnsi="Cambria" w:cs="Times New Roman"/>
          <w:sz w:val="20"/>
          <w:szCs w:val="20"/>
          <w:lang w:eastAsia="pl-PL"/>
        </w:rPr>
        <w:t>nasadzeń</w:t>
      </w:r>
      <w:proofErr w:type="spellEnd"/>
      <w:r w:rsidR="003A27B5" w:rsidRPr="0019193D">
        <w:rPr>
          <w:rFonts w:ascii="Cambria" w:eastAsia="Times New Roman" w:hAnsi="Cambria" w:cs="Times New Roman"/>
          <w:sz w:val="20"/>
          <w:szCs w:val="20"/>
          <w:lang w:eastAsia="pl-PL"/>
        </w:rPr>
        <w:t>, wykonania ścieżek oraz zagospodarowania terenu z małą architekturą</w:t>
      </w:r>
      <w:r w:rsidR="0045598C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 projekt zagospodarowania terenu )</w:t>
      </w:r>
      <w:r w:rsidR="003A27B5"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256277">
        <w:rPr>
          <w:rFonts w:ascii="Cambria" w:eastAsia="Times New Roman" w:hAnsi="Cambria" w:cs="Times New Roman"/>
          <w:sz w:val="20"/>
          <w:szCs w:val="20"/>
          <w:lang w:eastAsia="pl-PL"/>
        </w:rPr>
        <w:t>oraz na jego realizacji ( po uzyskan</w:t>
      </w:r>
      <w:r w:rsidR="00570E58">
        <w:rPr>
          <w:rFonts w:ascii="Cambria" w:eastAsia="Times New Roman" w:hAnsi="Cambria" w:cs="Times New Roman"/>
          <w:sz w:val="20"/>
          <w:szCs w:val="20"/>
          <w:lang w:eastAsia="pl-PL"/>
        </w:rPr>
        <w:t>iu akceptacji Zamawiającego )</w:t>
      </w:r>
      <w:r w:rsidR="009426A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3A27B5" w:rsidRPr="0019193D">
        <w:rPr>
          <w:rFonts w:ascii="Cambria" w:eastAsia="Times New Roman" w:hAnsi="Cambria" w:cs="Times New Roman"/>
          <w:sz w:val="20"/>
          <w:szCs w:val="20"/>
          <w:lang w:eastAsia="pl-PL"/>
        </w:rPr>
        <w:t>w celu uatrakcyjnienia miejsca</w:t>
      </w:r>
      <w:r w:rsidR="0025627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wypoczynku mieszkańcom miasta</w:t>
      </w:r>
      <w:r w:rsidR="003A27B5" w:rsidRPr="00256277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3A27B5" w:rsidRPr="00256277" w:rsidRDefault="00256277" w:rsidP="003A27B5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trike/>
          <w:sz w:val="20"/>
          <w:szCs w:val="20"/>
        </w:rPr>
      </w:pPr>
      <w:r w:rsidRPr="00256277">
        <w:rPr>
          <w:rFonts w:ascii="Cambria" w:eastAsia="Times New Roman" w:hAnsi="Cambria" w:cs="Times New Roman"/>
          <w:sz w:val="20"/>
          <w:szCs w:val="20"/>
        </w:rPr>
        <w:t>Szczegółowy zakres p</w:t>
      </w:r>
      <w:r w:rsidR="003A27B5" w:rsidRPr="00256277">
        <w:rPr>
          <w:rFonts w:ascii="Cambria" w:eastAsia="Times New Roman" w:hAnsi="Cambria" w:cs="Times New Roman"/>
          <w:sz w:val="20"/>
          <w:szCs w:val="20"/>
        </w:rPr>
        <w:t xml:space="preserve">rzedmiotu zamówienia określono </w:t>
      </w:r>
      <w:r w:rsidR="006405A2" w:rsidRPr="00256277">
        <w:rPr>
          <w:rFonts w:ascii="Cambria" w:eastAsia="Times New Roman" w:hAnsi="Cambria" w:cs="Times New Roman"/>
          <w:sz w:val="20"/>
          <w:szCs w:val="20"/>
        </w:rPr>
        <w:t xml:space="preserve">w </w:t>
      </w:r>
      <w:r w:rsidR="00015264" w:rsidRPr="00256277">
        <w:rPr>
          <w:rFonts w:ascii="Cambria" w:eastAsia="Times New Roman" w:hAnsi="Cambria" w:cs="Times New Roman"/>
          <w:sz w:val="20"/>
          <w:szCs w:val="20"/>
        </w:rPr>
        <w:t xml:space="preserve"> opisie przedmiotu zamówienia</w:t>
      </w:r>
      <w:r w:rsidR="00015264" w:rsidRPr="00256277">
        <w:rPr>
          <w:rFonts w:ascii="Cambria" w:eastAsia="Times New Roman" w:hAnsi="Cambria" w:cs="Times New Roman"/>
          <w:strike/>
          <w:sz w:val="20"/>
          <w:szCs w:val="20"/>
        </w:rPr>
        <w:t>.</w:t>
      </w: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numPr>
          <w:ilvl w:val="0"/>
          <w:numId w:val="4"/>
        </w:numPr>
        <w:tabs>
          <w:tab w:val="left" w:pos="334"/>
        </w:tabs>
        <w:spacing w:after="0" w:line="240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Wykonawca zobowiązuje się wykonać przedmiot umowy w zakresie roślinności zgodnie z zasadami współczesnej wiedzy ogrodniczej, z obowiązującymi w tym zakresie przepisami i normami oraz </w:t>
      </w:r>
      <w:r w:rsid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 należytą starannością, zgodnie z najlepszymi praktykami przyjętymi przy świadczeniu tego typu usług, zapewniając uzyskanie stałego efektu estetycznego oraz bezpieczeństwa użytkowników terenów zieleni oraz w pozostałem zakresie z zasadami wiedzy budowlanej stosowanej </w:t>
      </w:r>
      <w:r w:rsid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do ukształtowania terenu, wykonania nawierzchni i montażu urządzeń małej architektury.</w:t>
      </w:r>
    </w:p>
    <w:p w:rsidR="003A27B5" w:rsidRPr="0019193D" w:rsidRDefault="003A27B5" w:rsidP="003A27B5">
      <w:pPr>
        <w:widowControl w:val="0"/>
        <w:numPr>
          <w:ilvl w:val="0"/>
          <w:numId w:val="4"/>
        </w:numPr>
        <w:tabs>
          <w:tab w:val="left" w:pos="334"/>
        </w:tabs>
        <w:spacing w:after="140" w:line="240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Zamawiający ma prawo do sprawdzania na bieżąco stanu wykonania Umowy i przedstawiania swoich uwag Wykonawcy.</w:t>
      </w: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57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FC4E0F">
      <w:pPr>
        <w:widowControl w:val="0"/>
        <w:numPr>
          <w:ilvl w:val="0"/>
          <w:numId w:val="5"/>
        </w:numPr>
        <w:tabs>
          <w:tab w:val="left" w:pos="343"/>
          <w:tab w:val="left" w:leader="dot" w:pos="3835"/>
        </w:tabs>
        <w:spacing w:after="0" w:line="257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Do bieżących kontaktów w trakcie realizacji przedmiotu umowy od strony Zamawiającego upoważniona jest …………….. - insp. ds. …………..  Tel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ab/>
      </w:r>
    </w:p>
    <w:p w:rsidR="003A27B5" w:rsidRDefault="003A27B5" w:rsidP="003A27B5">
      <w:pPr>
        <w:widowControl w:val="0"/>
        <w:numPr>
          <w:ilvl w:val="0"/>
          <w:numId w:val="5"/>
        </w:numPr>
        <w:tabs>
          <w:tab w:val="left" w:pos="343"/>
          <w:tab w:val="right" w:leader="dot" w:pos="5434"/>
          <w:tab w:val="left" w:pos="5597"/>
        </w:tabs>
        <w:spacing w:after="520" w:line="257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Od strony Wykonawcy, upoważnionym do nadzorowania prac oraz uc</w:t>
      </w:r>
      <w:r w:rsidR="006405A2">
        <w:rPr>
          <w:rFonts w:ascii="Cambria" w:eastAsia="Times New Roman" w:hAnsi="Cambria" w:cs="Times New Roman"/>
          <w:sz w:val="20"/>
          <w:szCs w:val="20"/>
          <w:lang w:eastAsia="pl-PL" w:bidi="pl-PL"/>
        </w:rPr>
        <w:t>zestniczenia w odbiorach jest</w:t>
      </w:r>
      <w:r w:rsidR="006405A2">
        <w:rPr>
          <w:rFonts w:ascii="Cambria" w:eastAsia="Times New Roman" w:hAnsi="Cambria" w:cs="Times New Roman"/>
          <w:sz w:val="20"/>
          <w:szCs w:val="20"/>
          <w:lang w:eastAsia="pl-PL" w:bidi="pl-PL"/>
        </w:rPr>
        <w:tab/>
      </w:r>
    </w:p>
    <w:p w:rsidR="00B10BB6" w:rsidRPr="0019193D" w:rsidRDefault="00B10BB6" w:rsidP="00B10BB6">
      <w:pPr>
        <w:widowControl w:val="0"/>
        <w:tabs>
          <w:tab w:val="left" w:pos="343"/>
          <w:tab w:val="right" w:leader="dot" w:pos="5434"/>
          <w:tab w:val="left" w:pos="5597"/>
        </w:tabs>
        <w:spacing w:after="520" w:line="257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numPr>
          <w:ilvl w:val="0"/>
          <w:numId w:val="6"/>
        </w:numPr>
        <w:tabs>
          <w:tab w:val="left" w:pos="343"/>
        </w:tabs>
        <w:spacing w:after="0" w:line="240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Strony umowy zobowiązują się współpracy przy realizacji zamówienia, opartej na zasadach etyki </w:t>
      </w:r>
      <w:r w:rsid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i rzetelności zawodowej.</w:t>
      </w:r>
    </w:p>
    <w:p w:rsidR="003A27B5" w:rsidRPr="0019193D" w:rsidRDefault="003A27B5" w:rsidP="003A27B5">
      <w:pPr>
        <w:widowControl w:val="0"/>
        <w:numPr>
          <w:ilvl w:val="0"/>
          <w:numId w:val="6"/>
        </w:numPr>
        <w:tabs>
          <w:tab w:val="left" w:pos="343"/>
        </w:tabs>
        <w:spacing w:after="0" w:line="240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Wykonawca oświadcza, że w zakresie realizacji umowy posiada niezbędną wiedzę, uprawnienia, potencjał kadrowy, odpowiednie środki i sprzęt.</w:t>
      </w:r>
    </w:p>
    <w:p w:rsidR="003A27B5" w:rsidRDefault="003A27B5" w:rsidP="003A27B5">
      <w:pPr>
        <w:widowControl w:val="0"/>
        <w:numPr>
          <w:ilvl w:val="0"/>
          <w:numId w:val="6"/>
        </w:numPr>
        <w:tabs>
          <w:tab w:val="left" w:pos="343"/>
        </w:tabs>
        <w:spacing w:after="0" w:line="240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przypadku realizacji zamówienia przez osoby które wykazują braki wiedzy w zakresie wykonywanej usługi lub brak sprzętu i narzędzi, do wykonywania usługi, Zamawiający może żądać wstrzymania prac na czas uzupełnienia braków w zakresie sprzętowym i osobowym .</w:t>
      </w:r>
    </w:p>
    <w:p w:rsidR="0019193D" w:rsidRDefault="0019193D" w:rsidP="0019193D">
      <w:pPr>
        <w:widowControl w:val="0"/>
        <w:tabs>
          <w:tab w:val="left" w:pos="343"/>
        </w:tabs>
        <w:spacing w:after="0" w:line="240" w:lineRule="auto"/>
        <w:ind w:left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4F4540" w:rsidRPr="0019193D" w:rsidRDefault="004F4540" w:rsidP="0019193D">
      <w:pPr>
        <w:widowControl w:val="0"/>
        <w:tabs>
          <w:tab w:val="left" w:pos="343"/>
        </w:tabs>
        <w:spacing w:after="0" w:line="240" w:lineRule="auto"/>
        <w:ind w:left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674FF5" w:rsidRDefault="003A27B5" w:rsidP="003A27B5">
      <w:pPr>
        <w:widowControl w:val="0"/>
        <w:numPr>
          <w:ilvl w:val="0"/>
          <w:numId w:val="7"/>
        </w:numPr>
        <w:tabs>
          <w:tab w:val="left" w:pos="343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zakres prac będących przedmiotem umowy wchodzi w szczególności:</w:t>
      </w:r>
    </w:p>
    <w:p w:rsidR="00674FF5" w:rsidRPr="0019193D" w:rsidRDefault="00674FF5" w:rsidP="00674FF5">
      <w:pPr>
        <w:widowControl w:val="0"/>
        <w:tabs>
          <w:tab w:val="left" w:pos="343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4016F" w:rsidRDefault="0034016F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Opracowanie dokumentacji projektowej </w:t>
      </w:r>
      <w:r w:rsidR="004E75BF">
        <w:rPr>
          <w:rFonts w:ascii="Cambria" w:eastAsia="Times New Roman" w:hAnsi="Cambria" w:cs="Times New Roman"/>
          <w:sz w:val="20"/>
          <w:szCs w:val="20"/>
        </w:rPr>
        <w:t>–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4E75BF">
        <w:rPr>
          <w:rFonts w:ascii="Cambria" w:eastAsia="Times New Roman" w:hAnsi="Cambria" w:cs="Times New Roman"/>
          <w:sz w:val="20"/>
          <w:szCs w:val="20"/>
        </w:rPr>
        <w:t>koncepcji przestrzennej.</w:t>
      </w:r>
    </w:p>
    <w:p w:rsidR="003A27B5" w:rsidRPr="0019193D" w:rsidRDefault="00CD75E9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Wykonanie</w:t>
      </w:r>
      <w:r w:rsidR="00761B2F">
        <w:rPr>
          <w:rFonts w:ascii="Cambria" w:eastAsia="Times New Roman" w:hAnsi="Cambria" w:cs="Times New Roman"/>
          <w:sz w:val="20"/>
          <w:szCs w:val="20"/>
        </w:rPr>
        <w:t xml:space="preserve"> ogólnej </w:t>
      </w:r>
      <w:r w:rsidR="00E25B39">
        <w:rPr>
          <w:rFonts w:ascii="Cambria" w:eastAsia="Times New Roman" w:hAnsi="Cambria" w:cs="Times New Roman"/>
          <w:sz w:val="20"/>
          <w:szCs w:val="20"/>
        </w:rPr>
        <w:t xml:space="preserve"> inwentaryzacji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zieleni,</w:t>
      </w:r>
    </w:p>
    <w:p w:rsidR="003A27B5" w:rsidRPr="0019193D" w:rsidRDefault="00E606F2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Usunięcie drzew kolidując</w:t>
      </w:r>
      <w:r w:rsidR="00CD75E9">
        <w:rPr>
          <w:rFonts w:ascii="Cambria" w:eastAsia="Times New Roman" w:hAnsi="Cambria" w:cs="Times New Roman"/>
          <w:sz w:val="20"/>
          <w:szCs w:val="20"/>
        </w:rPr>
        <w:t>ych</w:t>
      </w:r>
      <w:r w:rsidR="004F454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z planowanymi pracami lub zagrażające bezpieczeństwu ludzi </w:t>
      </w:r>
    </w:p>
    <w:p w:rsidR="003A27B5" w:rsidRPr="0019193D" w:rsidRDefault="00CD75E9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Zabezpieczenie zieleni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na terenie robót,</w:t>
      </w:r>
    </w:p>
    <w:p w:rsidR="003A27B5" w:rsidRPr="0019193D" w:rsidRDefault="004E6BA8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Rozebranie nawierzchni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utwardzone</w:t>
      </w:r>
      <w:r>
        <w:rPr>
          <w:rFonts w:ascii="Cambria" w:eastAsia="Times New Roman" w:hAnsi="Cambria" w:cs="Times New Roman"/>
          <w:sz w:val="20"/>
          <w:szCs w:val="20"/>
        </w:rPr>
        <w:t>j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– alejki  oraz postument</w:t>
      </w:r>
      <w:r>
        <w:rPr>
          <w:rFonts w:ascii="Cambria" w:eastAsia="Times New Roman" w:hAnsi="Cambria" w:cs="Times New Roman"/>
          <w:sz w:val="20"/>
          <w:szCs w:val="20"/>
        </w:rPr>
        <w:t>u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po dawnym samolocie</w:t>
      </w:r>
    </w:p>
    <w:p w:rsidR="003A27B5" w:rsidRPr="0019193D" w:rsidRDefault="004E6BA8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Usunięcie  istniejących koszy i ławek –</w:t>
      </w:r>
      <w:r w:rsidR="00685EE6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 xml:space="preserve">które należy </w:t>
      </w:r>
      <w:r w:rsidR="00685EE6">
        <w:rPr>
          <w:rFonts w:ascii="Cambria" w:eastAsia="Times New Roman" w:hAnsi="Cambria" w:cs="Times New Roman"/>
          <w:sz w:val="20"/>
          <w:szCs w:val="20"/>
        </w:rPr>
        <w:t>przekazać Zamawiającemu</w:t>
      </w:r>
    </w:p>
    <w:p w:rsidR="003A27B5" w:rsidRPr="0019193D" w:rsidRDefault="004E6BA8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Zniwelowanie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teren</w:t>
      </w:r>
      <w:r>
        <w:rPr>
          <w:rFonts w:ascii="Cambria" w:eastAsia="Times New Roman" w:hAnsi="Cambria" w:cs="Times New Roman"/>
          <w:sz w:val="20"/>
          <w:szCs w:val="20"/>
        </w:rPr>
        <w:t>u i uzupełnienie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ziemią urodzajną w miejscach, które tego wymagają </w:t>
      </w:r>
      <w:r w:rsidR="0019193D">
        <w:rPr>
          <w:rFonts w:ascii="Cambria" w:eastAsia="Times New Roman" w:hAnsi="Cambria" w:cs="Times New Roman"/>
          <w:sz w:val="20"/>
          <w:szCs w:val="20"/>
        </w:rPr>
        <w:br/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>(w szczególności północna i południowa część skweru),</w:t>
      </w:r>
    </w:p>
    <w:p w:rsidR="004F4540" w:rsidRDefault="004E6BA8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4F4540">
        <w:rPr>
          <w:rFonts w:ascii="Cambria" w:eastAsia="Times New Roman" w:hAnsi="Cambria" w:cs="Times New Roman"/>
          <w:sz w:val="20"/>
          <w:szCs w:val="20"/>
        </w:rPr>
        <w:t>Wykonanie nawierzchni</w:t>
      </w:r>
      <w:r w:rsidR="003A27B5" w:rsidRPr="004F4540">
        <w:rPr>
          <w:rFonts w:ascii="Cambria" w:eastAsia="Times New Roman" w:hAnsi="Cambria" w:cs="Times New Roman"/>
          <w:sz w:val="20"/>
          <w:szCs w:val="20"/>
        </w:rPr>
        <w:t xml:space="preserve"> alejek - z kostki brukowej, przeznaczonej na skwery </w:t>
      </w:r>
    </w:p>
    <w:p w:rsidR="003A27B5" w:rsidRPr="004F4540" w:rsidRDefault="008F5D7E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4F4540">
        <w:rPr>
          <w:rFonts w:ascii="Cambria" w:eastAsia="Times New Roman" w:hAnsi="Cambria" w:cs="Times New Roman"/>
          <w:sz w:val="20"/>
          <w:szCs w:val="20"/>
        </w:rPr>
        <w:t>Wykonanie ścieżki spacerowej  z kostki brukowej  łączącej</w:t>
      </w:r>
      <w:r w:rsidR="003A27B5" w:rsidRPr="004F4540">
        <w:rPr>
          <w:rFonts w:ascii="Cambria" w:eastAsia="Times New Roman" w:hAnsi="Cambria" w:cs="Times New Roman"/>
          <w:sz w:val="20"/>
          <w:szCs w:val="20"/>
        </w:rPr>
        <w:t xml:space="preserve"> ul. Paryską z ul. Południową </w:t>
      </w:r>
    </w:p>
    <w:p w:rsidR="003A27B5" w:rsidRPr="0019193D" w:rsidRDefault="008F5D7E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Wyregulowanie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studzienk</w:t>
      </w:r>
      <w:r>
        <w:rPr>
          <w:rFonts w:ascii="Cambria" w:eastAsia="Times New Roman" w:hAnsi="Cambria" w:cs="Times New Roman"/>
          <w:sz w:val="20"/>
          <w:szCs w:val="20"/>
        </w:rPr>
        <w:t>i telefonicznej znajdującej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się na działce nr 104 Ark.6 Obręb X Metalowiec</w:t>
      </w:r>
    </w:p>
    <w:p w:rsidR="003A27B5" w:rsidRPr="0019193D" w:rsidRDefault="008F5D7E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Wykonanie prac ziemnych związanych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z przygotowaniem rabat pod nasadzenia, które obejmują: wybranie podłoża pod rabaty, nawiezienie ziemi urodzajnej, założenie </w:t>
      </w:r>
      <w:proofErr w:type="spellStart"/>
      <w:r w:rsidR="003A27B5" w:rsidRPr="0019193D">
        <w:rPr>
          <w:rFonts w:ascii="Cambria" w:eastAsia="Times New Roman" w:hAnsi="Cambria" w:cs="Times New Roman"/>
          <w:sz w:val="20"/>
          <w:szCs w:val="20"/>
        </w:rPr>
        <w:t>agrowłókniny</w:t>
      </w:r>
      <w:proofErr w:type="spellEnd"/>
      <w:r w:rsidR="003A27B5" w:rsidRPr="0019193D">
        <w:rPr>
          <w:rFonts w:ascii="Cambria" w:eastAsia="Times New Roman" w:hAnsi="Cambria" w:cs="Times New Roman"/>
          <w:sz w:val="20"/>
          <w:szCs w:val="20"/>
        </w:rPr>
        <w:t>,</w:t>
      </w:r>
      <w:r w:rsidR="00D244F8">
        <w:rPr>
          <w:rFonts w:ascii="Cambria" w:eastAsia="Times New Roman" w:hAnsi="Cambria" w:cs="Times New Roman"/>
          <w:sz w:val="20"/>
          <w:szCs w:val="20"/>
        </w:rPr>
        <w:t xml:space="preserve"> założenie obrzeży 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na rabaty, </w:t>
      </w:r>
    </w:p>
    <w:p w:rsidR="003A27B5" w:rsidRPr="0019193D" w:rsidRDefault="008F5D7E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Zaprawienie dołów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pod pojedyncze nasadzenia,</w:t>
      </w:r>
    </w:p>
    <w:p w:rsidR="003A27B5" w:rsidRPr="0019193D" w:rsidRDefault="008F5D7E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Wykonanie 3 rabat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w części skweru A i jedną w części B - można zasugerować się załączoną proponowaną  koncepcją, </w:t>
      </w:r>
    </w:p>
    <w:p w:rsidR="003A27B5" w:rsidRPr="0019193D" w:rsidRDefault="003A27B5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19193D">
        <w:rPr>
          <w:rFonts w:ascii="Cambria" w:eastAsia="Times New Roman" w:hAnsi="Cambria" w:cs="Times New Roman"/>
          <w:sz w:val="20"/>
          <w:szCs w:val="20"/>
        </w:rPr>
        <w:t>Dostawa z montażem elementów małej  architektury – kosze, ławki , stojaki na rowery oraz  dwa stoliki do plenerowej gry w szachy w części A</w:t>
      </w:r>
    </w:p>
    <w:p w:rsidR="003A27B5" w:rsidRPr="0019193D" w:rsidRDefault="00593D1F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Posadzenie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rośliny na</w:t>
      </w:r>
      <w:r>
        <w:rPr>
          <w:rFonts w:ascii="Cambria" w:eastAsia="Times New Roman" w:hAnsi="Cambria" w:cs="Times New Roman"/>
          <w:sz w:val="20"/>
          <w:szCs w:val="20"/>
        </w:rPr>
        <w:t xml:space="preserve"> wyznaczonych rabatach, posadzenie drzew i krzewów pojedynczych, uzupełnienie rabat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przekompostowaną korą,</w:t>
      </w:r>
    </w:p>
    <w:p w:rsidR="003A27B5" w:rsidRPr="0019193D" w:rsidRDefault="00593D1F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Odtworzenie i wykonanie renowacji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trawnika w miejscach, które zostały uszkodzone podczas robót oraz tych, które tego wymagają,</w:t>
      </w:r>
    </w:p>
    <w:p w:rsidR="003A27B5" w:rsidRDefault="00593D1F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Uprzątnięcie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teren</w:t>
      </w:r>
      <w:r>
        <w:rPr>
          <w:rFonts w:ascii="Cambria" w:eastAsia="Times New Roman" w:hAnsi="Cambria" w:cs="Times New Roman"/>
          <w:sz w:val="20"/>
          <w:szCs w:val="20"/>
        </w:rPr>
        <w:t>u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po zakończeniu prac.</w:t>
      </w:r>
    </w:p>
    <w:p w:rsidR="0019193D" w:rsidRPr="0019193D" w:rsidRDefault="0019193D" w:rsidP="0019193D">
      <w:pPr>
        <w:widowControl w:val="0"/>
        <w:spacing w:after="0" w:line="240" w:lineRule="auto"/>
        <w:ind w:left="851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spacing w:after="0" w:line="259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Do obowiązków Wykonawcy należy: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Opracowanie projektu wykonawczego na podstawie zatwierdzonej przez Zamawiającego koncepcji zagospodarowania terenu z nasadzeniami i małą architekturą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t>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wykonywanie zleconych przez Zamawiającego prac zgodnie z obowiązującymi przepisami, normami, zasadami sztuki ogrodniczej i dendrologii oraz szczegółowymi uzgodnieniami </w:t>
      </w:r>
      <w:r w:rsid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Zamawiającym uwzględnionych w projekcje;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7"/>
        </w:tabs>
        <w:spacing w:after="0" w:line="259" w:lineRule="auto"/>
        <w:ind w:firstLine="46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zabezpieczenie terenu wykonywanych prac;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firstLine="46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stosowanie materiałów posiadających wymagane świadectwa i atesty;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7"/>
        </w:tabs>
        <w:spacing w:after="0" w:line="259" w:lineRule="auto"/>
        <w:ind w:firstLine="46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przerywanie robót na żądanie Zamawiającego i usuwanie ewentualnych usterek;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firstLine="46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zabezpieczanie wykonywanych prac przed zniszczeniem;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zgłaszanie Zamawiającemu na bieżąco trudności lub niemożności realizacji zleconych prac;</w:t>
      </w:r>
    </w:p>
    <w:p w:rsidR="00B03896" w:rsidRDefault="003A27B5" w:rsidP="00B03896">
      <w:pPr>
        <w:widowControl w:val="0"/>
        <w:numPr>
          <w:ilvl w:val="0"/>
          <w:numId w:val="8"/>
        </w:numPr>
        <w:tabs>
          <w:tab w:val="left" w:pos="787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posiadanie aktualnych dokumentów związanych z gospodarowaniem odpadami komunalnymi (zezwolenia, umowy, karty przekazania odpadów itp.) i przedstawianie ich Zamawiającemu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na każdorazowe żądanie;</w:t>
      </w:r>
    </w:p>
    <w:p w:rsidR="004F4540" w:rsidRDefault="004F4540" w:rsidP="004F4540">
      <w:pPr>
        <w:widowControl w:val="0"/>
        <w:tabs>
          <w:tab w:val="left" w:pos="787"/>
        </w:tabs>
        <w:spacing w:after="0" w:line="259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E606F2" w:rsidRPr="00A038C6" w:rsidRDefault="00E606F2" w:rsidP="004F4540">
      <w:pPr>
        <w:widowControl w:val="0"/>
        <w:tabs>
          <w:tab w:val="left" w:pos="787"/>
        </w:tabs>
        <w:spacing w:after="0" w:line="259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lastRenderedPageBreak/>
        <w:t xml:space="preserve">zgłaszanie Zamawiającemu oraz organom ścigania kradzieży i dewastacji terenów zieleni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  <w:t>i wyposażenia;</w:t>
      </w:r>
    </w:p>
    <w:p w:rsidR="00110499" w:rsidRDefault="003A27B5" w:rsidP="00FC4E0F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składanie Zamawiającemu sprawozdania z realizacji poszczególnych prac w danym miesiącu najpóźniej w ostatnim dniu miesiąca, w którym wykonywano usługi, a jeżeli ten termin przypada w dzień wolny od pracy, to w k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t>olejnym pierwszym dniu roboczym.</w:t>
      </w:r>
    </w:p>
    <w:p w:rsidR="00FC4E0F" w:rsidRPr="00FC4E0F" w:rsidRDefault="00FC4E0F" w:rsidP="00FC4E0F">
      <w:pPr>
        <w:widowControl w:val="0"/>
        <w:tabs>
          <w:tab w:val="left" w:pos="783"/>
        </w:tabs>
        <w:spacing w:after="0" w:line="259" w:lineRule="auto"/>
        <w:ind w:left="80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1A3C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7.</w:t>
      </w:r>
    </w:p>
    <w:p w:rsidR="003A27B5" w:rsidRPr="00FF7080" w:rsidRDefault="003A27B5" w:rsidP="00FF7080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Wykonawca ponosi odpowiedzialność za:</w:t>
      </w:r>
    </w:p>
    <w:p w:rsidR="003A27B5" w:rsidRPr="00FF7080" w:rsidRDefault="003A27B5" w:rsidP="00FF7080">
      <w:pPr>
        <w:widowControl w:val="0"/>
        <w:numPr>
          <w:ilvl w:val="0"/>
          <w:numId w:val="9"/>
        </w:numPr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skuteczność wykonywanych zabiegów pielęgnacyjnych. W przypadku powstania szkód </w:t>
      </w:r>
      <w:r w:rsidR="00370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br/>
      </w: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 zieleni wyrządzonych przez niesprzy</w:t>
      </w:r>
      <w:r w:rsidR="00FC4E0F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jające warunki atmosferyczne (w </w:t>
      </w: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szczególności</w:t>
      </w:r>
      <w:r w:rsidR="00370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brak zabezpieczenia na zimę, brak podlewania w okresach bezopadowych, brak pielęgnacji  </w:t>
      </w:r>
      <w:r w:rsidR="00FF7080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br/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 okresie gwarancji,</w:t>
      </w:r>
      <w:r w:rsidR="00FC4E0F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370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wymarzanie kwiatów rabatowych)</w:t>
      </w:r>
      <w:r w:rsidR="00FC4E0F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. </w:t>
      </w: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Wykonawca naprawi je w ramach wynagrodzenia umownego;</w:t>
      </w:r>
    </w:p>
    <w:p w:rsidR="003A27B5" w:rsidRPr="00FF7080" w:rsidRDefault="003A27B5" w:rsidP="00FF7080">
      <w:pPr>
        <w:widowControl w:val="0"/>
        <w:numPr>
          <w:ilvl w:val="0"/>
          <w:numId w:val="9"/>
        </w:numPr>
        <w:spacing w:after="260" w:line="240" w:lineRule="auto"/>
        <w:ind w:left="284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skuteczność nasadzeń. W przypadku gdy nasadzony przez Wykonawcę materiał </w:t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roślinny </w:t>
      </w:r>
      <w:r w:rsidR="00FC4E0F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br/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nie zachowa żywotności od czasu posadzenia do zakończenia gwarancji – 1</w:t>
      </w:r>
      <w:r w:rsidR="00FF7080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rok od </w:t>
      </w:r>
      <w:r w:rsidR="00FF7080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daty </w:t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odbioru</w:t>
      </w:r>
      <w:r w:rsidR="00FF7080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prac potwierdzonych </w:t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protokołem odbioru </w:t>
      </w: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Wykonawca dokona ponownych nasadzeń na własny koszt.</w:t>
      </w:r>
    </w:p>
    <w:p w:rsidR="003A27B5" w:rsidRPr="0019193D" w:rsidRDefault="003A27B5" w:rsidP="003A1A3C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8.</w:t>
      </w:r>
    </w:p>
    <w:p w:rsidR="003A27B5" w:rsidRDefault="003A27B5" w:rsidP="00FF7080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Poza obowiązkami wynikającymi z niniejszej Umowy i załączników, do obowiązków Zamawiającego należy protokolarne:</w:t>
      </w:r>
    </w:p>
    <w:p w:rsidR="003A27B5" w:rsidRDefault="003A27B5" w:rsidP="00FF7080">
      <w:pPr>
        <w:pStyle w:val="Akapitzlist"/>
        <w:widowControl w:val="0"/>
        <w:numPr>
          <w:ilvl w:val="0"/>
          <w:numId w:val="35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sz w:val="20"/>
          <w:szCs w:val="20"/>
          <w:lang w:eastAsia="pl-PL" w:bidi="pl-PL"/>
        </w:rPr>
        <w:t>przekazanie Wykonawcy terenu prac bezpośrednio po podpisaniu umowy,</w:t>
      </w:r>
    </w:p>
    <w:p w:rsidR="003A27B5" w:rsidRPr="00FF7080" w:rsidRDefault="003A27B5" w:rsidP="00FF7080">
      <w:pPr>
        <w:pStyle w:val="Akapitzlist"/>
        <w:widowControl w:val="0"/>
        <w:numPr>
          <w:ilvl w:val="0"/>
          <w:numId w:val="35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sz w:val="20"/>
          <w:szCs w:val="20"/>
          <w:lang w:eastAsia="pl-PL" w:bidi="pl-PL"/>
        </w:rPr>
        <w:t>odebranie terenu prac najpóźniej w dniu zakończenia obowiązywania umowy.</w:t>
      </w:r>
    </w:p>
    <w:p w:rsidR="00FC4E0F" w:rsidRDefault="00FC4E0F" w:rsidP="003A27B5">
      <w:pPr>
        <w:widowControl w:val="0"/>
        <w:spacing w:after="0" w:line="240" w:lineRule="auto"/>
        <w:ind w:left="4580"/>
        <w:jc w:val="both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</w:pPr>
    </w:p>
    <w:p w:rsidR="003A27B5" w:rsidRPr="00FC750A" w:rsidRDefault="003A27B5" w:rsidP="003A1A3C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C750A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 xml:space="preserve">§ </w:t>
      </w:r>
      <w:r w:rsidR="00110499" w:rsidRPr="00FC750A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9</w:t>
      </w:r>
      <w:r w:rsidRPr="00FC750A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.</w:t>
      </w:r>
    </w:p>
    <w:p w:rsidR="003A27B5" w:rsidRPr="0019193D" w:rsidRDefault="003A27B5" w:rsidP="003707F4">
      <w:pPr>
        <w:widowControl w:val="0"/>
        <w:numPr>
          <w:ilvl w:val="0"/>
          <w:numId w:val="11"/>
        </w:numPr>
        <w:tabs>
          <w:tab w:val="left" w:pos="47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Wykonawca ponosi odpowiedzialność za zawinione niewykonanie lub nienależyte wykonanie prac będących przedmiotem niniejszej Umowy.</w:t>
      </w:r>
    </w:p>
    <w:p w:rsidR="003A27B5" w:rsidRPr="0019193D" w:rsidRDefault="003A27B5" w:rsidP="003707F4">
      <w:pPr>
        <w:widowControl w:val="0"/>
        <w:numPr>
          <w:ilvl w:val="0"/>
          <w:numId w:val="11"/>
        </w:numPr>
        <w:tabs>
          <w:tab w:val="left" w:pos="50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przypadku, o którym mowa w ust. 1 Wykonawca jest zobowiązany do ponownego wykonania prac na własny koszt tak, aby usługa była wolna od wad. Poprawki należy wykonać w terminie do czterech dni od daty zgłoszenia przez Zamawiającego.</w:t>
      </w:r>
    </w:p>
    <w:p w:rsidR="003A27B5" w:rsidRPr="0019193D" w:rsidRDefault="003A27B5" w:rsidP="003707F4">
      <w:pPr>
        <w:widowControl w:val="0"/>
        <w:numPr>
          <w:ilvl w:val="0"/>
          <w:numId w:val="11"/>
        </w:numPr>
        <w:tabs>
          <w:tab w:val="left" w:pos="495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Wykonanie przedmiotu umowy zgodnie z postanowieniami Umowy Strony potwierdzą protokołem odbioru.</w:t>
      </w:r>
    </w:p>
    <w:p w:rsidR="003A27B5" w:rsidRPr="0019193D" w:rsidRDefault="003A27B5" w:rsidP="003707F4">
      <w:pPr>
        <w:widowControl w:val="0"/>
        <w:numPr>
          <w:ilvl w:val="0"/>
          <w:numId w:val="11"/>
        </w:numPr>
        <w:tabs>
          <w:tab w:val="left" w:pos="50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Zamawiający zastrzega sobie prawo do dokonywania przez pracownika Zmawiającego wyrywkowych kontroli, na terenie objętym bieżącym utrzymaniem,. W przypadku stwierdzenia nieprawidłowości,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kontroli sporządzany jest protokół z opisem stanu terenów zieleni, zakresem prac i terminem ich wykonania, który jest przesyłany Wykonawcy celem wykonania czynności, wynikających z zapisów protokołu. W razie trzykrotnego powtarzania się nieprawidłowości, Zamawiający ma prawo odstąpić od umowy w terminie 14 dni.</w:t>
      </w:r>
    </w:p>
    <w:p w:rsidR="00FC4E0F" w:rsidRDefault="00FC4E0F" w:rsidP="003707F4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</w:pPr>
    </w:p>
    <w:p w:rsidR="003A27B5" w:rsidRPr="00110499" w:rsidRDefault="003A27B5" w:rsidP="003707F4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 xml:space="preserve">§ </w:t>
      </w:r>
      <w:r w:rsidR="00110499"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10</w:t>
      </w: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.</w:t>
      </w:r>
    </w:p>
    <w:p w:rsidR="003A27B5" w:rsidRPr="00110499" w:rsidRDefault="003A27B5" w:rsidP="003A27B5">
      <w:pPr>
        <w:widowControl w:val="0"/>
        <w:spacing w:after="140" w:line="240" w:lineRule="auto"/>
        <w:ind w:firstLine="240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Termin wykonania umowy: </w:t>
      </w:r>
      <w:r w:rsidR="003A1A3C" w:rsidRPr="009F5663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pl-PL" w:bidi="pl-PL"/>
        </w:rPr>
        <w:t>4 miesiące</w:t>
      </w:r>
      <w:r w:rsidR="003A1A3C" w:rsidRPr="003A1A3C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Pr="009F5663">
        <w:rPr>
          <w:rFonts w:ascii="Cambria" w:eastAsia="Times New Roman" w:hAnsi="Cambria" w:cs="Times New Roman"/>
          <w:bCs/>
          <w:color w:val="000000" w:themeColor="text1"/>
          <w:sz w:val="20"/>
          <w:szCs w:val="20"/>
          <w:lang w:eastAsia="pl-PL" w:bidi="pl-PL"/>
        </w:rPr>
        <w:t xml:space="preserve">od daty zawarcia </w:t>
      </w:r>
      <w:r w:rsidR="003A1A3C" w:rsidRPr="009F5663">
        <w:rPr>
          <w:rFonts w:ascii="Cambria" w:eastAsia="Times New Roman" w:hAnsi="Cambria" w:cs="Times New Roman"/>
          <w:bCs/>
          <w:color w:val="000000" w:themeColor="text1"/>
          <w:sz w:val="20"/>
          <w:szCs w:val="20"/>
          <w:lang w:eastAsia="pl-PL" w:bidi="pl-PL"/>
        </w:rPr>
        <w:t>n</w:t>
      </w:r>
      <w:r w:rsidRPr="009F5663">
        <w:rPr>
          <w:rFonts w:ascii="Cambria" w:eastAsia="Times New Roman" w:hAnsi="Cambria" w:cs="Times New Roman"/>
          <w:bCs/>
          <w:color w:val="000000" w:themeColor="text1"/>
          <w:sz w:val="20"/>
          <w:szCs w:val="20"/>
          <w:lang w:eastAsia="pl-PL" w:bidi="pl-PL"/>
        </w:rPr>
        <w:t>iniejszej umowy</w:t>
      </w:r>
      <w:r w:rsidR="003A1A3C" w:rsidRPr="009F5663">
        <w:rPr>
          <w:rFonts w:ascii="Cambria" w:eastAsia="Times New Roman" w:hAnsi="Cambria" w:cs="Times New Roman"/>
          <w:bCs/>
          <w:color w:val="000000" w:themeColor="text1"/>
          <w:sz w:val="20"/>
          <w:szCs w:val="20"/>
          <w:lang w:eastAsia="pl-PL" w:bidi="pl-PL"/>
        </w:rPr>
        <w:t>.</w:t>
      </w:r>
    </w:p>
    <w:p w:rsidR="003A27B5" w:rsidRPr="00110499" w:rsidRDefault="00110499" w:rsidP="00110499">
      <w:pPr>
        <w:keepNext/>
        <w:keepLines/>
        <w:widowControl w:val="0"/>
        <w:spacing w:after="14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§ 11.</w:t>
      </w:r>
    </w:p>
    <w:p w:rsidR="003A27B5" w:rsidRPr="0019193D" w:rsidRDefault="003A27B5" w:rsidP="003707F4">
      <w:pPr>
        <w:widowControl w:val="0"/>
        <w:numPr>
          <w:ilvl w:val="0"/>
          <w:numId w:val="13"/>
        </w:numPr>
        <w:tabs>
          <w:tab w:val="left" w:pos="43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Strony ustalają, że obowiązującą ich formę wynagrodzenia za przedmiot umowy stanowi wynagrodzenie ustalone na podstawie złożonej oferty Wykonawcy, która stanowi załącznik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do niniejszej umowy.</w:t>
      </w:r>
    </w:p>
    <w:p w:rsidR="003A27B5" w:rsidRPr="003707F4" w:rsidRDefault="003A27B5" w:rsidP="003707F4">
      <w:pPr>
        <w:widowControl w:val="0"/>
        <w:numPr>
          <w:ilvl w:val="0"/>
          <w:numId w:val="13"/>
        </w:numPr>
        <w:tabs>
          <w:tab w:val="left" w:pos="430"/>
          <w:tab w:val="left" w:leader="dot" w:pos="8429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Wysokość wynagrodzenia wynosi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ab/>
        <w:t>zł brutto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t>(słownie:</w:t>
      </w:r>
      <w:r w:rsidRP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tab/>
        <w:t>).</w:t>
      </w:r>
    </w:p>
    <w:p w:rsidR="003A27B5" w:rsidRPr="0019193D" w:rsidRDefault="003A27B5" w:rsidP="003707F4">
      <w:pPr>
        <w:widowControl w:val="0"/>
        <w:numPr>
          <w:ilvl w:val="0"/>
          <w:numId w:val="13"/>
        </w:numPr>
        <w:tabs>
          <w:tab w:val="left" w:pos="43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Wynagrodzenie Wykonawcy obejmuje wszystkie koszty związane z realizacją przedmiotu Umowy.</w:t>
      </w:r>
    </w:p>
    <w:p w:rsidR="003A27B5" w:rsidRPr="0019193D" w:rsidRDefault="003A27B5" w:rsidP="003707F4">
      <w:pPr>
        <w:widowControl w:val="0"/>
        <w:numPr>
          <w:ilvl w:val="0"/>
          <w:numId w:val="13"/>
        </w:numPr>
        <w:tabs>
          <w:tab w:val="left" w:pos="430"/>
        </w:tabs>
        <w:spacing w:after="26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Wyklucza się możliwość roszczeń Wykonawcy związanych z błędnym skalkulowaniem ceny lub pominięciem elementów niezbędnych do wykonania umowy.</w:t>
      </w:r>
    </w:p>
    <w:p w:rsidR="003A27B5" w:rsidRPr="00110499" w:rsidRDefault="00110499" w:rsidP="00110499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§ 12.</w:t>
      </w:r>
    </w:p>
    <w:p w:rsidR="003A27B5" w:rsidRPr="0019193D" w:rsidRDefault="003A27B5" w:rsidP="003A27B5">
      <w:pPr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Zakres wykonanych i odebranych prac potwierdzony będzie protokołem odbioru robót.</w:t>
      </w:r>
    </w:p>
    <w:p w:rsidR="003A27B5" w:rsidRPr="0019193D" w:rsidRDefault="003A27B5" w:rsidP="003A27B5">
      <w:pPr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Podstawą do zapłaty wynagrodzenia będzie wystawiona przez Wykonawcę faktura wraz z protokołem odbioru podpisanym przez Strony</w:t>
      </w:r>
    </w:p>
    <w:p w:rsidR="003A27B5" w:rsidRPr="0019193D" w:rsidRDefault="003A27B5" w:rsidP="003A27B5">
      <w:pPr>
        <w:widowControl w:val="0"/>
        <w:numPr>
          <w:ilvl w:val="0"/>
          <w:numId w:val="28"/>
        </w:numPr>
        <w:tabs>
          <w:tab w:val="left" w:pos="426"/>
          <w:tab w:val="left" w:leader="dot" w:pos="3974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lastRenderedPageBreak/>
        <w:t>Termin płatności faktury wynosi do 30 dni licząc od momentu przekazania Zamawiającemu prawidłowo wystawionej faktury z protokołem odbioru wykonanych usług.</w:t>
      </w:r>
    </w:p>
    <w:p w:rsidR="003A27B5" w:rsidRPr="0019193D" w:rsidRDefault="003A27B5" w:rsidP="003A27B5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hanging="426"/>
        <w:jc w:val="both"/>
        <w:rPr>
          <w:rFonts w:ascii="Cambria" w:eastAsia="Arial Unicode MS" w:hAnsi="Cambria" w:cs="Arial Unicode MS"/>
          <w:kern w:val="3"/>
          <w:sz w:val="20"/>
          <w:szCs w:val="24"/>
          <w:lang w:eastAsia="zh-CN" w:bidi="hi-IN"/>
        </w:rPr>
      </w:pPr>
      <w:r w:rsidRPr="0019193D">
        <w:rPr>
          <w:rFonts w:ascii="Cambria" w:eastAsia="Arial Unicode MS" w:hAnsi="Cambria" w:cs="Arial Unicode MS"/>
          <w:kern w:val="3"/>
          <w:sz w:val="20"/>
          <w:szCs w:val="20"/>
          <w:lang w:eastAsia="zh-CN" w:bidi="hi-IN"/>
        </w:rPr>
        <w:t xml:space="preserve">Wprowadza się następujące zasady dotyczące płatności wynagrodzenia należnego dla Wykonawcy  </w:t>
      </w:r>
      <w:r w:rsidR="003707F4">
        <w:rPr>
          <w:rFonts w:ascii="Cambria" w:eastAsia="Arial Unicode MS" w:hAnsi="Cambria" w:cs="Arial Unicode MS"/>
          <w:kern w:val="3"/>
          <w:sz w:val="20"/>
          <w:szCs w:val="20"/>
          <w:lang w:eastAsia="zh-CN" w:bidi="hi-IN"/>
        </w:rPr>
        <w:br/>
      </w:r>
      <w:r w:rsidRPr="0019193D">
        <w:rPr>
          <w:rFonts w:ascii="Cambria" w:eastAsia="Arial Unicode MS" w:hAnsi="Cambria" w:cs="Arial Unicode MS"/>
          <w:kern w:val="3"/>
          <w:sz w:val="20"/>
          <w:szCs w:val="20"/>
          <w:lang w:eastAsia="zh-CN" w:bidi="hi-IN"/>
        </w:rPr>
        <w:t>z tytułu realizacji Umowy z zastosowaniem mechanizmu podzielonej płatności:</w:t>
      </w:r>
    </w:p>
    <w:p w:rsidR="003A27B5" w:rsidRPr="0019193D" w:rsidRDefault="003A27B5" w:rsidP="003A27B5">
      <w:pPr>
        <w:widowControl w:val="0"/>
        <w:numPr>
          <w:ilvl w:val="0"/>
          <w:numId w:val="30"/>
        </w:numPr>
        <w:suppressAutoHyphens/>
        <w:spacing w:after="0" w:line="240" w:lineRule="auto"/>
        <w:ind w:hanging="294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Zamawiający zastrzega sobie prawo rozliczenia płatności wynikających z umowy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 pośrednictwem metody podzielonej płatności (ang. </w:t>
      </w:r>
      <w:proofErr w:type="spellStart"/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split</w:t>
      </w:r>
      <w:proofErr w:type="spellEnd"/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payment</w:t>
      </w:r>
      <w:proofErr w:type="spellEnd"/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) przewidzianego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w przepisach ustawy o podatku od towarów i usług.</w:t>
      </w:r>
    </w:p>
    <w:p w:rsidR="003A27B5" w:rsidRPr="0019193D" w:rsidRDefault="003A27B5" w:rsidP="003A27B5">
      <w:pPr>
        <w:widowControl w:val="0"/>
        <w:numPr>
          <w:ilvl w:val="0"/>
          <w:numId w:val="30"/>
        </w:numPr>
        <w:suppressAutoHyphens/>
        <w:spacing w:after="120" w:line="240" w:lineRule="auto"/>
        <w:ind w:hanging="294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Wykonawca oświadcza, że rachunek bankowy na który będą dokonywane płatności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to nr………………….</w:t>
      </w:r>
    </w:p>
    <w:p w:rsidR="003A27B5" w:rsidRPr="0019193D" w:rsidRDefault="003A27B5" w:rsidP="003A27B5">
      <w:pPr>
        <w:widowControl w:val="0"/>
        <w:numPr>
          <w:ilvl w:val="0"/>
          <w:numId w:val="31"/>
        </w:numPr>
        <w:suppressAutoHyphens/>
        <w:spacing w:after="12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jest rachunkiem umożliwiającym płatność w ramach mechanizmu podzielonej płatności,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o którym mowa powyżej.</w:t>
      </w:r>
    </w:p>
    <w:p w:rsidR="003A27B5" w:rsidRPr="0019193D" w:rsidRDefault="003A27B5" w:rsidP="003A27B5">
      <w:pPr>
        <w:widowControl w:val="0"/>
        <w:numPr>
          <w:ilvl w:val="0"/>
          <w:numId w:val="31"/>
        </w:numPr>
        <w:suppressAutoHyphens/>
        <w:spacing w:after="12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jest rachunkiem znajdującym się w elektronicznym wykazie podmiotów prowadzonym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od 1 września 2019 r. przez Szefa Krajowej Administracji Skarbowej, o którym mowa  w ustawie o podatku od towarów i usług.</w:t>
      </w:r>
    </w:p>
    <w:p w:rsidR="003A27B5" w:rsidRPr="0019193D" w:rsidRDefault="003A27B5" w:rsidP="003A27B5">
      <w:pPr>
        <w:widowControl w:val="0"/>
        <w:numPr>
          <w:ilvl w:val="0"/>
          <w:numId w:val="30"/>
        </w:numPr>
        <w:suppressAutoHyphens/>
        <w:spacing w:after="120" w:line="240" w:lineRule="auto"/>
        <w:ind w:hanging="294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 gdy rachunek bankowy wykonawcy nie spełnia warunków określonych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nie stanowi dla Wykonawcy podstawy do żądania od Zamawiającego jakichkolwiek odsetek/odszkodowań lub innych roszczeń z tytułu dokonania nieterminowej płatności.</w:t>
      </w:r>
    </w:p>
    <w:p w:rsidR="003A27B5" w:rsidRDefault="003A27B5" w:rsidP="003A27B5">
      <w:pPr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Strony postanawiają, że nie jest dopuszczalny bez zgody Zamawiającego przelew wierzytelności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z tytułu wynagrodzenia za zrealizowany przedmiot umowy na osobę trzecią.</w:t>
      </w:r>
    </w:p>
    <w:p w:rsidR="003707F4" w:rsidRPr="0019193D" w:rsidRDefault="003707F4" w:rsidP="003707F4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110499" w:rsidP="00110499">
      <w:pPr>
        <w:keepNext/>
        <w:keepLines/>
        <w:widowControl w:val="0"/>
        <w:spacing w:after="26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1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3</w:t>
      </w:r>
      <w:r w:rsidRPr="00110499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.</w:t>
      </w:r>
    </w:p>
    <w:p w:rsidR="003A27B5" w:rsidRPr="0019193D" w:rsidRDefault="003A27B5" w:rsidP="003707F4">
      <w:pPr>
        <w:widowControl w:val="0"/>
        <w:numPr>
          <w:ilvl w:val="0"/>
          <w:numId w:val="14"/>
        </w:numPr>
        <w:tabs>
          <w:tab w:val="left" w:pos="378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Wykonawca ponosi pełną materialną odpowiedzialność wobec Zamawiającego lub osób trzecich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 szkody spowodowane nieprawidłowym wykonywaniem przedmiotu umowy.</w:t>
      </w:r>
    </w:p>
    <w:p w:rsidR="003A27B5" w:rsidRPr="0019193D" w:rsidRDefault="003A27B5" w:rsidP="003707F4">
      <w:pPr>
        <w:widowControl w:val="0"/>
        <w:numPr>
          <w:ilvl w:val="0"/>
          <w:numId w:val="14"/>
        </w:numPr>
        <w:tabs>
          <w:tab w:val="left" w:pos="378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Wykonawca ponosi pełną odpowiedzialność materialną za wszelkie ubytki, straty i zniszczenia powstałe w okresie obowiązywania niniejszej Umowy.</w:t>
      </w:r>
    </w:p>
    <w:p w:rsidR="003A27B5" w:rsidRPr="0019193D" w:rsidRDefault="003A27B5" w:rsidP="003707F4">
      <w:pPr>
        <w:widowControl w:val="0"/>
        <w:numPr>
          <w:ilvl w:val="0"/>
          <w:numId w:val="14"/>
        </w:numPr>
        <w:tabs>
          <w:tab w:val="left" w:pos="378"/>
        </w:tabs>
        <w:spacing w:after="26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Wykonawca zobowiązany jest do posiadania polisy ubezpieczenia od odpowiedzialności cywilnej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zakresie prac objętych przedmiotem umowy w stosunku do osób trzecich w przypadku uszkodzeń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i strat mienia lub uszkodzenia ciała związanych z wykonywaniem, zaniechaniem wykonywania czynności, objętych umową na wartość nie mniejszą, 70</w:t>
      </w:r>
      <w:r w:rsidR="00FC4E0F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000,00 zł. W dniu zawarcia umowy Wykonawca przedłoży jako załącznik, polisę ubezpieczeniową, dotyczącą odpowiedzialności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za szkody wyrządzone osobom trzecim w związku z prowadzoną działalnością, związaną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przedmiotem umowy.</w:t>
      </w:r>
    </w:p>
    <w:p w:rsidR="00110499" w:rsidRPr="00110499" w:rsidRDefault="00110499" w:rsidP="00110499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§ 14.</w:t>
      </w:r>
    </w:p>
    <w:p w:rsidR="003A27B5" w:rsidRPr="0019193D" w:rsidRDefault="003A27B5" w:rsidP="00110499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3707F4">
      <w:pPr>
        <w:widowControl w:val="0"/>
        <w:numPr>
          <w:ilvl w:val="0"/>
          <w:numId w:val="15"/>
        </w:numPr>
        <w:tabs>
          <w:tab w:val="left" w:pos="378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Wykonawca może powierzyć wykonanie części przedmiotu zamówienia podwykonawcom. Wykonawca zapewnia przy tym, że w realizacji części przedmiotu zamówienia, uczestniczyć będą wyłącznie osoby posiadające niezbędne do wykonania umowy uprawnienia wymagane przepisami prawa.</w:t>
      </w:r>
    </w:p>
    <w:p w:rsidR="003A27B5" w:rsidRPr="0019193D" w:rsidRDefault="003A27B5" w:rsidP="003707F4">
      <w:pPr>
        <w:widowControl w:val="0"/>
        <w:numPr>
          <w:ilvl w:val="0"/>
          <w:numId w:val="15"/>
        </w:numPr>
        <w:tabs>
          <w:tab w:val="left" w:pos="378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przypadku podjęcia przez Wykonawcę decyzji o wykonaniu części zamówienia przy pomocy podwykonawcy, zmianie zakresu podwykonawstwa bądź podwykonawcy lub rezygnacji z zakresu podwykonawstwa lub podwykonawcy Wykonawca jest obowiązany do poinformowania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 tym Zamawiającego.</w:t>
      </w:r>
    </w:p>
    <w:p w:rsidR="003A27B5" w:rsidRPr="0019193D" w:rsidRDefault="003A27B5" w:rsidP="003707F4">
      <w:pPr>
        <w:widowControl w:val="0"/>
        <w:numPr>
          <w:ilvl w:val="0"/>
          <w:numId w:val="15"/>
        </w:numPr>
        <w:tabs>
          <w:tab w:val="left" w:pos="378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Warunkiem zapłaty przez Zamawiającego należnego wynagrodzenia za odebrany przedmiot umowy jest przedstawienie dowodów zapłaty wymagalnego wynagrodzenia podwykonawcom i dalszym podwykonawcom, biorących udział w wykonaniu przedmiotu umowy.</w:t>
      </w:r>
    </w:p>
    <w:p w:rsidR="003A27B5" w:rsidRDefault="003A27B5" w:rsidP="003707F4">
      <w:pPr>
        <w:widowControl w:val="0"/>
        <w:numPr>
          <w:ilvl w:val="0"/>
          <w:numId w:val="15"/>
        </w:numPr>
        <w:tabs>
          <w:tab w:val="left" w:pos="378"/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Wykonanie usług w podwykonawstwie nie zwalnia Wykonawcy z odpowiedzialności za wykonanie obowiązków wynikających z umowy i obowiązujących przepisów prawa. Wykonawca ponosi pełną odpowiedzialność za działania i zaniechania podwykonawców jak za własne.</w:t>
      </w:r>
    </w:p>
    <w:p w:rsidR="003707F4" w:rsidRPr="0019193D" w:rsidRDefault="003707F4" w:rsidP="003707F4">
      <w:pPr>
        <w:widowControl w:val="0"/>
        <w:tabs>
          <w:tab w:val="left" w:pos="378"/>
          <w:tab w:val="left" w:pos="661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B03896" w:rsidRDefault="00B03896" w:rsidP="00A038C6">
      <w:pPr>
        <w:keepNext/>
        <w:keepLines/>
        <w:widowControl w:val="0"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A038C6" w:rsidRDefault="00A038C6" w:rsidP="00A038C6">
      <w:pPr>
        <w:keepNext/>
        <w:keepLines/>
        <w:widowControl w:val="0"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110499" w:rsidP="00B03896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1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5</w:t>
      </w:r>
      <w:r w:rsidRPr="00110499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.</w:t>
      </w:r>
    </w:p>
    <w:p w:rsidR="003A27B5" w:rsidRPr="00FF7080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Osoby wykonujące czynności wymienione w pkt 1-2 będą zatrudnione na podstawie umowy o pracę w rozumieniu przepisów Kodeksu Pracy, przez cały okres realizacji niniejszej umowy:</w:t>
      </w:r>
    </w:p>
    <w:p w:rsidR="003A27B5" w:rsidRPr="00FF7080" w:rsidRDefault="003A27B5" w:rsidP="003707F4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Prace związane z  terenami zielonymi,</w:t>
      </w:r>
    </w:p>
    <w:p w:rsidR="003A27B5" w:rsidRPr="00FF7080" w:rsidRDefault="003A27B5" w:rsidP="003707F4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Pielęgnacji drzew, krzewów i rabat kwiatowych.</w:t>
      </w:r>
    </w:p>
    <w:p w:rsidR="003A27B5" w:rsidRPr="00FF7080" w:rsidRDefault="003A27B5" w:rsidP="003707F4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Montaż małej architektury i prace związane z wykonaniem alejek </w:t>
      </w:r>
    </w:p>
    <w:p w:rsidR="003A27B5" w:rsidRPr="0019193D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Wykonawca lub podwykonawca zobowiązuje się przez cały okres realizacji umowy utrzymywać stan ciągłości zatrudnienia na podstawie umowy o pracę przez osoby, o których mowa w ust. 1, z tym jednak zastrzeżeniem, że w przypadku rozwiązania stosunku pracy, w trakcie obowiązywania niniejszej umowy, z którąkolwiek z osób zatrudnionych na podstawie umowy o pracę, o których mowa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ust. 1, Wykonawca będzie zobowiązany niezwłocznie do zatrudnienia innej osoby na podstawie umowy o pracę. W przypadku o którym mowa powyżej, zatrudnienie danej osoby do realizacji zamówienia musi nastąpić w terminie nie dłuższym niż 30 dni od dnia zakończenia umowy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poprzednio zatrudnioną osobą.</w:t>
      </w:r>
    </w:p>
    <w:p w:rsidR="003A27B5" w:rsidRPr="0019193D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terminie 7 dni od daty zawarcia umowy Wykonawca zobowiązany jest przedłożyć Zamawiającemu oświadczenie, że osoby wykonujące czynności opisane w ust. 1 są zatrudnione na podstawie umowy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 pracę w rozumieniu przepisów Kodeksu Pracy.</w:t>
      </w:r>
    </w:p>
    <w:p w:rsidR="003A27B5" w:rsidRPr="0019193D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przypadku zmiany osób wykonujących czynności opisane w ust. 1, Wykonawca każdorazowo 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- w terminie 7 dni od zaistnienia zmiany - zobowiązany jest do przedłożenia Zamawiającemu oświadczenia, o którym mowa w ust. 3.</w:t>
      </w:r>
    </w:p>
    <w:p w:rsidR="003A27B5" w:rsidRPr="0019193D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Na każdym etapie realizacji zamówienia Zamawiający może wezwać Wykonawcę lub podwykonawcę do przedłożenia do wglądu dokumentów i udzielania Zamawiającemu wyjaśnień dotyczących spełniania wymagań, o których mowa w niniejszym paragrafie.</w:t>
      </w:r>
    </w:p>
    <w:p w:rsidR="003A27B5" w:rsidRPr="0019193D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26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Nieprzedłożenie przez Wykonawcę lub podwykonawcę dokumentów i wyjaśnień, o których mowa 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ust. 3, 4 i 5 będzie traktowane jako niedopełnienie wymogu zatrudniania osób na podstawie umowy o pracę.</w:t>
      </w:r>
    </w:p>
    <w:p w:rsidR="003A27B5" w:rsidRPr="00110499" w:rsidRDefault="00110499" w:rsidP="00110499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§ 16.</w:t>
      </w:r>
    </w:p>
    <w:p w:rsidR="003A27B5" w:rsidRPr="0019193D" w:rsidRDefault="003A27B5" w:rsidP="006233B6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Wykonawca zapłaci Zamawiającemu kary umowne za niewykonanie lub nienależyte wykonanie zobowiązań umownych w następujących przypadkach i wysokościach:</w:t>
      </w:r>
    </w:p>
    <w:p w:rsidR="003A27B5" w:rsidRPr="0019193D" w:rsidRDefault="003A27B5" w:rsidP="006233B6">
      <w:pPr>
        <w:widowControl w:val="0"/>
        <w:numPr>
          <w:ilvl w:val="0"/>
          <w:numId w:val="19"/>
        </w:numPr>
        <w:tabs>
          <w:tab w:val="left" w:pos="851"/>
          <w:tab w:val="left" w:pos="967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 opóźnienie w wykonaniu przedmiotu umowy - w wysokości 0,5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% wynagrodzenia określonego w 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§</w:t>
      </w:r>
      <w:r w:rsidR="006233B6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11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ust. 2, za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każdy rozpoczęty dzień opóźnienia;</w:t>
      </w:r>
    </w:p>
    <w:p w:rsidR="003A27B5" w:rsidRPr="0019193D" w:rsidRDefault="003A27B5" w:rsidP="006233B6">
      <w:pPr>
        <w:widowControl w:val="0"/>
        <w:numPr>
          <w:ilvl w:val="0"/>
          <w:numId w:val="19"/>
        </w:numPr>
        <w:tabs>
          <w:tab w:val="left" w:pos="851"/>
          <w:tab w:val="left" w:pos="967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za niedokonanie odbioru robót w terminach określonych w umowie z winy Wykonawcy oraz 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za niewywiązanie się Wykonawcy z usunięcia usterek, stwierdzonych podczas odbioru prac, 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wyznaczonym terminie, w 0,5 % wynagrodzenia określonego 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 §</w:t>
      </w:r>
      <w:r w:rsidR="006233B6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11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ust. 2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, za każdy rozpoczęty dzień opóźnienia, liczony od dnia wyznaczonego na usunięcie usterek;</w:t>
      </w:r>
    </w:p>
    <w:p w:rsidR="003A27B5" w:rsidRPr="0019193D" w:rsidRDefault="003A27B5" w:rsidP="006233B6">
      <w:pPr>
        <w:widowControl w:val="0"/>
        <w:numPr>
          <w:ilvl w:val="0"/>
          <w:numId w:val="19"/>
        </w:numPr>
        <w:tabs>
          <w:tab w:val="left" w:pos="851"/>
          <w:tab w:val="left" w:pos="976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 odstąpienie od umowy przez którąkolwiek ze Stron z przyczyn zależnych od Wykonawcy wysokości 15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% wynagrodzenia określonego 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 §</w:t>
      </w:r>
      <w:r w:rsidR="006233B6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11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ust. 2.</w:t>
      </w:r>
    </w:p>
    <w:p w:rsidR="003A27B5" w:rsidRPr="0019193D" w:rsidRDefault="003A27B5" w:rsidP="006233B6">
      <w:pPr>
        <w:widowControl w:val="0"/>
        <w:numPr>
          <w:ilvl w:val="0"/>
          <w:numId w:val="19"/>
        </w:numPr>
        <w:tabs>
          <w:tab w:val="left" w:pos="851"/>
          <w:tab w:val="left" w:pos="976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tytułu braku zatrudnienia pracownika wykonującego czynności przy realizacji przedmiotu zamówienia (określone w §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="00B50C4E">
        <w:rPr>
          <w:rFonts w:ascii="Cambria" w:eastAsia="Times New Roman" w:hAnsi="Cambria" w:cs="Times New Roman"/>
          <w:sz w:val="20"/>
          <w:szCs w:val="20"/>
          <w:lang w:eastAsia="pl-PL" w:bidi="pl-PL"/>
        </w:rPr>
        <w:t>15)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na umowę o pracę zgodnie z ustawą Kodeks pracy 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wysokości 1</w:t>
      </w:r>
      <w:r w:rsidR="00174794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200,00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zł brutto za każdy taki stwierdzony przypadek.</w:t>
      </w:r>
    </w:p>
    <w:p w:rsidR="003A27B5" w:rsidRPr="00174794" w:rsidRDefault="003A27B5" w:rsidP="006233B6">
      <w:pPr>
        <w:widowControl w:val="0"/>
        <w:numPr>
          <w:ilvl w:val="0"/>
          <w:numId w:val="19"/>
        </w:numPr>
        <w:tabs>
          <w:tab w:val="left" w:pos="851"/>
          <w:tab w:val="left" w:pos="976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maksymalny limit kar umownych które zamawiający może potrącić wynosi 20</w:t>
      </w:r>
      <w:r w:rsidR="006233B6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% wynagrodzenia określonego w §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11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ust. 2</w:t>
      </w:r>
    </w:p>
    <w:p w:rsidR="003A27B5" w:rsidRPr="0019193D" w:rsidRDefault="003A27B5" w:rsidP="006233B6">
      <w:pPr>
        <w:widowControl w:val="0"/>
        <w:numPr>
          <w:ilvl w:val="0"/>
          <w:numId w:val="20"/>
        </w:numPr>
        <w:tabs>
          <w:tab w:val="left" w:pos="426"/>
          <w:tab w:val="left" w:pos="78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Zamawiający zapłaci Wykonawcy karę umowną z tytułu odstąpienia od umowy z przyczyn niezależnych od Wykonawcy w wysokości 15</w:t>
      </w:r>
      <w:r w:rsidR="00174794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% wynagrodzenia brutto 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określonego w § 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11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ust. 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2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.</w:t>
      </w:r>
    </w:p>
    <w:p w:rsidR="003A27B5" w:rsidRDefault="003A27B5" w:rsidP="006233B6">
      <w:pPr>
        <w:widowControl w:val="0"/>
        <w:numPr>
          <w:ilvl w:val="0"/>
          <w:numId w:val="20"/>
        </w:numPr>
        <w:tabs>
          <w:tab w:val="left" w:pos="426"/>
          <w:tab w:val="left" w:pos="78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Strony zastrzegają sobie prawo do odszkodowania uzupełniającego, przewyższającego wysokość kar umownych do wysokości rzeczywiście poniesionej szkody na zasadach ogólnych Kodeksu Cywilnego.</w:t>
      </w:r>
    </w:p>
    <w:p w:rsidR="00B03896" w:rsidRDefault="00B03896" w:rsidP="00174794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174794" w:rsidP="00174794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1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7</w:t>
      </w: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.</w:t>
      </w:r>
    </w:p>
    <w:p w:rsidR="003A27B5" w:rsidRPr="0019193D" w:rsidRDefault="003A27B5" w:rsidP="008167F3">
      <w:pPr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Oprócz przypadkó</w:t>
      </w:r>
      <w:r w:rsidR="001B5E08"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fldChar w:fldCharType="begin"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instrText xml:space="preserve"> LISTNUM </w:instrText>
      </w:r>
      <w:r w:rsidR="001B5E08"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fldChar w:fldCharType="end"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wymienionych w ustawie </w:t>
      </w:r>
      <w:proofErr w:type="spellStart"/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Pzp</w:t>
      </w:r>
      <w:proofErr w:type="spellEnd"/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Zamawiającemu przysługuje prawo odstąpienia </w:t>
      </w:r>
      <w:r w:rsidR="008167F3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od umowy w termie 7 dni w przypadku wystąpienia jednej z wymienionych okoliczności:</w:t>
      </w:r>
    </w:p>
    <w:p w:rsidR="003A27B5" w:rsidRDefault="003A27B5" w:rsidP="008167F3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gdy Wykonawca nie rozpoczął wykonywania usług w pełnym zakresie objętym umową </w:t>
      </w:r>
      <w:r w:rsidR="008167F3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przyczyn leżących po stronie Wykonawcy.</w:t>
      </w:r>
    </w:p>
    <w:p w:rsidR="00B03896" w:rsidRPr="0019193D" w:rsidRDefault="00B03896" w:rsidP="00B03896">
      <w:pPr>
        <w:widowControl w:val="0"/>
        <w:tabs>
          <w:tab w:val="left" w:pos="851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8167F3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lastRenderedPageBreak/>
        <w:t xml:space="preserve">gdy Wykonawca zaniechał realizacji umowy z przyczyn leżących po jego stronie, tj. w sposób nieprzerwany nie realizuje jej przez kolejnych 10 dni kalendarzowych, </w:t>
      </w:r>
    </w:p>
    <w:p w:rsidR="003A27B5" w:rsidRPr="0019193D" w:rsidRDefault="003A27B5" w:rsidP="008167F3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gdy majątek Wykonawcy zostanie zajęty,</w:t>
      </w:r>
    </w:p>
    <w:p w:rsidR="003A27B5" w:rsidRPr="0019193D" w:rsidRDefault="003A27B5" w:rsidP="008167F3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przypadku gdy pomimo uprzednich, pisemnych, co najmniej trzykrotnych zastrzeżeń ze strony Zamawiającego, Wykonawca nie wykonuje usług zgodnie z postanowieniami umowy z przyczyn występujących po jego stronie lub w inny istotny i zawiniony sposób narusza zobowiązania umowne,</w:t>
      </w:r>
    </w:p>
    <w:p w:rsidR="003A27B5" w:rsidRDefault="003A27B5" w:rsidP="003A27B5">
      <w:pPr>
        <w:widowControl w:val="0"/>
        <w:numPr>
          <w:ilvl w:val="0"/>
          <w:numId w:val="22"/>
        </w:numPr>
        <w:tabs>
          <w:tab w:val="left" w:pos="339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Odstąpienie od umowy powinno nastąpić w formie pisemnej i powinno zawierać uzasadnienie.</w:t>
      </w:r>
    </w:p>
    <w:p w:rsidR="008167F3" w:rsidRPr="0019193D" w:rsidRDefault="008167F3" w:rsidP="008167F3">
      <w:pPr>
        <w:widowControl w:val="0"/>
        <w:tabs>
          <w:tab w:val="left" w:pos="339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174794" w:rsidP="00174794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1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8</w:t>
      </w: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.</w:t>
      </w:r>
    </w:p>
    <w:p w:rsidR="003A27B5" w:rsidRPr="0019193D" w:rsidRDefault="003A27B5" w:rsidP="008167F3">
      <w:pPr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Strony przewidują możliwość dokonywania zmian umowy w stosunku do treści oferty, na podstawie której dokonano wyboru wykonawcy. Zmiana niniejszej umowy dopuszczalna będzie w granicach wyznaczonych przepisami ustawy Prawo Zamówień Publicznych, w tym art. 454 i 455 ustawy </w:t>
      </w:r>
      <w:r w:rsidR="008167F3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proofErr w:type="spellStart"/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Pzp</w:t>
      </w:r>
      <w:proofErr w:type="spellEnd"/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 oraz określonych w niniejszej umowie.</w:t>
      </w:r>
    </w:p>
    <w:p w:rsidR="003A27B5" w:rsidRPr="0019193D" w:rsidRDefault="003A27B5" w:rsidP="008167F3">
      <w:pPr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Zamawiający, zgodnie z art. 455 ust. 1 pkt 1 ustawy Prawo Zamówień Publicznych dopuszcza możliwość zmian postanowień umowy w stosunku do treści oferty w zakresie i na warunkach określonych poniżej:</w:t>
      </w:r>
    </w:p>
    <w:p w:rsidR="003A27B5" w:rsidRPr="0019193D" w:rsidRDefault="003A27B5" w:rsidP="008167F3">
      <w:pPr>
        <w:widowControl w:val="0"/>
        <w:numPr>
          <w:ilvl w:val="0"/>
          <w:numId w:val="24"/>
        </w:numPr>
        <w:tabs>
          <w:tab w:val="left" w:pos="923"/>
        </w:tabs>
        <w:spacing w:after="0" w:line="240" w:lineRule="auto"/>
        <w:ind w:left="851" w:hanging="425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zmiany wynagrodzenia brutto w przypadku gdy ustawodawca zmieni przepisy dotyczące stawki procentowej należnego podatku VAT (wartość netto wynagrodzenia Wykonawcy nie zmieni się, a określona w aneksie wartość brutto wynagrodzenia zostanie wyliczona na podstawie nowych przepisów),</w:t>
      </w:r>
    </w:p>
    <w:p w:rsidR="003A27B5" w:rsidRPr="0019193D" w:rsidRDefault="003A27B5" w:rsidP="008167F3">
      <w:pPr>
        <w:widowControl w:val="0"/>
        <w:numPr>
          <w:ilvl w:val="0"/>
          <w:numId w:val="24"/>
        </w:numPr>
        <w:tabs>
          <w:tab w:val="left" w:pos="995"/>
        </w:tabs>
        <w:spacing w:after="0" w:line="240" w:lineRule="auto"/>
        <w:ind w:left="851" w:hanging="425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części dotyczącej zmiany zakresu przedmiotu umowy i terminu w przypadku:</w:t>
      </w:r>
    </w:p>
    <w:p w:rsidR="003A27B5" w:rsidRPr="0019193D" w:rsidRDefault="003A27B5" w:rsidP="008167F3">
      <w:pPr>
        <w:widowControl w:val="0"/>
        <w:numPr>
          <w:ilvl w:val="0"/>
          <w:numId w:val="25"/>
        </w:numPr>
        <w:tabs>
          <w:tab w:val="left" w:pos="1248"/>
        </w:tabs>
        <w:spacing w:after="0" w:line="240" w:lineRule="auto"/>
        <w:ind w:left="1418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wystąpienia warunków atmosferycznych uniemożliwiających należyte wykonanie prac;</w:t>
      </w:r>
    </w:p>
    <w:p w:rsidR="003A27B5" w:rsidRPr="0019193D" w:rsidRDefault="003A27B5" w:rsidP="008167F3">
      <w:pPr>
        <w:widowControl w:val="0"/>
        <w:numPr>
          <w:ilvl w:val="0"/>
          <w:numId w:val="25"/>
        </w:numPr>
        <w:tabs>
          <w:tab w:val="left" w:pos="1272"/>
        </w:tabs>
        <w:spacing w:after="0" w:line="240" w:lineRule="auto"/>
        <w:ind w:left="1418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wystąpienia istotnej zmiany okoliczności powodującej, że wykonanie części zakresu umowy nie leży w interesie publicznym, czego nie można było przewidzieć w chwili jej zawarcia,</w:t>
      </w:r>
    </w:p>
    <w:p w:rsidR="003A27B5" w:rsidRPr="0019193D" w:rsidRDefault="003A27B5" w:rsidP="008167F3">
      <w:pPr>
        <w:widowControl w:val="0"/>
        <w:numPr>
          <w:ilvl w:val="0"/>
          <w:numId w:val="25"/>
        </w:numPr>
        <w:tabs>
          <w:tab w:val="left" w:pos="1248"/>
        </w:tabs>
        <w:spacing w:after="100" w:line="240" w:lineRule="auto"/>
        <w:ind w:left="1418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wystąpienia zmian przepisów prawa, które spowodują konieczność dostosowania zakresu umowy do znowelizowanych przepisów</w:t>
      </w:r>
    </w:p>
    <w:p w:rsidR="003A27B5" w:rsidRDefault="003A27B5" w:rsidP="008167F3">
      <w:pPr>
        <w:widowControl w:val="0"/>
        <w:numPr>
          <w:ilvl w:val="0"/>
          <w:numId w:val="25"/>
        </w:numPr>
        <w:tabs>
          <w:tab w:val="left" w:pos="1248"/>
        </w:tabs>
        <w:spacing w:after="100" w:line="240" w:lineRule="auto"/>
        <w:ind w:left="1418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zmiana zakresu rzeczowego w przypadku niedostępności roślin lub urządzeń małej architektury na inny rośliny , krzewy  i urządzenia zaakceptowane przez Zamawiającego w porównywalnej cenie rynkowej (nie niższej od zmienianej) </w:t>
      </w:r>
    </w:p>
    <w:p w:rsidR="008167F3" w:rsidRPr="008167F3" w:rsidRDefault="008167F3" w:rsidP="008167F3">
      <w:pPr>
        <w:widowControl w:val="0"/>
        <w:tabs>
          <w:tab w:val="left" w:pos="1248"/>
        </w:tabs>
        <w:spacing w:after="100" w:line="240" w:lineRule="auto"/>
        <w:ind w:left="1418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174794" w:rsidP="00174794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 xml:space="preserve">§ 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20</w:t>
      </w: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.</w:t>
      </w:r>
    </w:p>
    <w:p w:rsidR="003A27B5" w:rsidRPr="0019193D" w:rsidRDefault="003A27B5" w:rsidP="008167F3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sprawach nie uregulowanych niniejszą umową mają zastosowanie przepisy ustawy </w:t>
      </w:r>
      <w:r w:rsidRPr="0019193D">
        <w:rPr>
          <w:rFonts w:ascii="Cambria" w:eastAsia="Times New Roman" w:hAnsi="Cambria" w:cs="Times New Roman"/>
          <w:iCs/>
          <w:sz w:val="20"/>
          <w:szCs w:val="20"/>
          <w:lang w:eastAsia="pl-PL" w:bidi="pl-PL"/>
        </w:rPr>
        <w:t>Prawo zamówień publicznych,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iCs/>
          <w:sz w:val="20"/>
          <w:szCs w:val="20"/>
          <w:lang w:eastAsia="pl-PL" w:bidi="pl-PL"/>
        </w:rPr>
        <w:t>Kodeksu cywilnego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oraz innych aktów prawnych dotyczących przedmiotu niniejszej umowy.</w:t>
      </w:r>
    </w:p>
    <w:p w:rsidR="003A27B5" w:rsidRPr="0019193D" w:rsidRDefault="003A27B5" w:rsidP="008167F3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Sprawy sporne wynikające z treści umowy będzie rozstrzygał Sąd właściwy dla siedziby Zamawiającego</w:t>
      </w:r>
    </w:p>
    <w:p w:rsidR="003A27B5" w:rsidRPr="0019193D" w:rsidRDefault="00B03896" w:rsidP="008167F3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Umowę sporządzono w czterech </w:t>
      </w:r>
      <w:r w:rsidR="003A27B5"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jednobrzmiących egzemplarzach </w:t>
      </w:r>
      <w:r w:rsidR="00714FE5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– 3 egz. dla Zamawiającego i 1 egz. dla Wykonawcy. </w:t>
      </w:r>
    </w:p>
    <w:p w:rsidR="003A27B5" w:rsidRPr="0019193D" w:rsidRDefault="003A27B5" w:rsidP="003A27B5">
      <w:pPr>
        <w:widowControl w:val="0"/>
        <w:tabs>
          <w:tab w:val="left" w:pos="674"/>
        </w:tabs>
        <w:spacing w:after="0" w:line="240" w:lineRule="auto"/>
        <w:ind w:left="680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tabs>
          <w:tab w:val="left" w:pos="674"/>
        </w:tabs>
        <w:spacing w:after="0" w:line="240" w:lineRule="auto"/>
        <w:ind w:left="680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tabs>
          <w:tab w:val="left" w:pos="674"/>
        </w:tabs>
        <w:spacing w:after="0" w:line="240" w:lineRule="auto"/>
        <w:ind w:left="680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8167F3" w:rsidRPr="0019193D" w:rsidRDefault="003A27B5" w:rsidP="008167F3">
      <w:pPr>
        <w:widowControl w:val="0"/>
        <w:tabs>
          <w:tab w:val="left" w:pos="674"/>
        </w:tabs>
        <w:spacing w:after="0" w:line="240" w:lineRule="auto"/>
        <w:ind w:left="680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 xml:space="preserve">Wykonawca  </w:t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 w:rsidRPr="0019193D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Zamawiający</w:t>
      </w:r>
    </w:p>
    <w:p w:rsidR="008167F3" w:rsidRPr="0019193D" w:rsidRDefault="008167F3" w:rsidP="008167F3">
      <w:pPr>
        <w:tabs>
          <w:tab w:val="left" w:pos="6629"/>
          <w:tab w:val="right" w:pos="9371"/>
        </w:tabs>
        <w:rPr>
          <w:rFonts w:ascii="Cambria" w:hAnsi="Cambria" w:cs="Arial"/>
          <w:b/>
          <w:sz w:val="20"/>
          <w:szCs w:val="20"/>
        </w:rPr>
      </w:pPr>
    </w:p>
    <w:p w:rsidR="003A27B5" w:rsidRPr="0019193D" w:rsidRDefault="003A27B5" w:rsidP="008167F3">
      <w:pPr>
        <w:widowControl w:val="0"/>
        <w:tabs>
          <w:tab w:val="left" w:pos="674"/>
        </w:tabs>
        <w:spacing w:after="0" w:line="240" w:lineRule="auto"/>
        <w:ind w:left="680"/>
        <w:rPr>
          <w:rFonts w:ascii="Cambria" w:hAnsi="Cambria" w:cs="Arial"/>
          <w:b/>
          <w:sz w:val="20"/>
          <w:szCs w:val="20"/>
        </w:rPr>
      </w:pPr>
      <w:r w:rsidRPr="0019193D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       </w:t>
      </w:r>
    </w:p>
    <w:p w:rsidR="003A27B5" w:rsidRPr="0019193D" w:rsidRDefault="003A27B5" w:rsidP="0010026C">
      <w:pPr>
        <w:tabs>
          <w:tab w:val="left" w:pos="6629"/>
          <w:tab w:val="right" w:pos="9371"/>
        </w:tabs>
        <w:jc w:val="right"/>
        <w:rPr>
          <w:rFonts w:ascii="Cambria" w:hAnsi="Cambria" w:cs="Arial"/>
          <w:b/>
          <w:sz w:val="20"/>
          <w:szCs w:val="20"/>
        </w:rPr>
      </w:pPr>
    </w:p>
    <w:p w:rsidR="003A27B5" w:rsidRPr="0019193D" w:rsidRDefault="003A27B5" w:rsidP="003A27B5">
      <w:pPr>
        <w:tabs>
          <w:tab w:val="left" w:pos="6629"/>
          <w:tab w:val="right" w:pos="9371"/>
        </w:tabs>
        <w:rPr>
          <w:rFonts w:ascii="Cambria" w:hAnsi="Cambria" w:cs="Arial"/>
          <w:b/>
          <w:sz w:val="20"/>
          <w:szCs w:val="20"/>
        </w:rPr>
      </w:pPr>
    </w:p>
    <w:sectPr w:rsidR="003A27B5" w:rsidRPr="0019193D" w:rsidSect="003962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57" w:rsidRDefault="00C65157" w:rsidP="00C643A5">
      <w:pPr>
        <w:spacing w:after="0" w:line="240" w:lineRule="auto"/>
      </w:pPr>
      <w:r>
        <w:separator/>
      </w:r>
    </w:p>
  </w:endnote>
  <w:endnote w:type="continuationSeparator" w:id="0">
    <w:p w:rsidR="00C65157" w:rsidRDefault="00C65157" w:rsidP="00C6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282237"/>
      <w:docPartObj>
        <w:docPartGallery w:val="Page Numbers (Bottom of Page)"/>
        <w:docPartUnique/>
      </w:docPartObj>
    </w:sdtPr>
    <w:sdtEndPr/>
    <w:sdtContent>
      <w:p w:rsidR="0018347D" w:rsidRDefault="0018347D" w:rsidP="001834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A7C">
          <w:rPr>
            <w:noProof/>
          </w:rPr>
          <w:t>2</w:t>
        </w:r>
        <w:r>
          <w:fldChar w:fldCharType="end"/>
        </w:r>
      </w:p>
    </w:sdtContent>
  </w:sdt>
  <w:p w:rsidR="0018347D" w:rsidRDefault="00183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57" w:rsidRDefault="00C65157" w:rsidP="00C643A5">
      <w:pPr>
        <w:spacing w:after="0" w:line="240" w:lineRule="auto"/>
      </w:pPr>
      <w:r>
        <w:separator/>
      </w:r>
    </w:p>
  </w:footnote>
  <w:footnote w:type="continuationSeparator" w:id="0">
    <w:p w:rsidR="00C65157" w:rsidRDefault="00C65157" w:rsidP="00C6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8E" w:rsidRPr="008050D4" w:rsidRDefault="0052508E" w:rsidP="008050D4">
    <w:pPr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Nr referencyjny:  </w:t>
    </w:r>
    <w:r w:rsidRPr="0019193D">
      <w:rPr>
        <w:rFonts w:ascii="Cambria" w:hAnsi="Cambria"/>
        <w:b/>
        <w:sz w:val="20"/>
        <w:szCs w:val="20"/>
      </w:rPr>
      <w:t>ZP.271.28.2022</w:t>
    </w:r>
  </w:p>
  <w:p w:rsidR="0052508E" w:rsidRPr="00BE0BE6" w:rsidRDefault="0052508E" w:rsidP="008F3059">
    <w:pPr>
      <w:rPr>
        <w:rFonts w:ascii="Cambria" w:hAnsi="Cambria"/>
        <w:b/>
        <w:sz w:val="20"/>
        <w:szCs w:val="20"/>
      </w:rPr>
    </w:pPr>
  </w:p>
  <w:p w:rsidR="0052508E" w:rsidRPr="006E612F" w:rsidRDefault="0052508E" w:rsidP="006E61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BFB"/>
    <w:multiLevelType w:val="hybridMultilevel"/>
    <w:tmpl w:val="22FC7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05FE"/>
    <w:multiLevelType w:val="multilevel"/>
    <w:tmpl w:val="0680B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638E3"/>
    <w:multiLevelType w:val="multilevel"/>
    <w:tmpl w:val="C3A05192"/>
    <w:lvl w:ilvl="0">
      <w:start w:val="4"/>
      <w:numFmt w:val="decimal"/>
      <w:lvlText w:val="%1."/>
      <w:lvlJc w:val="left"/>
      <w:pPr>
        <w:ind w:left="426" w:firstLine="0"/>
      </w:pPr>
      <w:rPr>
        <w:rFonts w:ascii="Cambria" w:eastAsia="Arial Unicode MS" w:hAnsi="Cambria" w:cs="Arial Unicode MS"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426" w:firstLine="0"/>
      </w:pPr>
      <w:rPr>
        <w:rFonts w:ascii="Cambria" w:eastAsia="Times New Roman" w:hAnsi="Cambria" w:cs="Calibri" w:hint="default"/>
        <w:color w:val="auto"/>
      </w:rPr>
    </w:lvl>
    <w:lvl w:ilvl="2">
      <w:start w:val="1"/>
      <w:numFmt w:val="decimal"/>
      <w:lvlText w:val="%3."/>
      <w:lvlJc w:val="left"/>
      <w:pPr>
        <w:ind w:left="426" w:firstLine="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426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6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6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6" w:firstLine="0"/>
      </w:pPr>
      <w:rPr>
        <w:rFonts w:hint="default"/>
      </w:rPr>
    </w:lvl>
  </w:abstractNum>
  <w:abstractNum w:abstractNumId="4">
    <w:nsid w:val="06EB211A"/>
    <w:multiLevelType w:val="hybridMultilevel"/>
    <w:tmpl w:val="18526042"/>
    <w:name w:val="WW8Num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6B1BC8"/>
    <w:multiLevelType w:val="hybridMultilevel"/>
    <w:tmpl w:val="F3D4A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360D9"/>
    <w:multiLevelType w:val="multilevel"/>
    <w:tmpl w:val="68D055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82530"/>
    <w:multiLevelType w:val="multilevel"/>
    <w:tmpl w:val="F45AD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978B0"/>
    <w:multiLevelType w:val="multilevel"/>
    <w:tmpl w:val="C388F060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3DF12D8"/>
    <w:multiLevelType w:val="multilevel"/>
    <w:tmpl w:val="CB226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361D94"/>
    <w:multiLevelType w:val="multilevel"/>
    <w:tmpl w:val="CE3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AC33BB"/>
    <w:multiLevelType w:val="multilevel"/>
    <w:tmpl w:val="4C84B9AC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C1193C"/>
    <w:multiLevelType w:val="multilevel"/>
    <w:tmpl w:val="0CF0D07C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722A31"/>
    <w:multiLevelType w:val="multilevel"/>
    <w:tmpl w:val="BC965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735466"/>
    <w:multiLevelType w:val="multilevel"/>
    <w:tmpl w:val="30FA35E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EE7FB1"/>
    <w:multiLevelType w:val="multilevel"/>
    <w:tmpl w:val="0E2874C8"/>
    <w:styleLink w:val="WW8Num37"/>
    <w:lvl w:ilvl="0">
      <w:start w:val="1"/>
      <w:numFmt w:val="lowerLetter"/>
      <w:lvlText w:val="%1)"/>
      <w:lvlJc w:val="left"/>
      <w:rPr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533287E"/>
    <w:multiLevelType w:val="multilevel"/>
    <w:tmpl w:val="B4AA5C9C"/>
    <w:lvl w:ilvl="0">
      <w:start w:val="9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047A6F"/>
    <w:multiLevelType w:val="multilevel"/>
    <w:tmpl w:val="97FE6000"/>
    <w:styleLink w:val="WW8Num34"/>
    <w:lvl w:ilvl="0">
      <w:start w:val="1"/>
      <w:numFmt w:val="decimal"/>
      <w:lvlText w:val="%1)"/>
      <w:lvlJc w:val="left"/>
      <w:rPr>
        <w:rFonts w:hint="default"/>
        <w:bCs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>
    <w:nsid w:val="3BB716A3"/>
    <w:multiLevelType w:val="multilevel"/>
    <w:tmpl w:val="F0D6D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4C7C2E"/>
    <w:multiLevelType w:val="multilevel"/>
    <w:tmpl w:val="AAF60F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68368F"/>
    <w:multiLevelType w:val="multilevel"/>
    <w:tmpl w:val="C43CD88E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A375EA"/>
    <w:multiLevelType w:val="multilevel"/>
    <w:tmpl w:val="B00090E8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CE0C8C"/>
    <w:multiLevelType w:val="multilevel"/>
    <w:tmpl w:val="F2844F56"/>
    <w:lvl w:ilvl="0">
      <w:start w:val="15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D1013B"/>
    <w:multiLevelType w:val="hybridMultilevel"/>
    <w:tmpl w:val="D2FEF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43FDC"/>
    <w:multiLevelType w:val="hybridMultilevel"/>
    <w:tmpl w:val="183875B4"/>
    <w:name w:val="WW8Num3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E0189C"/>
    <w:multiLevelType w:val="multilevel"/>
    <w:tmpl w:val="944483FA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7B49CD"/>
    <w:multiLevelType w:val="multilevel"/>
    <w:tmpl w:val="5ECAFE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B35652"/>
    <w:multiLevelType w:val="multilevel"/>
    <w:tmpl w:val="91109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1E209C"/>
    <w:multiLevelType w:val="hybridMultilevel"/>
    <w:tmpl w:val="1B641D1E"/>
    <w:lvl w:ilvl="0" w:tplc="5B58C3B8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E118C"/>
    <w:multiLevelType w:val="hybridMultilevel"/>
    <w:tmpl w:val="C3FE6628"/>
    <w:lvl w:ilvl="0" w:tplc="B62EAE6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D5563"/>
    <w:multiLevelType w:val="multilevel"/>
    <w:tmpl w:val="C64CF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1B7710"/>
    <w:multiLevelType w:val="multilevel"/>
    <w:tmpl w:val="5CE43214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7E528A"/>
    <w:multiLevelType w:val="hybridMultilevel"/>
    <w:tmpl w:val="A0FA28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680358"/>
    <w:multiLevelType w:val="multilevel"/>
    <w:tmpl w:val="0C2A0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2C6D79"/>
    <w:multiLevelType w:val="multilevel"/>
    <w:tmpl w:val="E154026C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502335"/>
    <w:multiLevelType w:val="hybridMultilevel"/>
    <w:tmpl w:val="BBC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6"/>
  </w:num>
  <w:num w:numId="4">
    <w:abstractNumId w:val="8"/>
  </w:num>
  <w:num w:numId="5">
    <w:abstractNumId w:val="15"/>
  </w:num>
  <w:num w:numId="6">
    <w:abstractNumId w:val="10"/>
  </w:num>
  <w:num w:numId="7">
    <w:abstractNumId w:val="7"/>
  </w:num>
  <w:num w:numId="8">
    <w:abstractNumId w:val="22"/>
  </w:num>
  <w:num w:numId="9">
    <w:abstractNumId w:val="2"/>
  </w:num>
  <w:num w:numId="10">
    <w:abstractNumId w:val="20"/>
  </w:num>
  <w:num w:numId="11">
    <w:abstractNumId w:val="19"/>
  </w:num>
  <w:num w:numId="12">
    <w:abstractNumId w:val="17"/>
  </w:num>
  <w:num w:numId="13">
    <w:abstractNumId w:val="34"/>
  </w:num>
  <w:num w:numId="14">
    <w:abstractNumId w:val="35"/>
  </w:num>
  <w:num w:numId="15">
    <w:abstractNumId w:val="11"/>
  </w:num>
  <w:num w:numId="16">
    <w:abstractNumId w:val="31"/>
  </w:num>
  <w:num w:numId="17">
    <w:abstractNumId w:val="13"/>
  </w:num>
  <w:num w:numId="18">
    <w:abstractNumId w:val="28"/>
  </w:num>
  <w:num w:numId="19">
    <w:abstractNumId w:val="12"/>
  </w:num>
  <w:num w:numId="20">
    <w:abstractNumId w:val="27"/>
  </w:num>
  <w:num w:numId="21">
    <w:abstractNumId w:val="23"/>
  </w:num>
  <w:num w:numId="22">
    <w:abstractNumId w:val="32"/>
  </w:num>
  <w:num w:numId="23">
    <w:abstractNumId w:val="14"/>
  </w:num>
  <w:num w:numId="24">
    <w:abstractNumId w:val="21"/>
  </w:num>
  <w:num w:numId="25">
    <w:abstractNumId w:val="6"/>
  </w:num>
  <w:num w:numId="26">
    <w:abstractNumId w:val="29"/>
  </w:num>
  <w:num w:numId="27">
    <w:abstractNumId w:val="0"/>
  </w:num>
  <w:num w:numId="28">
    <w:abstractNumId w:val="33"/>
  </w:num>
  <w:num w:numId="29">
    <w:abstractNumId w:val="3"/>
  </w:num>
  <w:num w:numId="30">
    <w:abstractNumId w:val="1"/>
  </w:num>
  <w:num w:numId="31">
    <w:abstractNumId w:val="9"/>
  </w:num>
  <w:num w:numId="32">
    <w:abstractNumId w:val="30"/>
  </w:num>
  <w:num w:numId="33">
    <w:abstractNumId w:val="24"/>
  </w:num>
  <w:num w:numId="34">
    <w:abstractNumId w:val="36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B4"/>
    <w:rsid w:val="00000F3D"/>
    <w:rsid w:val="00001BD5"/>
    <w:rsid w:val="00001D98"/>
    <w:rsid w:val="00004897"/>
    <w:rsid w:val="0000669D"/>
    <w:rsid w:val="000124B7"/>
    <w:rsid w:val="000127E2"/>
    <w:rsid w:val="00015264"/>
    <w:rsid w:val="000161F5"/>
    <w:rsid w:val="000229A5"/>
    <w:rsid w:val="0003456D"/>
    <w:rsid w:val="0003596C"/>
    <w:rsid w:val="00042780"/>
    <w:rsid w:val="00042EEE"/>
    <w:rsid w:val="00045EB2"/>
    <w:rsid w:val="0004623B"/>
    <w:rsid w:val="000557DB"/>
    <w:rsid w:val="00056D50"/>
    <w:rsid w:val="000573EB"/>
    <w:rsid w:val="0005795E"/>
    <w:rsid w:val="00065E02"/>
    <w:rsid w:val="00067BFE"/>
    <w:rsid w:val="000733B3"/>
    <w:rsid w:val="000755DE"/>
    <w:rsid w:val="00081E10"/>
    <w:rsid w:val="00084E83"/>
    <w:rsid w:val="00085591"/>
    <w:rsid w:val="00085F40"/>
    <w:rsid w:val="00086D78"/>
    <w:rsid w:val="00087658"/>
    <w:rsid w:val="00096078"/>
    <w:rsid w:val="0009616D"/>
    <w:rsid w:val="000A3DA9"/>
    <w:rsid w:val="000A4FF4"/>
    <w:rsid w:val="000B45AA"/>
    <w:rsid w:val="000B5C11"/>
    <w:rsid w:val="000C3DEB"/>
    <w:rsid w:val="000C5B7E"/>
    <w:rsid w:val="000C6178"/>
    <w:rsid w:val="000D04F1"/>
    <w:rsid w:val="000D6F21"/>
    <w:rsid w:val="000E2BCF"/>
    <w:rsid w:val="000F48DB"/>
    <w:rsid w:val="0010026C"/>
    <w:rsid w:val="0010226F"/>
    <w:rsid w:val="00103A05"/>
    <w:rsid w:val="00105127"/>
    <w:rsid w:val="0010548B"/>
    <w:rsid w:val="00110499"/>
    <w:rsid w:val="001122F0"/>
    <w:rsid w:val="00114E87"/>
    <w:rsid w:val="00115ED4"/>
    <w:rsid w:val="00120943"/>
    <w:rsid w:val="00123602"/>
    <w:rsid w:val="00125F7A"/>
    <w:rsid w:val="00131711"/>
    <w:rsid w:val="00132BFF"/>
    <w:rsid w:val="00132CF2"/>
    <w:rsid w:val="00133BA9"/>
    <w:rsid w:val="001353E4"/>
    <w:rsid w:val="00141749"/>
    <w:rsid w:val="00142974"/>
    <w:rsid w:val="00143449"/>
    <w:rsid w:val="0014515A"/>
    <w:rsid w:val="001452AC"/>
    <w:rsid w:val="0014717F"/>
    <w:rsid w:val="00147BF4"/>
    <w:rsid w:val="00152653"/>
    <w:rsid w:val="00153B75"/>
    <w:rsid w:val="001630DC"/>
    <w:rsid w:val="00166AA2"/>
    <w:rsid w:val="00174084"/>
    <w:rsid w:val="00174794"/>
    <w:rsid w:val="00174AC9"/>
    <w:rsid w:val="00177511"/>
    <w:rsid w:val="001775FF"/>
    <w:rsid w:val="0018347D"/>
    <w:rsid w:val="00183B3B"/>
    <w:rsid w:val="001849FA"/>
    <w:rsid w:val="00186775"/>
    <w:rsid w:val="0019193D"/>
    <w:rsid w:val="001953D0"/>
    <w:rsid w:val="00197A01"/>
    <w:rsid w:val="001A079D"/>
    <w:rsid w:val="001A6A77"/>
    <w:rsid w:val="001B2050"/>
    <w:rsid w:val="001B35F5"/>
    <w:rsid w:val="001B4F60"/>
    <w:rsid w:val="001B5E08"/>
    <w:rsid w:val="001B74C3"/>
    <w:rsid w:val="001B7F7F"/>
    <w:rsid w:val="001C7E27"/>
    <w:rsid w:val="001D1086"/>
    <w:rsid w:val="001D3371"/>
    <w:rsid w:val="001E3F4C"/>
    <w:rsid w:val="001E484E"/>
    <w:rsid w:val="001F057D"/>
    <w:rsid w:val="001F1E54"/>
    <w:rsid w:val="001F1E7A"/>
    <w:rsid w:val="001F37C2"/>
    <w:rsid w:val="001F763E"/>
    <w:rsid w:val="00202030"/>
    <w:rsid w:val="00207FB8"/>
    <w:rsid w:val="00210506"/>
    <w:rsid w:val="00216B9C"/>
    <w:rsid w:val="00222BA7"/>
    <w:rsid w:val="00232498"/>
    <w:rsid w:val="00232867"/>
    <w:rsid w:val="00233452"/>
    <w:rsid w:val="002350A3"/>
    <w:rsid w:val="002368EC"/>
    <w:rsid w:val="002405E8"/>
    <w:rsid w:val="00242D85"/>
    <w:rsid w:val="00244512"/>
    <w:rsid w:val="0024561D"/>
    <w:rsid w:val="00246864"/>
    <w:rsid w:val="00253B23"/>
    <w:rsid w:val="00256277"/>
    <w:rsid w:val="002564A0"/>
    <w:rsid w:val="00257167"/>
    <w:rsid w:val="002623DF"/>
    <w:rsid w:val="00264FD4"/>
    <w:rsid w:val="00267C2E"/>
    <w:rsid w:val="00272F85"/>
    <w:rsid w:val="0027777A"/>
    <w:rsid w:val="00281542"/>
    <w:rsid w:val="0028260C"/>
    <w:rsid w:val="00284E5E"/>
    <w:rsid w:val="00285E7C"/>
    <w:rsid w:val="00291A89"/>
    <w:rsid w:val="00293B7A"/>
    <w:rsid w:val="00294556"/>
    <w:rsid w:val="00295073"/>
    <w:rsid w:val="00296CD1"/>
    <w:rsid w:val="002A3D87"/>
    <w:rsid w:val="002A70FE"/>
    <w:rsid w:val="002A7665"/>
    <w:rsid w:val="002B275F"/>
    <w:rsid w:val="002B32AE"/>
    <w:rsid w:val="002B75B0"/>
    <w:rsid w:val="002C0B41"/>
    <w:rsid w:val="002C1B02"/>
    <w:rsid w:val="002C1BFC"/>
    <w:rsid w:val="002C2992"/>
    <w:rsid w:val="002C7047"/>
    <w:rsid w:val="002D0338"/>
    <w:rsid w:val="002D087E"/>
    <w:rsid w:val="002D0D2A"/>
    <w:rsid w:val="002D3667"/>
    <w:rsid w:val="002D641F"/>
    <w:rsid w:val="002D6A81"/>
    <w:rsid w:val="002E1A71"/>
    <w:rsid w:val="002E27A1"/>
    <w:rsid w:val="002E2D18"/>
    <w:rsid w:val="002F2634"/>
    <w:rsid w:val="002F27F2"/>
    <w:rsid w:val="002F6C9E"/>
    <w:rsid w:val="003108A7"/>
    <w:rsid w:val="003133ED"/>
    <w:rsid w:val="00315110"/>
    <w:rsid w:val="00315F61"/>
    <w:rsid w:val="00322BE0"/>
    <w:rsid w:val="00323DED"/>
    <w:rsid w:val="0033302F"/>
    <w:rsid w:val="00336E0E"/>
    <w:rsid w:val="00337C31"/>
    <w:rsid w:val="0034016F"/>
    <w:rsid w:val="003403A0"/>
    <w:rsid w:val="00341294"/>
    <w:rsid w:val="00341FF2"/>
    <w:rsid w:val="003451FD"/>
    <w:rsid w:val="00347983"/>
    <w:rsid w:val="00347C55"/>
    <w:rsid w:val="00350013"/>
    <w:rsid w:val="00356062"/>
    <w:rsid w:val="00362033"/>
    <w:rsid w:val="003707F4"/>
    <w:rsid w:val="00384C4F"/>
    <w:rsid w:val="003925E3"/>
    <w:rsid w:val="0039543C"/>
    <w:rsid w:val="003962A3"/>
    <w:rsid w:val="003A1A3C"/>
    <w:rsid w:val="003A27B5"/>
    <w:rsid w:val="003A2AA9"/>
    <w:rsid w:val="003A427B"/>
    <w:rsid w:val="003A7142"/>
    <w:rsid w:val="003B46BE"/>
    <w:rsid w:val="003B70D6"/>
    <w:rsid w:val="003C28E0"/>
    <w:rsid w:val="003C3C1B"/>
    <w:rsid w:val="003C3E46"/>
    <w:rsid w:val="003C61EA"/>
    <w:rsid w:val="003D2745"/>
    <w:rsid w:val="003D276A"/>
    <w:rsid w:val="003D6613"/>
    <w:rsid w:val="003D7AF2"/>
    <w:rsid w:val="003D7F5D"/>
    <w:rsid w:val="003E0C09"/>
    <w:rsid w:val="003F1EF3"/>
    <w:rsid w:val="00401220"/>
    <w:rsid w:val="0040360E"/>
    <w:rsid w:val="00404A24"/>
    <w:rsid w:val="00404D85"/>
    <w:rsid w:val="00406EF0"/>
    <w:rsid w:val="00410215"/>
    <w:rsid w:val="0041405D"/>
    <w:rsid w:val="00414981"/>
    <w:rsid w:val="0041657A"/>
    <w:rsid w:val="00421166"/>
    <w:rsid w:val="004218D9"/>
    <w:rsid w:val="00423A64"/>
    <w:rsid w:val="00432FC3"/>
    <w:rsid w:val="00434CE2"/>
    <w:rsid w:val="00436CD0"/>
    <w:rsid w:val="004417BD"/>
    <w:rsid w:val="00444D9B"/>
    <w:rsid w:val="004526F6"/>
    <w:rsid w:val="00453F72"/>
    <w:rsid w:val="0045598C"/>
    <w:rsid w:val="00456B8C"/>
    <w:rsid w:val="00457468"/>
    <w:rsid w:val="00462107"/>
    <w:rsid w:val="00490914"/>
    <w:rsid w:val="0049220B"/>
    <w:rsid w:val="0049788E"/>
    <w:rsid w:val="00497C6C"/>
    <w:rsid w:val="004A3400"/>
    <w:rsid w:val="004A6B63"/>
    <w:rsid w:val="004B6951"/>
    <w:rsid w:val="004B69FE"/>
    <w:rsid w:val="004C4B89"/>
    <w:rsid w:val="004C4D9B"/>
    <w:rsid w:val="004C5CB1"/>
    <w:rsid w:val="004D20B5"/>
    <w:rsid w:val="004D4D64"/>
    <w:rsid w:val="004D4E00"/>
    <w:rsid w:val="004D74A7"/>
    <w:rsid w:val="004E6BA8"/>
    <w:rsid w:val="004E75BF"/>
    <w:rsid w:val="004F00BE"/>
    <w:rsid w:val="004F4540"/>
    <w:rsid w:val="004F46C4"/>
    <w:rsid w:val="004F4D3C"/>
    <w:rsid w:val="004F68CC"/>
    <w:rsid w:val="005001F4"/>
    <w:rsid w:val="005003EA"/>
    <w:rsid w:val="00501155"/>
    <w:rsid w:val="005018CB"/>
    <w:rsid w:val="00503CE4"/>
    <w:rsid w:val="00504B1A"/>
    <w:rsid w:val="00512679"/>
    <w:rsid w:val="00512C4C"/>
    <w:rsid w:val="0052508E"/>
    <w:rsid w:val="00530E85"/>
    <w:rsid w:val="0053177A"/>
    <w:rsid w:val="0053249B"/>
    <w:rsid w:val="00534225"/>
    <w:rsid w:val="005361A1"/>
    <w:rsid w:val="0054099E"/>
    <w:rsid w:val="00540E43"/>
    <w:rsid w:val="00541594"/>
    <w:rsid w:val="00542BBD"/>
    <w:rsid w:val="00543BD0"/>
    <w:rsid w:val="00544A86"/>
    <w:rsid w:val="00546118"/>
    <w:rsid w:val="00546B77"/>
    <w:rsid w:val="0054729E"/>
    <w:rsid w:val="00547FAD"/>
    <w:rsid w:val="00553028"/>
    <w:rsid w:val="005533F8"/>
    <w:rsid w:val="00554197"/>
    <w:rsid w:val="00560AAC"/>
    <w:rsid w:val="00562A7C"/>
    <w:rsid w:val="005707BD"/>
    <w:rsid w:val="00570E58"/>
    <w:rsid w:val="005826A9"/>
    <w:rsid w:val="00582A68"/>
    <w:rsid w:val="00593257"/>
    <w:rsid w:val="0059340C"/>
    <w:rsid w:val="00593D1F"/>
    <w:rsid w:val="005961BD"/>
    <w:rsid w:val="005A2FFB"/>
    <w:rsid w:val="005A3663"/>
    <w:rsid w:val="005A4E43"/>
    <w:rsid w:val="005A53E6"/>
    <w:rsid w:val="005B0C4E"/>
    <w:rsid w:val="005B118B"/>
    <w:rsid w:val="005B39F8"/>
    <w:rsid w:val="005B3A28"/>
    <w:rsid w:val="005B5D81"/>
    <w:rsid w:val="005C4829"/>
    <w:rsid w:val="005C482B"/>
    <w:rsid w:val="005C78A6"/>
    <w:rsid w:val="005C7DB7"/>
    <w:rsid w:val="005D571F"/>
    <w:rsid w:val="005E0F47"/>
    <w:rsid w:val="005E7173"/>
    <w:rsid w:val="005F177B"/>
    <w:rsid w:val="005F35D7"/>
    <w:rsid w:val="005F5C28"/>
    <w:rsid w:val="005F5D71"/>
    <w:rsid w:val="00603785"/>
    <w:rsid w:val="00604D13"/>
    <w:rsid w:val="00612597"/>
    <w:rsid w:val="00612C46"/>
    <w:rsid w:val="00612FAF"/>
    <w:rsid w:val="00615858"/>
    <w:rsid w:val="00615D31"/>
    <w:rsid w:val="0061697B"/>
    <w:rsid w:val="006179CF"/>
    <w:rsid w:val="006212BB"/>
    <w:rsid w:val="00621509"/>
    <w:rsid w:val="006233B6"/>
    <w:rsid w:val="00624F7E"/>
    <w:rsid w:val="00631F43"/>
    <w:rsid w:val="00635DF4"/>
    <w:rsid w:val="0063683B"/>
    <w:rsid w:val="006405A2"/>
    <w:rsid w:val="00640952"/>
    <w:rsid w:val="00641072"/>
    <w:rsid w:val="0064204C"/>
    <w:rsid w:val="00646CDB"/>
    <w:rsid w:val="00652FFF"/>
    <w:rsid w:val="006605B4"/>
    <w:rsid w:val="0066067F"/>
    <w:rsid w:val="00673B2A"/>
    <w:rsid w:val="00674FF5"/>
    <w:rsid w:val="006759A6"/>
    <w:rsid w:val="0068045B"/>
    <w:rsid w:val="006805EC"/>
    <w:rsid w:val="00681F51"/>
    <w:rsid w:val="00685EE6"/>
    <w:rsid w:val="00687984"/>
    <w:rsid w:val="0069041F"/>
    <w:rsid w:val="00690BE7"/>
    <w:rsid w:val="00692BB9"/>
    <w:rsid w:val="006A4F78"/>
    <w:rsid w:val="006A5CC3"/>
    <w:rsid w:val="006A6FB4"/>
    <w:rsid w:val="006B6169"/>
    <w:rsid w:val="006C24D9"/>
    <w:rsid w:val="006C42DD"/>
    <w:rsid w:val="006D1F5E"/>
    <w:rsid w:val="006D71F9"/>
    <w:rsid w:val="006E4C16"/>
    <w:rsid w:val="006E612F"/>
    <w:rsid w:val="006F1370"/>
    <w:rsid w:val="006F1F13"/>
    <w:rsid w:val="006F48BE"/>
    <w:rsid w:val="006F4E4D"/>
    <w:rsid w:val="006F5141"/>
    <w:rsid w:val="006F68F3"/>
    <w:rsid w:val="006F70CB"/>
    <w:rsid w:val="00700610"/>
    <w:rsid w:val="00701CD8"/>
    <w:rsid w:val="00710F67"/>
    <w:rsid w:val="00711633"/>
    <w:rsid w:val="00714FE5"/>
    <w:rsid w:val="0071629E"/>
    <w:rsid w:val="00722220"/>
    <w:rsid w:val="00727737"/>
    <w:rsid w:val="007340CE"/>
    <w:rsid w:val="00735508"/>
    <w:rsid w:val="00741278"/>
    <w:rsid w:val="00747407"/>
    <w:rsid w:val="00747755"/>
    <w:rsid w:val="00752E01"/>
    <w:rsid w:val="0075396A"/>
    <w:rsid w:val="00753E27"/>
    <w:rsid w:val="007544A7"/>
    <w:rsid w:val="00755351"/>
    <w:rsid w:val="00761B2F"/>
    <w:rsid w:val="0077021A"/>
    <w:rsid w:val="00775BE4"/>
    <w:rsid w:val="00787E6A"/>
    <w:rsid w:val="007924EA"/>
    <w:rsid w:val="007937B8"/>
    <w:rsid w:val="007A1909"/>
    <w:rsid w:val="007A33A0"/>
    <w:rsid w:val="007A590C"/>
    <w:rsid w:val="007A6EA3"/>
    <w:rsid w:val="007A7120"/>
    <w:rsid w:val="007A7406"/>
    <w:rsid w:val="007A7B77"/>
    <w:rsid w:val="007B0035"/>
    <w:rsid w:val="007C1686"/>
    <w:rsid w:val="007C18E1"/>
    <w:rsid w:val="007C311D"/>
    <w:rsid w:val="007C49EF"/>
    <w:rsid w:val="007C5DD8"/>
    <w:rsid w:val="007D427D"/>
    <w:rsid w:val="007D7CC2"/>
    <w:rsid w:val="007E1E15"/>
    <w:rsid w:val="007E4752"/>
    <w:rsid w:val="007F15C6"/>
    <w:rsid w:val="007F1853"/>
    <w:rsid w:val="007F2BE4"/>
    <w:rsid w:val="008050D4"/>
    <w:rsid w:val="00810A5B"/>
    <w:rsid w:val="00810E83"/>
    <w:rsid w:val="00812057"/>
    <w:rsid w:val="008161FA"/>
    <w:rsid w:val="008167F3"/>
    <w:rsid w:val="008340EF"/>
    <w:rsid w:val="00840B28"/>
    <w:rsid w:val="00842DBB"/>
    <w:rsid w:val="00843270"/>
    <w:rsid w:val="0085452B"/>
    <w:rsid w:val="008548B8"/>
    <w:rsid w:val="00854F66"/>
    <w:rsid w:val="00855E5A"/>
    <w:rsid w:val="00862827"/>
    <w:rsid w:val="00862E66"/>
    <w:rsid w:val="008644BD"/>
    <w:rsid w:val="008776F1"/>
    <w:rsid w:val="00882092"/>
    <w:rsid w:val="00885B19"/>
    <w:rsid w:val="00896FEB"/>
    <w:rsid w:val="008A2438"/>
    <w:rsid w:val="008A67B9"/>
    <w:rsid w:val="008B40E9"/>
    <w:rsid w:val="008B709A"/>
    <w:rsid w:val="008B7F9D"/>
    <w:rsid w:val="008C003C"/>
    <w:rsid w:val="008C0151"/>
    <w:rsid w:val="008C1ADA"/>
    <w:rsid w:val="008C2858"/>
    <w:rsid w:val="008C3016"/>
    <w:rsid w:val="008E403C"/>
    <w:rsid w:val="008E42E8"/>
    <w:rsid w:val="008E5B0A"/>
    <w:rsid w:val="008E7DBE"/>
    <w:rsid w:val="008F0B49"/>
    <w:rsid w:val="008F3059"/>
    <w:rsid w:val="008F3654"/>
    <w:rsid w:val="008F5D7E"/>
    <w:rsid w:val="008F6EB0"/>
    <w:rsid w:val="009023D6"/>
    <w:rsid w:val="009031BE"/>
    <w:rsid w:val="00903A4D"/>
    <w:rsid w:val="0090417F"/>
    <w:rsid w:val="0091365B"/>
    <w:rsid w:val="00917D15"/>
    <w:rsid w:val="009228FA"/>
    <w:rsid w:val="00924A04"/>
    <w:rsid w:val="00925622"/>
    <w:rsid w:val="0093331B"/>
    <w:rsid w:val="00933440"/>
    <w:rsid w:val="00935911"/>
    <w:rsid w:val="00937A77"/>
    <w:rsid w:val="009426A7"/>
    <w:rsid w:val="0095292C"/>
    <w:rsid w:val="009562CA"/>
    <w:rsid w:val="00972AC9"/>
    <w:rsid w:val="00974F35"/>
    <w:rsid w:val="00976DC6"/>
    <w:rsid w:val="00982539"/>
    <w:rsid w:val="00982FB4"/>
    <w:rsid w:val="0098355C"/>
    <w:rsid w:val="00984D8B"/>
    <w:rsid w:val="00985537"/>
    <w:rsid w:val="00995BBE"/>
    <w:rsid w:val="00995DAA"/>
    <w:rsid w:val="009A070A"/>
    <w:rsid w:val="009A0C47"/>
    <w:rsid w:val="009B5C4E"/>
    <w:rsid w:val="009C1837"/>
    <w:rsid w:val="009C206E"/>
    <w:rsid w:val="009C22D0"/>
    <w:rsid w:val="009D29FE"/>
    <w:rsid w:val="009D4C0B"/>
    <w:rsid w:val="009D5560"/>
    <w:rsid w:val="009E27CE"/>
    <w:rsid w:val="009E5E62"/>
    <w:rsid w:val="009F4A62"/>
    <w:rsid w:val="009F5663"/>
    <w:rsid w:val="009F57B1"/>
    <w:rsid w:val="009F6D2E"/>
    <w:rsid w:val="00A038C6"/>
    <w:rsid w:val="00A05A3B"/>
    <w:rsid w:val="00A0785A"/>
    <w:rsid w:val="00A247CE"/>
    <w:rsid w:val="00A24E49"/>
    <w:rsid w:val="00A301ED"/>
    <w:rsid w:val="00A30FE4"/>
    <w:rsid w:val="00A415C5"/>
    <w:rsid w:val="00A41E3F"/>
    <w:rsid w:val="00A50F4F"/>
    <w:rsid w:val="00A55BE3"/>
    <w:rsid w:val="00A56A17"/>
    <w:rsid w:val="00A56D2A"/>
    <w:rsid w:val="00A5743E"/>
    <w:rsid w:val="00A6722C"/>
    <w:rsid w:val="00A70243"/>
    <w:rsid w:val="00A71B7E"/>
    <w:rsid w:val="00A726DC"/>
    <w:rsid w:val="00A73058"/>
    <w:rsid w:val="00A741C2"/>
    <w:rsid w:val="00A77F78"/>
    <w:rsid w:val="00A8274C"/>
    <w:rsid w:val="00A92EC7"/>
    <w:rsid w:val="00A94201"/>
    <w:rsid w:val="00A95C92"/>
    <w:rsid w:val="00A97979"/>
    <w:rsid w:val="00AA0A46"/>
    <w:rsid w:val="00AA2517"/>
    <w:rsid w:val="00AA4CD6"/>
    <w:rsid w:val="00AA6CED"/>
    <w:rsid w:val="00AA755C"/>
    <w:rsid w:val="00AB01C2"/>
    <w:rsid w:val="00AB0869"/>
    <w:rsid w:val="00AB2743"/>
    <w:rsid w:val="00AB38EE"/>
    <w:rsid w:val="00AB7973"/>
    <w:rsid w:val="00AC3F40"/>
    <w:rsid w:val="00AC52F6"/>
    <w:rsid w:val="00AC7211"/>
    <w:rsid w:val="00AD556F"/>
    <w:rsid w:val="00AD735A"/>
    <w:rsid w:val="00AE41B6"/>
    <w:rsid w:val="00AE6314"/>
    <w:rsid w:val="00AE7571"/>
    <w:rsid w:val="00AF0232"/>
    <w:rsid w:val="00B002EF"/>
    <w:rsid w:val="00B03896"/>
    <w:rsid w:val="00B10370"/>
    <w:rsid w:val="00B10B28"/>
    <w:rsid w:val="00B10BB6"/>
    <w:rsid w:val="00B112ED"/>
    <w:rsid w:val="00B1425D"/>
    <w:rsid w:val="00B20AF5"/>
    <w:rsid w:val="00B21299"/>
    <w:rsid w:val="00B32FFF"/>
    <w:rsid w:val="00B366A9"/>
    <w:rsid w:val="00B36B67"/>
    <w:rsid w:val="00B37260"/>
    <w:rsid w:val="00B4129B"/>
    <w:rsid w:val="00B50C4E"/>
    <w:rsid w:val="00B53CA2"/>
    <w:rsid w:val="00B5451D"/>
    <w:rsid w:val="00B6007F"/>
    <w:rsid w:val="00B6209D"/>
    <w:rsid w:val="00B63C15"/>
    <w:rsid w:val="00B64673"/>
    <w:rsid w:val="00B82EAE"/>
    <w:rsid w:val="00B8507F"/>
    <w:rsid w:val="00B85C2F"/>
    <w:rsid w:val="00B901A0"/>
    <w:rsid w:val="00B97A21"/>
    <w:rsid w:val="00BA1696"/>
    <w:rsid w:val="00BA322C"/>
    <w:rsid w:val="00BA5C93"/>
    <w:rsid w:val="00BA6FD9"/>
    <w:rsid w:val="00BB0E7B"/>
    <w:rsid w:val="00BB1DB6"/>
    <w:rsid w:val="00BC7993"/>
    <w:rsid w:val="00BD2A50"/>
    <w:rsid w:val="00BD4090"/>
    <w:rsid w:val="00BD4A0B"/>
    <w:rsid w:val="00BD789A"/>
    <w:rsid w:val="00BE5C06"/>
    <w:rsid w:val="00BF2FC7"/>
    <w:rsid w:val="00BF3288"/>
    <w:rsid w:val="00BF6D8A"/>
    <w:rsid w:val="00BF73DA"/>
    <w:rsid w:val="00C05CE6"/>
    <w:rsid w:val="00C0727E"/>
    <w:rsid w:val="00C122F7"/>
    <w:rsid w:val="00C1367B"/>
    <w:rsid w:val="00C16468"/>
    <w:rsid w:val="00C17364"/>
    <w:rsid w:val="00C21B42"/>
    <w:rsid w:val="00C21CFF"/>
    <w:rsid w:val="00C24907"/>
    <w:rsid w:val="00C32C3E"/>
    <w:rsid w:val="00C376A1"/>
    <w:rsid w:val="00C37A11"/>
    <w:rsid w:val="00C559BD"/>
    <w:rsid w:val="00C573C9"/>
    <w:rsid w:val="00C575C2"/>
    <w:rsid w:val="00C57BE3"/>
    <w:rsid w:val="00C617FF"/>
    <w:rsid w:val="00C643A5"/>
    <w:rsid w:val="00C65157"/>
    <w:rsid w:val="00C65F62"/>
    <w:rsid w:val="00C67C65"/>
    <w:rsid w:val="00C715F9"/>
    <w:rsid w:val="00C71990"/>
    <w:rsid w:val="00C73A89"/>
    <w:rsid w:val="00C80D3E"/>
    <w:rsid w:val="00C8405D"/>
    <w:rsid w:val="00C86B76"/>
    <w:rsid w:val="00CA2128"/>
    <w:rsid w:val="00CA527D"/>
    <w:rsid w:val="00CA5E42"/>
    <w:rsid w:val="00CB12AA"/>
    <w:rsid w:val="00CB1302"/>
    <w:rsid w:val="00CB3FF0"/>
    <w:rsid w:val="00CB463E"/>
    <w:rsid w:val="00CB637D"/>
    <w:rsid w:val="00CB7615"/>
    <w:rsid w:val="00CC3C4D"/>
    <w:rsid w:val="00CC52E2"/>
    <w:rsid w:val="00CD75E9"/>
    <w:rsid w:val="00CD788C"/>
    <w:rsid w:val="00CD7E6F"/>
    <w:rsid w:val="00CE600C"/>
    <w:rsid w:val="00CE7809"/>
    <w:rsid w:val="00CF0FB9"/>
    <w:rsid w:val="00CF1331"/>
    <w:rsid w:val="00CF21B2"/>
    <w:rsid w:val="00CF7255"/>
    <w:rsid w:val="00D01D7D"/>
    <w:rsid w:val="00D04282"/>
    <w:rsid w:val="00D077A8"/>
    <w:rsid w:val="00D102C1"/>
    <w:rsid w:val="00D12B3C"/>
    <w:rsid w:val="00D169B8"/>
    <w:rsid w:val="00D21444"/>
    <w:rsid w:val="00D244F8"/>
    <w:rsid w:val="00D2522C"/>
    <w:rsid w:val="00D259A2"/>
    <w:rsid w:val="00D27082"/>
    <w:rsid w:val="00D30E0B"/>
    <w:rsid w:val="00D30E40"/>
    <w:rsid w:val="00D34237"/>
    <w:rsid w:val="00D37963"/>
    <w:rsid w:val="00D37CAA"/>
    <w:rsid w:val="00D417F4"/>
    <w:rsid w:val="00D418AC"/>
    <w:rsid w:val="00D433A6"/>
    <w:rsid w:val="00D445E7"/>
    <w:rsid w:val="00D448F6"/>
    <w:rsid w:val="00D44D4C"/>
    <w:rsid w:val="00D47038"/>
    <w:rsid w:val="00D50E9D"/>
    <w:rsid w:val="00D567B7"/>
    <w:rsid w:val="00D63E24"/>
    <w:rsid w:val="00D64869"/>
    <w:rsid w:val="00D64A62"/>
    <w:rsid w:val="00D74EEB"/>
    <w:rsid w:val="00D80CD5"/>
    <w:rsid w:val="00D81578"/>
    <w:rsid w:val="00D86C92"/>
    <w:rsid w:val="00D86D11"/>
    <w:rsid w:val="00D87705"/>
    <w:rsid w:val="00D957FA"/>
    <w:rsid w:val="00DA3FC3"/>
    <w:rsid w:val="00DB198B"/>
    <w:rsid w:val="00DB7AB1"/>
    <w:rsid w:val="00DC49D4"/>
    <w:rsid w:val="00DC58E8"/>
    <w:rsid w:val="00DC63E0"/>
    <w:rsid w:val="00DD18D2"/>
    <w:rsid w:val="00DD625C"/>
    <w:rsid w:val="00DE67D7"/>
    <w:rsid w:val="00DF0A57"/>
    <w:rsid w:val="00DF0D46"/>
    <w:rsid w:val="00DF6CF3"/>
    <w:rsid w:val="00E1135C"/>
    <w:rsid w:val="00E15D7F"/>
    <w:rsid w:val="00E205CF"/>
    <w:rsid w:val="00E21805"/>
    <w:rsid w:val="00E234AD"/>
    <w:rsid w:val="00E25B39"/>
    <w:rsid w:val="00E27776"/>
    <w:rsid w:val="00E30236"/>
    <w:rsid w:val="00E30425"/>
    <w:rsid w:val="00E375F1"/>
    <w:rsid w:val="00E44CEF"/>
    <w:rsid w:val="00E45E07"/>
    <w:rsid w:val="00E50A45"/>
    <w:rsid w:val="00E575A2"/>
    <w:rsid w:val="00E6004A"/>
    <w:rsid w:val="00E606F2"/>
    <w:rsid w:val="00E702EB"/>
    <w:rsid w:val="00E76B45"/>
    <w:rsid w:val="00E81BCE"/>
    <w:rsid w:val="00E82EFF"/>
    <w:rsid w:val="00E84163"/>
    <w:rsid w:val="00E91DBB"/>
    <w:rsid w:val="00E96572"/>
    <w:rsid w:val="00E97F4B"/>
    <w:rsid w:val="00EA3D23"/>
    <w:rsid w:val="00EA619E"/>
    <w:rsid w:val="00EA7E75"/>
    <w:rsid w:val="00EB19B6"/>
    <w:rsid w:val="00EB5CB4"/>
    <w:rsid w:val="00EC3E86"/>
    <w:rsid w:val="00EC7A86"/>
    <w:rsid w:val="00ED48F1"/>
    <w:rsid w:val="00ED5F95"/>
    <w:rsid w:val="00F03CC3"/>
    <w:rsid w:val="00F13952"/>
    <w:rsid w:val="00F24D96"/>
    <w:rsid w:val="00F268E0"/>
    <w:rsid w:val="00F3550B"/>
    <w:rsid w:val="00F42CAF"/>
    <w:rsid w:val="00F55A19"/>
    <w:rsid w:val="00F579B0"/>
    <w:rsid w:val="00F70765"/>
    <w:rsid w:val="00F721D7"/>
    <w:rsid w:val="00F7704C"/>
    <w:rsid w:val="00F867D1"/>
    <w:rsid w:val="00F9027C"/>
    <w:rsid w:val="00FA1857"/>
    <w:rsid w:val="00FA1F39"/>
    <w:rsid w:val="00FA2739"/>
    <w:rsid w:val="00FA5AE7"/>
    <w:rsid w:val="00FA78D1"/>
    <w:rsid w:val="00FB2206"/>
    <w:rsid w:val="00FB5E20"/>
    <w:rsid w:val="00FC15C2"/>
    <w:rsid w:val="00FC23FF"/>
    <w:rsid w:val="00FC2ED4"/>
    <w:rsid w:val="00FC4E0F"/>
    <w:rsid w:val="00FC65A3"/>
    <w:rsid w:val="00FC750A"/>
    <w:rsid w:val="00FD00C2"/>
    <w:rsid w:val="00FD07B2"/>
    <w:rsid w:val="00FD58B7"/>
    <w:rsid w:val="00FE7969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2A3"/>
  </w:style>
  <w:style w:type="paragraph" w:styleId="Nagwek6">
    <w:name w:val="heading 6"/>
    <w:basedOn w:val="Normalny"/>
    <w:next w:val="Normalny"/>
    <w:link w:val="Nagwek6Znak"/>
    <w:qFormat/>
    <w:rsid w:val="00A415C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7A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6158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3A5"/>
  </w:style>
  <w:style w:type="paragraph" w:styleId="Stopka">
    <w:name w:val="footer"/>
    <w:basedOn w:val="Normalny"/>
    <w:link w:val="Stopka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3A5"/>
  </w:style>
  <w:style w:type="character" w:customStyle="1" w:styleId="TytuZnak">
    <w:name w:val="Tytuł Znak"/>
    <w:aliases w:val="Znak Znak, Znak Znak"/>
    <w:basedOn w:val="Domylnaczcionkaakapitu"/>
    <w:link w:val="Tytu"/>
    <w:locked/>
    <w:rsid w:val="0010026C"/>
    <w:rPr>
      <w:rFonts w:ascii="Garamond" w:hAnsi="Garamond"/>
      <w:b/>
      <w:bCs/>
      <w:sz w:val="24"/>
      <w:szCs w:val="24"/>
    </w:rPr>
  </w:style>
  <w:style w:type="paragraph" w:styleId="Tytu">
    <w:name w:val="Title"/>
    <w:aliases w:val="Znak, Znak"/>
    <w:basedOn w:val="Normalny"/>
    <w:link w:val="TytuZnak"/>
    <w:qFormat/>
    <w:rsid w:val="001002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10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nhideWhenUsed/>
    <w:rsid w:val="001002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0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rsid w:val="0010026C"/>
    <w:pPr>
      <w:widowControl w:val="0"/>
      <w:suppressAutoHyphens/>
      <w:autoSpaceDE w:val="0"/>
      <w:spacing w:after="0" w:line="398" w:lineRule="exact"/>
    </w:pPr>
    <w:rPr>
      <w:rFonts w:ascii="Arial Unicode MS" w:eastAsia="Arial Unicode MS" w:hAnsi="Arial Unicode MS" w:cs="Arial Unicode MS"/>
      <w:kern w:val="2"/>
      <w:sz w:val="24"/>
      <w:szCs w:val="24"/>
      <w:lang w:eastAsia="hi-IN" w:bidi="hi-IN"/>
    </w:rPr>
  </w:style>
  <w:style w:type="character" w:customStyle="1" w:styleId="FontStyle32">
    <w:name w:val="Font Style32"/>
    <w:uiPriority w:val="99"/>
    <w:rsid w:val="0010026C"/>
    <w:rPr>
      <w:rFonts w:ascii="Arial Unicode MS" w:eastAsia="Arial Unicode MS" w:hAnsi="Arial Unicode MS" w:cs="Arial Unicode MS" w:hint="eastAsia"/>
      <w:sz w:val="14"/>
      <w:szCs w:val="14"/>
    </w:rPr>
  </w:style>
  <w:style w:type="character" w:customStyle="1" w:styleId="FontStyle30">
    <w:name w:val="Font Style30"/>
    <w:rsid w:val="0010026C"/>
    <w:rPr>
      <w:rFonts w:ascii="Arial Unicode MS" w:eastAsia="Arial Unicode MS" w:hAnsi="Arial Unicode MS" w:cs="Arial Unicode MS" w:hint="eastAsia"/>
      <w:b/>
      <w:bCs/>
      <w:sz w:val="14"/>
      <w:szCs w:val="14"/>
    </w:rPr>
  </w:style>
  <w:style w:type="paragraph" w:customStyle="1" w:styleId="Standard">
    <w:name w:val="Standard"/>
    <w:rsid w:val="00A247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A247CE"/>
    <w:pPr>
      <w:widowControl w:val="0"/>
      <w:spacing w:line="100" w:lineRule="atLeast"/>
    </w:pPr>
    <w:rPr>
      <w:rFonts w:ascii="Courier New" w:eastAsia="Courier New" w:hAnsi="Courier New" w:cs="Courier New"/>
      <w:sz w:val="20"/>
      <w:szCs w:val="20"/>
      <w:lang w:eastAsia="en-US" w:bidi="ar-SA"/>
    </w:rPr>
  </w:style>
  <w:style w:type="paragraph" w:customStyle="1" w:styleId="Standarduser">
    <w:name w:val="Standard (user)"/>
    <w:rsid w:val="00A24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D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D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98"/>
    <w:rPr>
      <w:b/>
      <w:bCs/>
      <w:sz w:val="20"/>
      <w:szCs w:val="20"/>
    </w:rPr>
  </w:style>
  <w:style w:type="paragraph" w:styleId="Bezodstpw">
    <w:name w:val="No Spacing"/>
    <w:uiPriority w:val="1"/>
    <w:qFormat/>
    <w:rsid w:val="002A76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A766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285E7C"/>
    <w:rPr>
      <w:b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85E7C"/>
    <w:pPr>
      <w:widowControl w:val="0"/>
      <w:shd w:val="clear" w:color="auto" w:fill="FFFFFF"/>
      <w:spacing w:after="0" w:line="468" w:lineRule="exact"/>
      <w:ind w:hanging="960"/>
    </w:pPr>
    <w:rPr>
      <w:b/>
      <w:shd w:val="clear" w:color="auto" w:fill="FFFFFF"/>
    </w:rPr>
  </w:style>
  <w:style w:type="numbering" w:customStyle="1" w:styleId="WW8Num37">
    <w:name w:val="WW8Num37"/>
    <w:rsid w:val="007A7120"/>
    <w:pPr>
      <w:numPr>
        <w:numId w:val="2"/>
      </w:numPr>
    </w:pPr>
  </w:style>
  <w:style w:type="numbering" w:customStyle="1" w:styleId="WW8Num34">
    <w:name w:val="WW8Num34"/>
    <w:rsid w:val="007A7120"/>
    <w:pPr>
      <w:numPr>
        <w:numId w:val="1"/>
      </w:numPr>
    </w:pPr>
  </w:style>
  <w:style w:type="paragraph" w:customStyle="1" w:styleId="Style7">
    <w:name w:val="Style7"/>
    <w:basedOn w:val="Standard"/>
    <w:rsid w:val="007A7120"/>
    <w:pPr>
      <w:widowControl w:val="0"/>
      <w:autoSpaceDE w:val="0"/>
      <w:spacing w:line="293" w:lineRule="exact"/>
      <w:ind w:hanging="317"/>
      <w:jc w:val="both"/>
    </w:pPr>
    <w:rPr>
      <w:rFonts w:ascii="Arial Unicode MS" w:eastAsia="Arial Unicode MS" w:hAnsi="Arial Unicode MS" w:cs="Arial Unicode MS"/>
    </w:rPr>
  </w:style>
  <w:style w:type="paragraph" w:customStyle="1" w:styleId="Style18">
    <w:name w:val="Style18"/>
    <w:basedOn w:val="Standard"/>
    <w:uiPriority w:val="99"/>
    <w:rsid w:val="007A7120"/>
    <w:pPr>
      <w:widowControl w:val="0"/>
      <w:autoSpaceDE w:val="0"/>
      <w:spacing w:line="293" w:lineRule="exact"/>
      <w:ind w:hanging="245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Standard"/>
    <w:uiPriority w:val="99"/>
    <w:rsid w:val="007A7120"/>
    <w:pPr>
      <w:widowControl w:val="0"/>
      <w:suppressAutoHyphens w:val="0"/>
      <w:autoSpaceDE w:val="0"/>
      <w:jc w:val="both"/>
    </w:pPr>
    <w:rPr>
      <w:rFonts w:ascii="Franklin Gothic Book" w:eastAsia="Times New Roman" w:hAnsi="Franklin Gothic Book" w:cs="Times New Roman"/>
      <w:lang w:bidi="ar-SA"/>
    </w:rPr>
  </w:style>
  <w:style w:type="paragraph" w:customStyle="1" w:styleId="Style22">
    <w:name w:val="Style22"/>
    <w:basedOn w:val="Standard"/>
    <w:uiPriority w:val="99"/>
    <w:rsid w:val="007A7120"/>
    <w:pPr>
      <w:widowControl w:val="0"/>
      <w:suppressAutoHyphens w:val="0"/>
      <w:autoSpaceDE w:val="0"/>
      <w:spacing w:line="307" w:lineRule="exact"/>
    </w:pPr>
    <w:rPr>
      <w:rFonts w:ascii="Franklin Gothic Book" w:eastAsia="Times New Roman" w:hAnsi="Franklin Gothic Book" w:cs="Times New Roman"/>
      <w:lang w:bidi="ar-SA"/>
    </w:rPr>
  </w:style>
  <w:style w:type="character" w:customStyle="1" w:styleId="FontStyle55">
    <w:name w:val="Font Style55"/>
    <w:uiPriority w:val="99"/>
    <w:rsid w:val="007A7120"/>
    <w:rPr>
      <w:rFonts w:ascii="Franklin Gothic Book" w:hAnsi="Franklin Gothic Book"/>
      <w:sz w:val="22"/>
    </w:rPr>
  </w:style>
  <w:style w:type="character" w:customStyle="1" w:styleId="FontStyle56">
    <w:name w:val="Font Style56"/>
    <w:uiPriority w:val="99"/>
    <w:rsid w:val="007A7120"/>
    <w:rPr>
      <w:rFonts w:ascii="Arial Unicode MS" w:eastAsia="Arial Unicode MS" w:hAnsi="Arial Unicode MS"/>
      <w:b/>
      <w:sz w:val="20"/>
    </w:rPr>
  </w:style>
  <w:style w:type="paragraph" w:customStyle="1" w:styleId="pkt">
    <w:name w:val="pkt"/>
    <w:basedOn w:val="Normalny"/>
    <w:rsid w:val="004526F6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415C5"/>
    <w:rPr>
      <w:rFonts w:ascii="Calibri" w:eastAsia="Times New Roman" w:hAnsi="Calibri"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120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12057"/>
  </w:style>
  <w:style w:type="table" w:styleId="Tabela-Siatka">
    <w:name w:val="Table Grid"/>
    <w:basedOn w:val="Standardowy"/>
    <w:uiPriority w:val="39"/>
    <w:rsid w:val="008F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2A3"/>
  </w:style>
  <w:style w:type="paragraph" w:styleId="Nagwek6">
    <w:name w:val="heading 6"/>
    <w:basedOn w:val="Normalny"/>
    <w:next w:val="Normalny"/>
    <w:link w:val="Nagwek6Znak"/>
    <w:qFormat/>
    <w:rsid w:val="00A415C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7A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6158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3A5"/>
  </w:style>
  <w:style w:type="paragraph" w:styleId="Stopka">
    <w:name w:val="footer"/>
    <w:basedOn w:val="Normalny"/>
    <w:link w:val="Stopka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3A5"/>
  </w:style>
  <w:style w:type="character" w:customStyle="1" w:styleId="TytuZnak">
    <w:name w:val="Tytuł Znak"/>
    <w:aliases w:val="Znak Znak, Znak Znak"/>
    <w:basedOn w:val="Domylnaczcionkaakapitu"/>
    <w:link w:val="Tytu"/>
    <w:locked/>
    <w:rsid w:val="0010026C"/>
    <w:rPr>
      <w:rFonts w:ascii="Garamond" w:hAnsi="Garamond"/>
      <w:b/>
      <w:bCs/>
      <w:sz w:val="24"/>
      <w:szCs w:val="24"/>
    </w:rPr>
  </w:style>
  <w:style w:type="paragraph" w:styleId="Tytu">
    <w:name w:val="Title"/>
    <w:aliases w:val="Znak, Znak"/>
    <w:basedOn w:val="Normalny"/>
    <w:link w:val="TytuZnak"/>
    <w:qFormat/>
    <w:rsid w:val="001002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10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nhideWhenUsed/>
    <w:rsid w:val="001002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0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rsid w:val="0010026C"/>
    <w:pPr>
      <w:widowControl w:val="0"/>
      <w:suppressAutoHyphens/>
      <w:autoSpaceDE w:val="0"/>
      <w:spacing w:after="0" w:line="398" w:lineRule="exact"/>
    </w:pPr>
    <w:rPr>
      <w:rFonts w:ascii="Arial Unicode MS" w:eastAsia="Arial Unicode MS" w:hAnsi="Arial Unicode MS" w:cs="Arial Unicode MS"/>
      <w:kern w:val="2"/>
      <w:sz w:val="24"/>
      <w:szCs w:val="24"/>
      <w:lang w:eastAsia="hi-IN" w:bidi="hi-IN"/>
    </w:rPr>
  </w:style>
  <w:style w:type="character" w:customStyle="1" w:styleId="FontStyle32">
    <w:name w:val="Font Style32"/>
    <w:uiPriority w:val="99"/>
    <w:rsid w:val="0010026C"/>
    <w:rPr>
      <w:rFonts w:ascii="Arial Unicode MS" w:eastAsia="Arial Unicode MS" w:hAnsi="Arial Unicode MS" w:cs="Arial Unicode MS" w:hint="eastAsia"/>
      <w:sz w:val="14"/>
      <w:szCs w:val="14"/>
    </w:rPr>
  </w:style>
  <w:style w:type="character" w:customStyle="1" w:styleId="FontStyle30">
    <w:name w:val="Font Style30"/>
    <w:rsid w:val="0010026C"/>
    <w:rPr>
      <w:rFonts w:ascii="Arial Unicode MS" w:eastAsia="Arial Unicode MS" w:hAnsi="Arial Unicode MS" w:cs="Arial Unicode MS" w:hint="eastAsia"/>
      <w:b/>
      <w:bCs/>
      <w:sz w:val="14"/>
      <w:szCs w:val="14"/>
    </w:rPr>
  </w:style>
  <w:style w:type="paragraph" w:customStyle="1" w:styleId="Standard">
    <w:name w:val="Standard"/>
    <w:rsid w:val="00A247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A247CE"/>
    <w:pPr>
      <w:widowControl w:val="0"/>
      <w:spacing w:line="100" w:lineRule="atLeast"/>
    </w:pPr>
    <w:rPr>
      <w:rFonts w:ascii="Courier New" w:eastAsia="Courier New" w:hAnsi="Courier New" w:cs="Courier New"/>
      <w:sz w:val="20"/>
      <w:szCs w:val="20"/>
      <w:lang w:eastAsia="en-US" w:bidi="ar-SA"/>
    </w:rPr>
  </w:style>
  <w:style w:type="paragraph" w:customStyle="1" w:styleId="Standarduser">
    <w:name w:val="Standard (user)"/>
    <w:rsid w:val="00A24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D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D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98"/>
    <w:rPr>
      <w:b/>
      <w:bCs/>
      <w:sz w:val="20"/>
      <w:szCs w:val="20"/>
    </w:rPr>
  </w:style>
  <w:style w:type="paragraph" w:styleId="Bezodstpw">
    <w:name w:val="No Spacing"/>
    <w:uiPriority w:val="1"/>
    <w:qFormat/>
    <w:rsid w:val="002A76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A766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285E7C"/>
    <w:rPr>
      <w:b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85E7C"/>
    <w:pPr>
      <w:widowControl w:val="0"/>
      <w:shd w:val="clear" w:color="auto" w:fill="FFFFFF"/>
      <w:spacing w:after="0" w:line="468" w:lineRule="exact"/>
      <w:ind w:hanging="960"/>
    </w:pPr>
    <w:rPr>
      <w:b/>
      <w:shd w:val="clear" w:color="auto" w:fill="FFFFFF"/>
    </w:rPr>
  </w:style>
  <w:style w:type="numbering" w:customStyle="1" w:styleId="WW8Num37">
    <w:name w:val="WW8Num37"/>
    <w:rsid w:val="007A7120"/>
    <w:pPr>
      <w:numPr>
        <w:numId w:val="2"/>
      </w:numPr>
    </w:pPr>
  </w:style>
  <w:style w:type="numbering" w:customStyle="1" w:styleId="WW8Num34">
    <w:name w:val="WW8Num34"/>
    <w:rsid w:val="007A7120"/>
    <w:pPr>
      <w:numPr>
        <w:numId w:val="1"/>
      </w:numPr>
    </w:pPr>
  </w:style>
  <w:style w:type="paragraph" w:customStyle="1" w:styleId="Style7">
    <w:name w:val="Style7"/>
    <w:basedOn w:val="Standard"/>
    <w:rsid w:val="007A7120"/>
    <w:pPr>
      <w:widowControl w:val="0"/>
      <w:autoSpaceDE w:val="0"/>
      <w:spacing w:line="293" w:lineRule="exact"/>
      <w:ind w:hanging="317"/>
      <w:jc w:val="both"/>
    </w:pPr>
    <w:rPr>
      <w:rFonts w:ascii="Arial Unicode MS" w:eastAsia="Arial Unicode MS" w:hAnsi="Arial Unicode MS" w:cs="Arial Unicode MS"/>
    </w:rPr>
  </w:style>
  <w:style w:type="paragraph" w:customStyle="1" w:styleId="Style18">
    <w:name w:val="Style18"/>
    <w:basedOn w:val="Standard"/>
    <w:uiPriority w:val="99"/>
    <w:rsid w:val="007A7120"/>
    <w:pPr>
      <w:widowControl w:val="0"/>
      <w:autoSpaceDE w:val="0"/>
      <w:spacing w:line="293" w:lineRule="exact"/>
      <w:ind w:hanging="245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Standard"/>
    <w:uiPriority w:val="99"/>
    <w:rsid w:val="007A7120"/>
    <w:pPr>
      <w:widowControl w:val="0"/>
      <w:suppressAutoHyphens w:val="0"/>
      <w:autoSpaceDE w:val="0"/>
      <w:jc w:val="both"/>
    </w:pPr>
    <w:rPr>
      <w:rFonts w:ascii="Franklin Gothic Book" w:eastAsia="Times New Roman" w:hAnsi="Franklin Gothic Book" w:cs="Times New Roman"/>
      <w:lang w:bidi="ar-SA"/>
    </w:rPr>
  </w:style>
  <w:style w:type="paragraph" w:customStyle="1" w:styleId="Style22">
    <w:name w:val="Style22"/>
    <w:basedOn w:val="Standard"/>
    <w:uiPriority w:val="99"/>
    <w:rsid w:val="007A7120"/>
    <w:pPr>
      <w:widowControl w:val="0"/>
      <w:suppressAutoHyphens w:val="0"/>
      <w:autoSpaceDE w:val="0"/>
      <w:spacing w:line="307" w:lineRule="exact"/>
    </w:pPr>
    <w:rPr>
      <w:rFonts w:ascii="Franklin Gothic Book" w:eastAsia="Times New Roman" w:hAnsi="Franklin Gothic Book" w:cs="Times New Roman"/>
      <w:lang w:bidi="ar-SA"/>
    </w:rPr>
  </w:style>
  <w:style w:type="character" w:customStyle="1" w:styleId="FontStyle55">
    <w:name w:val="Font Style55"/>
    <w:uiPriority w:val="99"/>
    <w:rsid w:val="007A7120"/>
    <w:rPr>
      <w:rFonts w:ascii="Franklin Gothic Book" w:hAnsi="Franklin Gothic Book"/>
      <w:sz w:val="22"/>
    </w:rPr>
  </w:style>
  <w:style w:type="character" w:customStyle="1" w:styleId="FontStyle56">
    <w:name w:val="Font Style56"/>
    <w:uiPriority w:val="99"/>
    <w:rsid w:val="007A7120"/>
    <w:rPr>
      <w:rFonts w:ascii="Arial Unicode MS" w:eastAsia="Arial Unicode MS" w:hAnsi="Arial Unicode MS"/>
      <w:b/>
      <w:sz w:val="20"/>
    </w:rPr>
  </w:style>
  <w:style w:type="paragraph" w:customStyle="1" w:styleId="pkt">
    <w:name w:val="pkt"/>
    <w:basedOn w:val="Normalny"/>
    <w:rsid w:val="004526F6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415C5"/>
    <w:rPr>
      <w:rFonts w:ascii="Calibri" w:eastAsia="Times New Roman" w:hAnsi="Calibri"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120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12057"/>
  </w:style>
  <w:style w:type="table" w:styleId="Tabela-Siatka">
    <w:name w:val="Table Grid"/>
    <w:basedOn w:val="Standardowy"/>
    <w:uiPriority w:val="39"/>
    <w:rsid w:val="008F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7943-4BC7-4492-9729-4375402B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2604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Borycka</dc:creator>
  <cp:lastModifiedBy>e.zawidczak</cp:lastModifiedBy>
  <cp:revision>18</cp:revision>
  <cp:lastPrinted>2022-06-13T10:19:00Z</cp:lastPrinted>
  <dcterms:created xsi:type="dcterms:W3CDTF">2022-06-07T07:07:00Z</dcterms:created>
  <dcterms:modified xsi:type="dcterms:W3CDTF">2022-06-13T10:21:00Z</dcterms:modified>
</cp:coreProperties>
</file>