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8" w:rsidRDefault="00E13A37" w:rsidP="001312C8">
      <w:pPr>
        <w:pStyle w:val="Nagwek"/>
        <w:tabs>
          <w:tab w:val="center" w:pos="5233"/>
        </w:tabs>
      </w:pPr>
      <w:r>
        <w:rPr>
          <w:rFonts w:ascii="Times New Roman" w:hAnsi="Times New Roman" w:cs="Times New Roman"/>
        </w:rPr>
        <w:tab/>
      </w:r>
      <w:r w:rsidR="001312C8"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4" name="Obraz 4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2C8"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3" name="Obraz 3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C8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</w:p>
    <w:p w:rsidR="00E13A37" w:rsidRDefault="0072067A" w:rsidP="001312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2</w:t>
      </w:r>
      <w:r w:rsidR="00773678">
        <w:rPr>
          <w:rFonts w:ascii="Times New Roman" w:hAnsi="Times New Roman" w:cs="Times New Roman"/>
        </w:rPr>
        <w:t>7.05</w:t>
      </w:r>
      <w:r w:rsidR="001312C8">
        <w:rPr>
          <w:rFonts w:ascii="Times New Roman" w:hAnsi="Times New Roman" w:cs="Times New Roman"/>
        </w:rPr>
        <w:t xml:space="preserve">.2022 </w:t>
      </w:r>
      <w:r w:rsidR="00E13A37">
        <w:rPr>
          <w:rFonts w:ascii="Times New Roman" w:hAnsi="Times New Roman" w:cs="Times New Roman"/>
        </w:rPr>
        <w:t xml:space="preserve">  r.</w:t>
      </w:r>
    </w:p>
    <w:p w:rsidR="00FE41D4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773678">
        <w:rPr>
          <w:rFonts w:ascii="Book Antiqua" w:hAnsi="Book Antiqua"/>
        </w:rPr>
        <w:t>.20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600F2B" w:rsidRDefault="00600F2B" w:rsidP="00E13A37">
      <w:pPr>
        <w:ind w:right="-29"/>
        <w:jc w:val="both"/>
        <w:rPr>
          <w:rFonts w:ascii="Book Antiqua" w:hAnsi="Book Antiqua"/>
        </w:rPr>
      </w:pPr>
    </w:p>
    <w:p w:rsidR="00600F2B" w:rsidRPr="00627046" w:rsidRDefault="00600F2B" w:rsidP="00E13A37">
      <w:pPr>
        <w:ind w:right="-29"/>
        <w:jc w:val="both"/>
        <w:rPr>
          <w:rFonts w:ascii="Book Antiqua" w:hAnsi="Book Antiqua"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1312C8" w:rsidRPr="00571DFF" w:rsidRDefault="00571DFF" w:rsidP="00571DFF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Cs w:val="20"/>
        </w:rPr>
      </w:pPr>
      <w:bookmarkStart w:id="0" w:name="_Hlk74657548"/>
      <w:r w:rsidRPr="00571DFF">
        <w:rPr>
          <w:rFonts w:ascii="Cambria" w:hAnsi="Cambria" w:cs="Arial"/>
          <w:b/>
          <w:szCs w:val="20"/>
        </w:rPr>
        <w:t xml:space="preserve"> „</w:t>
      </w:r>
      <w:bookmarkStart w:id="1" w:name="_Hlk97658205"/>
      <w:r w:rsidRPr="00571DFF">
        <w:rPr>
          <w:rFonts w:ascii="Cambria" w:hAnsi="Cambria" w:cs="Arial"/>
          <w:b/>
          <w:szCs w:val="20"/>
        </w:rPr>
        <w:t>Świadczenie usług</w:t>
      </w:r>
      <w:r w:rsidR="00E25ADF">
        <w:rPr>
          <w:rFonts w:ascii="Cambria" w:hAnsi="Cambria" w:cs="Arial"/>
          <w:b/>
          <w:szCs w:val="20"/>
        </w:rPr>
        <w:t xml:space="preserve">   szkoleniowych </w:t>
      </w:r>
      <w:bookmarkStart w:id="2" w:name="_GoBack"/>
      <w:bookmarkEnd w:id="2"/>
      <w:r w:rsidRPr="00571DFF">
        <w:rPr>
          <w:rFonts w:ascii="Cambria" w:hAnsi="Cambria" w:cs="Arial"/>
          <w:b/>
          <w:szCs w:val="20"/>
        </w:rPr>
        <w:t xml:space="preserve"> na potrzeby projektu „PODAJ  DOBRO  DALEJ”</w:t>
      </w:r>
      <w:bookmarkEnd w:id="1"/>
      <w:r w:rsidRPr="00571DFF">
        <w:rPr>
          <w:rFonts w:ascii="Cambria" w:hAnsi="Cambria" w:cs="Arial"/>
          <w:b/>
          <w:szCs w:val="20"/>
        </w:rPr>
        <w:t>”</w:t>
      </w:r>
      <w:bookmarkEnd w:id="0"/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600F2B" w:rsidRDefault="00600F2B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95884" w:rsidRDefault="00A262B2" w:rsidP="00600F2B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600F2B" w:rsidRDefault="00600F2B" w:rsidP="00600F2B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95884" w:rsidRPr="00695884" w:rsidRDefault="00695884" w:rsidP="00695884">
      <w:pPr>
        <w:spacing w:after="0" w:line="240" w:lineRule="auto"/>
        <w:ind w:left="1410" w:hanging="1410"/>
        <w:jc w:val="both"/>
        <w:rPr>
          <w:rFonts w:ascii="Cambria" w:hAnsi="Cambria"/>
          <w:b/>
          <w:sz w:val="28"/>
          <w:szCs w:val="28"/>
          <w:u w:val="single"/>
        </w:rPr>
      </w:pPr>
      <w:r w:rsidRPr="00695884">
        <w:rPr>
          <w:rFonts w:ascii="Times New Roman" w:eastAsia="Calibri" w:hAnsi="Times New Roman" w:cs="Times New Roman"/>
          <w:b/>
          <w:sz w:val="28"/>
          <w:szCs w:val="28"/>
        </w:rPr>
        <w:t>Część 1:</w:t>
      </w:r>
      <w:r w:rsidRPr="00695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5884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695884">
        <w:rPr>
          <w:rFonts w:ascii="Cambria" w:hAnsi="Cambria"/>
          <w:b/>
          <w:sz w:val="28"/>
          <w:szCs w:val="28"/>
          <w:u w:val="single"/>
        </w:rPr>
        <w:t>Superwizja</w:t>
      </w:r>
      <w:proofErr w:type="spellEnd"/>
      <w:r w:rsidRPr="00695884">
        <w:rPr>
          <w:rFonts w:ascii="Cambria" w:hAnsi="Cambria"/>
          <w:b/>
          <w:sz w:val="28"/>
          <w:szCs w:val="28"/>
          <w:u w:val="single"/>
        </w:rPr>
        <w:t xml:space="preserve"> dla wychowawców świetlic środowiskowych  </w:t>
      </w:r>
    </w:p>
    <w:p w:rsidR="00695884" w:rsidRDefault="00695884" w:rsidP="006958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551"/>
        <w:gridCol w:w="1418"/>
        <w:gridCol w:w="1629"/>
        <w:gridCol w:w="1914"/>
      </w:tblGrid>
      <w:tr w:rsidR="0072067A" w:rsidTr="00817AB9">
        <w:tc>
          <w:tcPr>
            <w:tcW w:w="532" w:type="dxa"/>
          </w:tcPr>
          <w:p w:rsidR="0072067A" w:rsidRPr="00202441" w:rsidRDefault="0072067A" w:rsidP="0060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2067A" w:rsidRPr="00202441" w:rsidRDefault="0072067A" w:rsidP="0060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551" w:type="dxa"/>
          </w:tcPr>
          <w:p w:rsidR="0072067A" w:rsidRPr="00FE2EEE" w:rsidRDefault="0072067A" w:rsidP="0060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72067A" w:rsidRPr="00470F66" w:rsidRDefault="0072067A" w:rsidP="00600F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</w:t>
            </w:r>
            <w:r w:rsidR="009A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60 %  </w:t>
            </w:r>
          </w:p>
        </w:tc>
        <w:tc>
          <w:tcPr>
            <w:tcW w:w="1629" w:type="dxa"/>
          </w:tcPr>
          <w:p w:rsidR="0072067A" w:rsidRPr="00470F66" w:rsidRDefault="0072067A" w:rsidP="00600F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 w:rsidR="005A51E1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914" w:type="dxa"/>
            <w:vAlign w:val="center"/>
          </w:tcPr>
          <w:p w:rsidR="0072067A" w:rsidRPr="00994AA6" w:rsidRDefault="0072067A" w:rsidP="00600F2B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aspektów społecznych tj. zatrudnienie do realizacji </w:t>
            </w:r>
            <w:r w:rsidR="005A51E1"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>zamówienia osoby bezrobotnej – 10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72067A" w:rsidRPr="00011A1A" w:rsidTr="00817AB9">
        <w:tc>
          <w:tcPr>
            <w:tcW w:w="532" w:type="dxa"/>
          </w:tcPr>
          <w:p w:rsidR="0072067A" w:rsidRDefault="0072067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72067A" w:rsidRDefault="0072067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72067A" w:rsidRDefault="0072067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67A" w:rsidRPr="00011A1A" w:rsidRDefault="0072067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551" w:type="dxa"/>
          </w:tcPr>
          <w:p w:rsidR="0072067A" w:rsidRDefault="0072067A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202E0B" w:rsidRPr="0031621B" w:rsidRDefault="004663AF" w:rsidP="004663A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B">
              <w:rPr>
                <w:rFonts w:ascii="Times New Roman" w:hAnsi="Times New Roman" w:cs="Times New Roman"/>
                <w:sz w:val="20"/>
                <w:szCs w:val="20"/>
              </w:rPr>
              <w:t>Jadwiga Soboń</w:t>
            </w:r>
          </w:p>
          <w:p w:rsidR="004663AF" w:rsidRPr="0031621B" w:rsidRDefault="004663AF" w:rsidP="004663A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B">
              <w:rPr>
                <w:rFonts w:ascii="Times New Roman" w:hAnsi="Times New Roman" w:cs="Times New Roman"/>
                <w:sz w:val="20"/>
                <w:szCs w:val="20"/>
              </w:rPr>
              <w:t>Pracownia Pomocy i Edukacji Psychologicznej</w:t>
            </w:r>
          </w:p>
          <w:p w:rsidR="004663AF" w:rsidRPr="0031621B" w:rsidRDefault="004663AF" w:rsidP="004663A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B">
              <w:rPr>
                <w:rFonts w:ascii="Times New Roman" w:hAnsi="Times New Roman" w:cs="Times New Roman"/>
                <w:sz w:val="20"/>
                <w:szCs w:val="20"/>
              </w:rPr>
              <w:t>ul. Wojska Polskiego 7/11</w:t>
            </w:r>
          </w:p>
          <w:p w:rsidR="004663AF" w:rsidRDefault="004663AF" w:rsidP="004663A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B">
              <w:rPr>
                <w:rFonts w:ascii="Times New Roman" w:hAnsi="Times New Roman" w:cs="Times New Roman"/>
                <w:sz w:val="20"/>
                <w:szCs w:val="20"/>
              </w:rPr>
              <w:t>27-200 Starachowice</w:t>
            </w:r>
          </w:p>
          <w:p w:rsidR="0031621B" w:rsidRPr="00C363DD" w:rsidRDefault="0031621B" w:rsidP="004663AF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067A" w:rsidRDefault="0072067A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67A" w:rsidRDefault="004663AF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 w:rsidR="004B19C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 w:rsidR="00817AB9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00B" w:rsidRDefault="004663AF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  <w:r w:rsidR="008A0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00B" w:rsidRPr="003F4AC8" w:rsidRDefault="00F86FC2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Deklaracja wdrożenia aspektów społecznych - </w:t>
            </w:r>
            <w:r w:rsidR="008A000B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773678" w:rsidRDefault="00773678" w:rsidP="00773678">
      <w:pPr>
        <w:ind w:left="1410" w:hanging="1410"/>
        <w:jc w:val="both"/>
        <w:rPr>
          <w:rFonts w:ascii="Times New Roman" w:eastAsia="Calibri" w:hAnsi="Times New Roman" w:cs="Times New Roman"/>
          <w:b/>
        </w:rPr>
      </w:pPr>
    </w:p>
    <w:p w:rsidR="00600F2B" w:rsidRDefault="00600F2B" w:rsidP="00773678">
      <w:pPr>
        <w:ind w:left="1410" w:hanging="1410"/>
        <w:jc w:val="both"/>
        <w:rPr>
          <w:rFonts w:ascii="Times New Roman" w:eastAsia="Calibri" w:hAnsi="Times New Roman" w:cs="Times New Roman"/>
          <w:b/>
        </w:rPr>
      </w:pPr>
    </w:p>
    <w:p w:rsidR="00600F2B" w:rsidRDefault="00600F2B" w:rsidP="00773678">
      <w:pPr>
        <w:ind w:left="1410" w:hanging="1410"/>
        <w:jc w:val="both"/>
        <w:rPr>
          <w:rFonts w:ascii="Times New Roman" w:eastAsia="Calibri" w:hAnsi="Times New Roman" w:cs="Times New Roman"/>
          <w:b/>
        </w:rPr>
      </w:pPr>
    </w:p>
    <w:p w:rsidR="00600F2B" w:rsidRDefault="00600F2B" w:rsidP="00773678">
      <w:pPr>
        <w:ind w:left="1410" w:hanging="1410"/>
        <w:jc w:val="both"/>
        <w:rPr>
          <w:rFonts w:ascii="Times New Roman" w:eastAsia="Calibri" w:hAnsi="Times New Roman" w:cs="Times New Roman"/>
          <w:b/>
        </w:rPr>
      </w:pPr>
    </w:p>
    <w:p w:rsidR="00773678" w:rsidRPr="00695884" w:rsidRDefault="00773678" w:rsidP="00773678">
      <w:pPr>
        <w:ind w:left="1410" w:hanging="1410"/>
        <w:jc w:val="both"/>
        <w:rPr>
          <w:rFonts w:ascii="Cambria" w:hAnsi="Cambria"/>
          <w:b/>
          <w:sz w:val="24"/>
          <w:szCs w:val="24"/>
          <w:u w:val="single"/>
        </w:rPr>
      </w:pPr>
      <w:r w:rsidRPr="006958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Część 2:</w:t>
      </w:r>
      <w:r w:rsidRPr="006958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5884">
        <w:rPr>
          <w:rFonts w:ascii="Cambria" w:hAnsi="Cambria"/>
          <w:b/>
          <w:sz w:val="24"/>
          <w:szCs w:val="24"/>
          <w:u w:val="single"/>
        </w:rPr>
        <w:t>Szkolenie dla wychowawców świetlic środowiskowych: wypalenie zawodowe</w:t>
      </w:r>
      <w:r w:rsidR="00695884">
        <w:rPr>
          <w:rFonts w:ascii="Cambria" w:hAnsi="Cambria"/>
          <w:b/>
          <w:sz w:val="24"/>
          <w:szCs w:val="24"/>
          <w:u w:val="single"/>
        </w:rPr>
        <w:t xml:space="preserve">   </w:t>
      </w:r>
      <w:r w:rsidRPr="00695884">
        <w:rPr>
          <w:rFonts w:ascii="Cambria" w:hAnsi="Cambria"/>
          <w:b/>
          <w:sz w:val="24"/>
          <w:szCs w:val="24"/>
          <w:u w:val="single"/>
        </w:rPr>
        <w:t xml:space="preserve"> - jak skutecznie mu przeciwdziałać?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551"/>
        <w:gridCol w:w="1418"/>
        <w:gridCol w:w="1629"/>
        <w:gridCol w:w="1914"/>
      </w:tblGrid>
      <w:tr w:rsidR="002047E4" w:rsidTr="00817AB9">
        <w:tc>
          <w:tcPr>
            <w:tcW w:w="532" w:type="dxa"/>
          </w:tcPr>
          <w:p w:rsidR="002047E4" w:rsidRPr="00202441" w:rsidRDefault="002047E4" w:rsidP="00B00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2047E4" w:rsidRPr="00202441" w:rsidRDefault="002047E4" w:rsidP="00B00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551" w:type="dxa"/>
          </w:tcPr>
          <w:p w:rsidR="002047E4" w:rsidRPr="00FE2EEE" w:rsidRDefault="002047E4" w:rsidP="00B005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2047E4" w:rsidRPr="00470F66" w:rsidRDefault="002047E4" w:rsidP="00B005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  <w:tc>
          <w:tcPr>
            <w:tcW w:w="1629" w:type="dxa"/>
          </w:tcPr>
          <w:p w:rsidR="002047E4" w:rsidRPr="00470F66" w:rsidRDefault="002047E4" w:rsidP="00966A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30 %</w:t>
            </w:r>
          </w:p>
        </w:tc>
        <w:tc>
          <w:tcPr>
            <w:tcW w:w="1914" w:type="dxa"/>
            <w:vAlign w:val="center"/>
          </w:tcPr>
          <w:p w:rsidR="002047E4" w:rsidRPr="00994AA6" w:rsidRDefault="002047E4" w:rsidP="00966AC3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aspektów społecznych tj. zatrudnienie do realizacji zamówienia osoby bezrobotnej – 10 %</w:t>
            </w:r>
          </w:p>
        </w:tc>
      </w:tr>
      <w:tr w:rsidR="002047E4" w:rsidRPr="00011A1A" w:rsidTr="00817AB9">
        <w:tc>
          <w:tcPr>
            <w:tcW w:w="532" w:type="dxa"/>
          </w:tcPr>
          <w:p w:rsidR="002047E4" w:rsidRDefault="002047E4" w:rsidP="00B00546">
            <w:pPr>
              <w:jc w:val="center"/>
              <w:rPr>
                <w:rFonts w:ascii="Times New Roman" w:hAnsi="Times New Roman" w:cs="Times New Roman"/>
              </w:rPr>
            </w:pPr>
          </w:p>
          <w:p w:rsidR="002047E4" w:rsidRDefault="002047E4" w:rsidP="00B00546">
            <w:pPr>
              <w:jc w:val="center"/>
              <w:rPr>
                <w:rFonts w:ascii="Times New Roman" w:hAnsi="Times New Roman" w:cs="Times New Roman"/>
              </w:rPr>
            </w:pPr>
          </w:p>
          <w:p w:rsidR="002047E4" w:rsidRDefault="002047E4" w:rsidP="00B0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047E4" w:rsidRDefault="002047E4" w:rsidP="00B00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7E4" w:rsidRDefault="002047E4" w:rsidP="00B00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7E4" w:rsidRDefault="002047E4" w:rsidP="00B00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7E4" w:rsidRPr="00011A1A" w:rsidRDefault="00600F2B" w:rsidP="00B00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551" w:type="dxa"/>
          </w:tcPr>
          <w:p w:rsidR="002047E4" w:rsidRDefault="002047E4" w:rsidP="00B00546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31621B" w:rsidRPr="0031621B" w:rsidRDefault="0031621B" w:rsidP="0031621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B">
              <w:rPr>
                <w:rFonts w:ascii="Times New Roman" w:hAnsi="Times New Roman" w:cs="Times New Roman"/>
                <w:sz w:val="20"/>
                <w:szCs w:val="20"/>
              </w:rPr>
              <w:t>Jadwiga Soboń</w:t>
            </w:r>
          </w:p>
          <w:p w:rsidR="0031621B" w:rsidRPr="0031621B" w:rsidRDefault="0031621B" w:rsidP="0031621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B">
              <w:rPr>
                <w:rFonts w:ascii="Times New Roman" w:hAnsi="Times New Roman" w:cs="Times New Roman"/>
                <w:sz w:val="20"/>
                <w:szCs w:val="20"/>
              </w:rPr>
              <w:t>Pracownia Pomocy i Edukacji Psychologicznej</w:t>
            </w:r>
          </w:p>
          <w:p w:rsidR="0031621B" w:rsidRPr="0031621B" w:rsidRDefault="0031621B" w:rsidP="0031621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B">
              <w:rPr>
                <w:rFonts w:ascii="Times New Roman" w:hAnsi="Times New Roman" w:cs="Times New Roman"/>
                <w:sz w:val="20"/>
                <w:szCs w:val="20"/>
              </w:rPr>
              <w:t>ul. Wojska Polskiego 7/11</w:t>
            </w:r>
          </w:p>
          <w:p w:rsidR="002047E4" w:rsidRDefault="0031621B" w:rsidP="0031621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B">
              <w:rPr>
                <w:rFonts w:ascii="Times New Roman" w:hAnsi="Times New Roman" w:cs="Times New Roman"/>
                <w:sz w:val="20"/>
                <w:szCs w:val="20"/>
              </w:rPr>
              <w:t>27-200 Starachowice</w:t>
            </w:r>
          </w:p>
          <w:p w:rsidR="0031621B" w:rsidRPr="00C363DD" w:rsidRDefault="0031621B" w:rsidP="0031621B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47E4" w:rsidRDefault="002047E4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E4" w:rsidRDefault="0031621B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047E4">
              <w:rPr>
                <w:rFonts w:ascii="Times New Roman" w:hAnsi="Times New Roman" w:cs="Times New Roman"/>
                <w:sz w:val="20"/>
                <w:szCs w:val="20"/>
              </w:rPr>
              <w:t xml:space="preserve">0,00 zł. </w:t>
            </w:r>
          </w:p>
        </w:tc>
        <w:tc>
          <w:tcPr>
            <w:tcW w:w="1629" w:type="dxa"/>
          </w:tcPr>
          <w:p w:rsidR="002047E4" w:rsidRDefault="002047E4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E4" w:rsidRDefault="00D461FA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914" w:type="dxa"/>
          </w:tcPr>
          <w:p w:rsidR="002047E4" w:rsidRDefault="002047E4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7E4" w:rsidRPr="003F4AC8" w:rsidRDefault="002047E4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  <w:tr w:rsidR="00600F2B" w:rsidRPr="00011A1A" w:rsidTr="00817AB9">
        <w:tc>
          <w:tcPr>
            <w:tcW w:w="532" w:type="dxa"/>
          </w:tcPr>
          <w:p w:rsidR="00D461FA" w:rsidRDefault="00D461FA" w:rsidP="00B00546">
            <w:pPr>
              <w:jc w:val="center"/>
              <w:rPr>
                <w:rFonts w:ascii="Times New Roman" w:hAnsi="Times New Roman" w:cs="Times New Roman"/>
              </w:rPr>
            </w:pPr>
          </w:p>
          <w:p w:rsidR="00D461FA" w:rsidRDefault="00D461FA" w:rsidP="00B00546">
            <w:pPr>
              <w:jc w:val="center"/>
              <w:rPr>
                <w:rFonts w:ascii="Times New Roman" w:hAnsi="Times New Roman" w:cs="Times New Roman"/>
              </w:rPr>
            </w:pPr>
          </w:p>
          <w:p w:rsidR="00600F2B" w:rsidRDefault="0031621B" w:rsidP="00B0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D461FA" w:rsidRDefault="00D461FA" w:rsidP="00B00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1FA" w:rsidRDefault="00D461FA" w:rsidP="00B00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61FA" w:rsidRDefault="00D461FA" w:rsidP="00B00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F2B" w:rsidRDefault="0031621B" w:rsidP="00B00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2551" w:type="dxa"/>
          </w:tcPr>
          <w:p w:rsidR="00600F2B" w:rsidRDefault="00600F2B" w:rsidP="00B00546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D461FA" w:rsidRDefault="00D461FA" w:rsidP="00B0054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292">
              <w:rPr>
                <w:rFonts w:ascii="Times New Roman" w:hAnsi="Times New Roman" w:cs="Times New Roman"/>
                <w:sz w:val="20"/>
                <w:szCs w:val="20"/>
              </w:rPr>
              <w:t>Mozak</w:t>
            </w:r>
            <w:proofErr w:type="spellEnd"/>
            <w:r w:rsidRPr="00C95292">
              <w:rPr>
                <w:rFonts w:ascii="Times New Roman" w:hAnsi="Times New Roman" w:cs="Times New Roman"/>
                <w:sz w:val="20"/>
                <w:szCs w:val="20"/>
              </w:rPr>
              <w:t xml:space="preserve"> Szkolenia </w:t>
            </w:r>
            <w:r w:rsidR="00C95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C95292">
              <w:rPr>
                <w:rFonts w:ascii="Times New Roman" w:hAnsi="Times New Roman" w:cs="Times New Roman"/>
                <w:sz w:val="20"/>
                <w:szCs w:val="20"/>
              </w:rPr>
              <w:t>Edyta Rogozińska</w:t>
            </w:r>
          </w:p>
          <w:p w:rsidR="00C95292" w:rsidRDefault="00C95292" w:rsidP="00B0054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Zakrzowiec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80/19</w:t>
            </w:r>
          </w:p>
          <w:p w:rsidR="00C95292" w:rsidRPr="00C95292" w:rsidRDefault="00C95292" w:rsidP="00B0054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32-003 Podłęże</w:t>
            </w:r>
          </w:p>
        </w:tc>
        <w:tc>
          <w:tcPr>
            <w:tcW w:w="1418" w:type="dxa"/>
          </w:tcPr>
          <w:p w:rsidR="00600F2B" w:rsidRDefault="00600F2B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280" w:rsidRDefault="00116280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292" w:rsidRDefault="00116280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1.100,00 zł. </w:t>
            </w:r>
          </w:p>
        </w:tc>
        <w:tc>
          <w:tcPr>
            <w:tcW w:w="1629" w:type="dxa"/>
          </w:tcPr>
          <w:p w:rsidR="00600F2B" w:rsidRDefault="00600F2B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280" w:rsidRDefault="00116280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280" w:rsidRDefault="00116280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25 miesięcy</w:t>
            </w:r>
          </w:p>
        </w:tc>
        <w:tc>
          <w:tcPr>
            <w:tcW w:w="1914" w:type="dxa"/>
          </w:tcPr>
          <w:p w:rsidR="00600F2B" w:rsidRDefault="00600F2B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280" w:rsidRDefault="00116280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280" w:rsidRDefault="00116280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nie</w:t>
            </w:r>
          </w:p>
          <w:p w:rsidR="00116280" w:rsidRDefault="00116280" w:rsidP="0011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</w:t>
      </w:r>
      <w:r w:rsidR="005A51E1">
        <w:rPr>
          <w:rFonts w:ascii="Book Antiqua" w:hAnsi="Book Antiqua"/>
          <w:b/>
          <w:sz w:val="16"/>
          <w:szCs w:val="16"/>
        </w:rPr>
        <w:t>z up.     PREZYDENTA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MIASTA</w:t>
      </w:r>
    </w:p>
    <w:p w:rsidR="002047E4" w:rsidRPr="004B35DC" w:rsidRDefault="002047E4" w:rsidP="004E15E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Zastępca Prezydenta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</w:t>
      </w:r>
      <w:r w:rsidR="002047E4">
        <w:rPr>
          <w:rFonts w:ascii="Book Antiqua" w:hAnsi="Book Antiqua"/>
          <w:b/>
          <w:sz w:val="16"/>
          <w:szCs w:val="16"/>
        </w:rPr>
        <w:t xml:space="preserve">           /-/  Krzysztof MYSZKA</w:t>
      </w:r>
    </w:p>
    <w:p w:rsidR="00773678" w:rsidRPr="003B6184" w:rsidRDefault="00773678" w:rsidP="00773678">
      <w:pPr>
        <w:spacing w:line="360" w:lineRule="auto"/>
        <w:ind w:left="1410"/>
        <w:jc w:val="both"/>
        <w:rPr>
          <w:rFonts w:ascii="Times New Roman" w:eastAsia="Calibri" w:hAnsi="Times New Roman" w:cs="Times New Roman"/>
        </w:rPr>
      </w:pPr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64" w:rsidRDefault="00754364" w:rsidP="009D2B79">
      <w:pPr>
        <w:spacing w:after="0" w:line="240" w:lineRule="auto"/>
      </w:pPr>
      <w:r>
        <w:separator/>
      </w:r>
    </w:p>
  </w:endnote>
  <w:endnote w:type="continuationSeparator" w:id="0">
    <w:p w:rsidR="00754364" w:rsidRDefault="00754364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DF">
          <w:rPr>
            <w:noProof/>
          </w:rPr>
          <w:t>2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64" w:rsidRDefault="00754364" w:rsidP="009D2B79">
      <w:pPr>
        <w:spacing w:after="0" w:line="240" w:lineRule="auto"/>
      </w:pPr>
      <w:r>
        <w:separator/>
      </w:r>
    </w:p>
  </w:footnote>
  <w:footnote w:type="continuationSeparator" w:id="0">
    <w:p w:rsidR="00754364" w:rsidRDefault="00754364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16280"/>
    <w:rsid w:val="001312C8"/>
    <w:rsid w:val="00132C62"/>
    <w:rsid w:val="0016065E"/>
    <w:rsid w:val="00187AAD"/>
    <w:rsid w:val="001B5E30"/>
    <w:rsid w:val="001F1EEA"/>
    <w:rsid w:val="001F221D"/>
    <w:rsid w:val="00202E0B"/>
    <w:rsid w:val="002047E4"/>
    <w:rsid w:val="00252681"/>
    <w:rsid w:val="0026539B"/>
    <w:rsid w:val="002D0C1F"/>
    <w:rsid w:val="002D3C9E"/>
    <w:rsid w:val="0031621B"/>
    <w:rsid w:val="0039400D"/>
    <w:rsid w:val="00394868"/>
    <w:rsid w:val="003E3C86"/>
    <w:rsid w:val="004127DD"/>
    <w:rsid w:val="00413EE3"/>
    <w:rsid w:val="00427033"/>
    <w:rsid w:val="004663AF"/>
    <w:rsid w:val="00484C28"/>
    <w:rsid w:val="004B19C2"/>
    <w:rsid w:val="004D1AB3"/>
    <w:rsid w:val="004E0BF7"/>
    <w:rsid w:val="004E15E1"/>
    <w:rsid w:val="0051120B"/>
    <w:rsid w:val="00523977"/>
    <w:rsid w:val="00545C59"/>
    <w:rsid w:val="00571DFF"/>
    <w:rsid w:val="0057625C"/>
    <w:rsid w:val="00596E36"/>
    <w:rsid w:val="005A51E1"/>
    <w:rsid w:val="005D49F7"/>
    <w:rsid w:val="005D5CFB"/>
    <w:rsid w:val="005E148E"/>
    <w:rsid w:val="00600F2B"/>
    <w:rsid w:val="00627046"/>
    <w:rsid w:val="00695884"/>
    <w:rsid w:val="006B0905"/>
    <w:rsid w:val="006B1CC6"/>
    <w:rsid w:val="006E0BD4"/>
    <w:rsid w:val="00713627"/>
    <w:rsid w:val="0072067A"/>
    <w:rsid w:val="00754364"/>
    <w:rsid w:val="00773678"/>
    <w:rsid w:val="00784D31"/>
    <w:rsid w:val="00790781"/>
    <w:rsid w:val="007A4909"/>
    <w:rsid w:val="007C190F"/>
    <w:rsid w:val="007E330B"/>
    <w:rsid w:val="00805DA5"/>
    <w:rsid w:val="00817AB9"/>
    <w:rsid w:val="008568CD"/>
    <w:rsid w:val="008A000B"/>
    <w:rsid w:val="008C56DD"/>
    <w:rsid w:val="00906DE6"/>
    <w:rsid w:val="0092308C"/>
    <w:rsid w:val="009A46D0"/>
    <w:rsid w:val="009D2B79"/>
    <w:rsid w:val="00A21224"/>
    <w:rsid w:val="00A262B2"/>
    <w:rsid w:val="00AE2891"/>
    <w:rsid w:val="00B74361"/>
    <w:rsid w:val="00BE3D00"/>
    <w:rsid w:val="00C0553F"/>
    <w:rsid w:val="00C47D4E"/>
    <w:rsid w:val="00C56E3F"/>
    <w:rsid w:val="00C60F8B"/>
    <w:rsid w:val="00C8739C"/>
    <w:rsid w:val="00C95292"/>
    <w:rsid w:val="00CA247C"/>
    <w:rsid w:val="00CB12EC"/>
    <w:rsid w:val="00CD5900"/>
    <w:rsid w:val="00D17BA4"/>
    <w:rsid w:val="00D36B80"/>
    <w:rsid w:val="00D461FA"/>
    <w:rsid w:val="00D62419"/>
    <w:rsid w:val="00D80AE4"/>
    <w:rsid w:val="00D87416"/>
    <w:rsid w:val="00D96C80"/>
    <w:rsid w:val="00DE4269"/>
    <w:rsid w:val="00DF7EC0"/>
    <w:rsid w:val="00E13A37"/>
    <w:rsid w:val="00E25ADF"/>
    <w:rsid w:val="00E40736"/>
    <w:rsid w:val="00EA3E99"/>
    <w:rsid w:val="00EB4E23"/>
    <w:rsid w:val="00EC4FFD"/>
    <w:rsid w:val="00EF619A"/>
    <w:rsid w:val="00EF6FF0"/>
    <w:rsid w:val="00F06329"/>
    <w:rsid w:val="00F072BE"/>
    <w:rsid w:val="00F138AD"/>
    <w:rsid w:val="00F25034"/>
    <w:rsid w:val="00F76D94"/>
    <w:rsid w:val="00F83433"/>
    <w:rsid w:val="00F86FC2"/>
    <w:rsid w:val="00FA3ABD"/>
    <w:rsid w:val="00FA6CF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2B43-CA30-4C1B-916F-FD46FAC0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43</cp:revision>
  <cp:lastPrinted>2022-05-27T11:00:00Z</cp:lastPrinted>
  <dcterms:created xsi:type="dcterms:W3CDTF">2021-02-10T07:26:00Z</dcterms:created>
  <dcterms:modified xsi:type="dcterms:W3CDTF">2022-05-27T11:00:00Z</dcterms:modified>
</cp:coreProperties>
</file>