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8D2D1" w14:textId="77777777" w:rsidR="00DD77FC" w:rsidRPr="00E61A3A" w:rsidRDefault="00DD77FC" w:rsidP="00E61A3A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</w:p>
    <w:p w14:paraId="108C8E0B" w14:textId="77777777"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32080C" w14:textId="77777777"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96B9C36" w14:textId="4C015A36" w:rsidR="00DD77FC" w:rsidRPr="00E61A3A" w:rsidRDefault="00DD77FC" w:rsidP="00E61A3A">
      <w:pPr>
        <w:tabs>
          <w:tab w:val="left" w:pos="3210"/>
          <w:tab w:val="center" w:pos="4444"/>
          <w:tab w:val="left" w:pos="5925"/>
        </w:tabs>
        <w:jc w:val="center"/>
        <w:rPr>
          <w:rFonts w:ascii="Times New Roman" w:hAnsi="Times New Roman" w:cs="Times New Roman"/>
          <w:b/>
        </w:rPr>
      </w:pPr>
    </w:p>
    <w:p w14:paraId="28CA8117" w14:textId="77777777" w:rsidR="003B2F38" w:rsidRDefault="003B2F38" w:rsidP="003B2F38">
      <w:pPr>
        <w:tabs>
          <w:tab w:val="left" w:pos="3210"/>
          <w:tab w:val="center" w:pos="4444"/>
          <w:tab w:val="left" w:pos="5925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1DB1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</w:t>
      </w:r>
      <w:r>
        <w:rPr>
          <w:rFonts w:ascii="Times New Roman" w:hAnsi="Times New Roman" w:cs="Times New Roman"/>
          <w:b/>
          <w:i/>
          <w:sz w:val="24"/>
          <w:szCs w:val="24"/>
        </w:rPr>
        <w:t>prawnego</w:t>
      </w:r>
      <w:r w:rsidRPr="007F1D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poradnictwa specjalistycznego </w:t>
      </w:r>
      <w:r w:rsidRPr="007F1DB1">
        <w:rPr>
          <w:rFonts w:ascii="Times New Roman" w:hAnsi="Times New Roman" w:cs="Times New Roman"/>
          <w:b/>
          <w:i/>
          <w:sz w:val="24"/>
          <w:szCs w:val="24"/>
        </w:rPr>
        <w:t>na potrzeby projektu „PODAJ  DOBRO  DALEJ”</w:t>
      </w:r>
    </w:p>
    <w:p w14:paraId="7BC713E9" w14:textId="77777777" w:rsidR="003B2F38" w:rsidRDefault="003B2F38" w:rsidP="003B2F38">
      <w:pPr>
        <w:pStyle w:val="Default"/>
        <w:rPr>
          <w:b/>
          <w:bCs/>
          <w:sz w:val="22"/>
          <w:szCs w:val="22"/>
        </w:rPr>
      </w:pPr>
    </w:p>
    <w:p w14:paraId="1F53D991" w14:textId="77777777" w:rsidR="003B2F38" w:rsidRDefault="003B2F38" w:rsidP="003B2F3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OPIS PRZEDMIOTU ZAMÓWIENIA</w:t>
      </w:r>
    </w:p>
    <w:p w14:paraId="6ECE5655" w14:textId="77777777" w:rsidR="003B2F38" w:rsidRPr="00CF2475" w:rsidRDefault="003B2F38" w:rsidP="003B2F38">
      <w:pPr>
        <w:jc w:val="center"/>
        <w:rPr>
          <w:rFonts w:ascii="Times New Roman" w:hAnsi="Times New Roman" w:cs="Times New Roman"/>
          <w:b/>
          <w:u w:val="single"/>
        </w:rPr>
      </w:pPr>
      <w:r w:rsidRPr="00E367E9">
        <w:rPr>
          <w:rFonts w:ascii="Times New Roman" w:hAnsi="Times New Roman" w:cs="Times New Roman"/>
          <w:b/>
          <w:color w:val="111111"/>
          <w:u w:val="single"/>
        </w:rPr>
        <w:t>Zamawiający podaje wymagania jakościowe odnoszące się do co najmniej głównych elementów składających się na przedmiot zamówienia tj.:</w:t>
      </w:r>
    </w:p>
    <w:p w14:paraId="7CD2DFBB" w14:textId="77777777" w:rsidR="003B2F38" w:rsidRPr="00E367E9" w:rsidRDefault="003B2F38" w:rsidP="003B2F38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367E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Celem głównym projektu jest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poprawa funkcjonowania społecznego 60 dzieci: 28 dziewcząt i 32 chłopców, ich otoczenia: rodziców/opiekunów 15 osób zagrożonych ubóstwem i wykluczeniem społecznym i 6 wychowawców z 3 świetlic środowiskowych z terenu miasta Skarżyska-Kamiennej </w:t>
      </w:r>
    </w:p>
    <w:p w14:paraId="40DDF5A8" w14:textId="77777777" w:rsidR="003B2F38" w:rsidRPr="00E367E9" w:rsidRDefault="003B2F38" w:rsidP="003B2F38">
      <w:pPr>
        <w:ind w:left="360" w:hanging="360"/>
        <w:jc w:val="both"/>
        <w:rPr>
          <w:rFonts w:ascii="Times New Roman" w:hAnsi="Times New Roman" w:cs="Times New Roman"/>
        </w:rPr>
      </w:pPr>
    </w:p>
    <w:p w14:paraId="1E25F717" w14:textId="77777777" w:rsidR="003B2F38" w:rsidRPr="00CF2475" w:rsidRDefault="003B2F38" w:rsidP="003B2F38">
      <w:pPr>
        <w:jc w:val="both"/>
        <w:rPr>
          <w:rFonts w:ascii="Times New Roman" w:hAnsi="Times New Roman" w:cs="Times New Roman"/>
        </w:rPr>
      </w:pPr>
    </w:p>
    <w:p w14:paraId="3184E4A7" w14:textId="77777777" w:rsidR="003B2F38" w:rsidRPr="005D32B1" w:rsidRDefault="003B2F38" w:rsidP="003B2F38">
      <w:pPr>
        <w:ind w:left="705" w:hanging="705"/>
        <w:jc w:val="both"/>
        <w:rPr>
          <w:rFonts w:ascii="Times New Roman" w:eastAsia="Calibri" w:hAnsi="Times New Roman" w:cs="Times New Roman"/>
          <w:b/>
          <w:bCs/>
        </w:rPr>
      </w:pPr>
      <w:r w:rsidRPr="005D32B1">
        <w:rPr>
          <w:rFonts w:ascii="Times New Roman" w:eastAsia="Calibri" w:hAnsi="Times New Roman" w:cs="Times New Roman"/>
          <w:b/>
          <w:bCs/>
        </w:rPr>
        <w:t xml:space="preserve">Główny kod CPV: </w:t>
      </w:r>
    </w:p>
    <w:p w14:paraId="5244B674" w14:textId="77777777" w:rsidR="003B2F38" w:rsidRPr="005D32B1" w:rsidRDefault="00194C54" w:rsidP="003B2F3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</w:rPr>
      </w:pPr>
      <w:hyperlink r:id="rId8" w:history="1">
        <w:r w:rsidR="003B2F38" w:rsidRPr="005D32B1">
          <w:rPr>
            <w:rStyle w:val="Hipercze"/>
            <w:rFonts w:ascii="Times New Roman" w:hAnsi="Times New Roman" w:cs="Times New Roman"/>
          </w:rPr>
          <w:t xml:space="preserve">79100000 - Usługi prawnicze </w:t>
        </w:r>
      </w:hyperlink>
    </w:p>
    <w:p w14:paraId="31186D8A" w14:textId="77777777" w:rsidR="003B2F38" w:rsidRPr="005D32B1" w:rsidRDefault="003B2F38" w:rsidP="003B2F38">
      <w:pPr>
        <w:rPr>
          <w:rFonts w:ascii="Times New Roman" w:hAnsi="Times New Roman" w:cs="Times New Roman"/>
        </w:rPr>
      </w:pPr>
      <w:r w:rsidRPr="005D32B1">
        <w:rPr>
          <w:rFonts w:ascii="Times New Roman" w:eastAsia="Calibri" w:hAnsi="Times New Roman" w:cs="Times New Roman"/>
          <w:b/>
          <w:bCs/>
        </w:rPr>
        <w:t>Dodatkowe kody CPV:</w:t>
      </w:r>
      <w:r w:rsidRPr="005D32B1">
        <w:rPr>
          <w:rFonts w:ascii="Times New Roman" w:hAnsi="Times New Roman" w:cs="Times New Roman"/>
        </w:rPr>
        <w:t xml:space="preserve"> </w:t>
      </w:r>
    </w:p>
    <w:p w14:paraId="112F021B" w14:textId="77777777" w:rsidR="003B2F38" w:rsidRPr="005D32B1" w:rsidRDefault="00194C54" w:rsidP="003B2F38">
      <w:pPr>
        <w:rPr>
          <w:rFonts w:ascii="Times New Roman" w:eastAsia="Times New Roman" w:hAnsi="Times New Roman" w:cs="Times New Roman"/>
        </w:rPr>
      </w:pPr>
      <w:hyperlink r:id="rId9" w:history="1">
        <w:r w:rsidR="003B2F38" w:rsidRPr="005D32B1">
          <w:rPr>
            <w:rFonts w:ascii="Times New Roman" w:eastAsia="Times New Roman" w:hAnsi="Times New Roman" w:cs="Times New Roman"/>
            <w:color w:val="0000FF"/>
            <w:u w:val="single"/>
          </w:rPr>
          <w:t>79111000-5</w:t>
        </w:r>
      </w:hyperlink>
      <w:r w:rsidR="003B2F38" w:rsidRPr="005D32B1">
        <w:rPr>
          <w:rFonts w:ascii="Times New Roman" w:eastAsia="Times New Roman" w:hAnsi="Times New Roman" w:cs="Times New Roman"/>
        </w:rPr>
        <w:t xml:space="preserve"> </w:t>
      </w:r>
      <w:r w:rsidR="003B2F38" w:rsidRPr="005D32B1">
        <w:rPr>
          <w:rFonts w:ascii="Times New Roman" w:eastAsia="Times New Roman" w:hAnsi="Times New Roman" w:cs="Times New Roman"/>
        </w:rPr>
        <w:tab/>
        <w:t xml:space="preserve">Usługi w zakresie doradztwa prawnego </w:t>
      </w:r>
    </w:p>
    <w:p w14:paraId="53707769" w14:textId="77777777" w:rsidR="003B2F38" w:rsidRPr="005D32B1" w:rsidRDefault="003B2F38" w:rsidP="003B2F38">
      <w:pPr>
        <w:rPr>
          <w:rFonts w:ascii="Times New Roman" w:hAnsi="Times New Roman" w:cs="Times New Roman"/>
        </w:rPr>
      </w:pPr>
      <w:r w:rsidRPr="005D32B1">
        <w:rPr>
          <w:rFonts w:ascii="Times New Roman" w:hAnsi="Times New Roman" w:cs="Times New Roman"/>
        </w:rPr>
        <w:t xml:space="preserve">         </w:t>
      </w:r>
    </w:p>
    <w:p w14:paraId="1CA1DA6D" w14:textId="77777777" w:rsidR="003B2F38" w:rsidRDefault="003B2F38" w:rsidP="003B2F38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084554ED" w14:textId="77777777" w:rsidR="003B2F38" w:rsidRDefault="003B2F38" w:rsidP="003B2F38">
      <w:pPr>
        <w:jc w:val="both"/>
        <w:rPr>
          <w:rFonts w:ascii="Times New Roman" w:hAnsi="Times New Roman" w:cs="Times New Roman"/>
          <w:b/>
          <w:u w:val="single"/>
        </w:rPr>
      </w:pPr>
    </w:p>
    <w:p w14:paraId="66D7CCF4" w14:textId="77777777" w:rsidR="003B2F38" w:rsidRDefault="003B2F38" w:rsidP="003B2F38">
      <w:pPr>
        <w:jc w:val="both"/>
        <w:rPr>
          <w:rFonts w:ascii="Times New Roman" w:hAnsi="Times New Roman" w:cs="Times New Roman"/>
          <w:b/>
          <w:u w:val="single"/>
        </w:rPr>
      </w:pPr>
    </w:p>
    <w:p w14:paraId="7FDEAA11" w14:textId="77777777" w:rsidR="003B2F38" w:rsidRPr="007601DA" w:rsidRDefault="003B2F38" w:rsidP="003B2F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1DA">
        <w:rPr>
          <w:rFonts w:ascii="Times New Roman" w:hAnsi="Times New Roman" w:cs="Times New Roman"/>
        </w:rPr>
        <w:t>Przedmiotem zamówienia jest świadczenie specjalistycznych usług prawnych obejmujących indywidualne poradnictwo prawne dla osób z otoczenia dzieci biorących  udział w projekcie „Podaj dobro dalej” realizowanego przez Gminę Skarżysko- Kamienna współfinansowanego</w:t>
      </w:r>
      <w:r>
        <w:rPr>
          <w:rFonts w:ascii="Times New Roman" w:hAnsi="Times New Roman" w:cs="Times New Roman"/>
        </w:rPr>
        <w:t xml:space="preserve"> </w:t>
      </w:r>
      <w:r w:rsidRPr="007601DA">
        <w:rPr>
          <w:rFonts w:ascii="Times New Roman" w:hAnsi="Times New Roman" w:cs="Times New Roman"/>
        </w:rPr>
        <w:t>przez Unię Europejską w ramach Euro</w:t>
      </w:r>
      <w:r>
        <w:rPr>
          <w:rFonts w:ascii="Times New Roman" w:hAnsi="Times New Roman" w:cs="Times New Roman"/>
        </w:rPr>
        <w:t xml:space="preserve">pejskiego Funduszu Społecznego </w:t>
      </w:r>
      <w:r w:rsidRPr="007601DA">
        <w:rPr>
          <w:rFonts w:ascii="Times New Roman" w:hAnsi="Times New Roman" w:cs="Times New Roman"/>
        </w:rPr>
        <w:t>Regionalny Program Operacyjny Województwa Świętokrzyskiego na lata 2014-2020</w:t>
      </w:r>
      <w:r>
        <w:rPr>
          <w:rFonts w:ascii="Times New Roman" w:hAnsi="Times New Roman" w:cs="Times New Roman"/>
        </w:rPr>
        <w:t>.</w:t>
      </w:r>
    </w:p>
    <w:p w14:paraId="1C2F50EE" w14:textId="77777777" w:rsidR="003B2F38" w:rsidRDefault="003B2F38" w:rsidP="003B2F38">
      <w:pPr>
        <w:jc w:val="both"/>
        <w:rPr>
          <w:rFonts w:ascii="Times New Roman" w:hAnsi="Times New Roman" w:cs="Times New Roman"/>
          <w:b/>
          <w:u w:val="single"/>
        </w:rPr>
      </w:pPr>
    </w:p>
    <w:p w14:paraId="5E406C96" w14:textId="77777777" w:rsidR="003B2F38" w:rsidRDefault="003B2F38" w:rsidP="003B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97ADE">
        <w:rPr>
          <w:rFonts w:ascii="Times New Roman" w:hAnsi="Times New Roman" w:cs="Times New Roman"/>
        </w:rPr>
        <w:t xml:space="preserve">Świadczone usługi mają na celu zapewnienie </w:t>
      </w:r>
      <w:r w:rsidRPr="00497ADE">
        <w:rPr>
          <w:rFonts w:ascii="Times New Roman" w:hAnsi="Times New Roman" w:cs="Times New Roman"/>
          <w:b/>
        </w:rPr>
        <w:t xml:space="preserve">kompleksowej usługi zmierzającej do </w:t>
      </w:r>
      <w:r w:rsidRPr="00497ADE">
        <w:rPr>
          <w:rFonts w:ascii="Times New Roman" w:hAnsi="Times New Roman" w:cs="Times New Roman"/>
        </w:rPr>
        <w:t>rozwiązania problemów prawnych osoby</w:t>
      </w:r>
      <w:r w:rsidRPr="00497ADE">
        <w:rPr>
          <w:rFonts w:ascii="Times New Roman" w:hAnsi="Times New Roman" w:cs="Times New Roman"/>
          <w:b/>
        </w:rPr>
        <w:t>, a nie tylko incydentalnej porady prawnej</w:t>
      </w:r>
      <w:r w:rsidRPr="00497ADE">
        <w:rPr>
          <w:rFonts w:ascii="Times New Roman" w:hAnsi="Times New Roman" w:cs="Times New Roman"/>
        </w:rPr>
        <w:t xml:space="preserve"> ograniczającej się do wskazania kierunku bez pomocy w jego realizacji. </w:t>
      </w:r>
    </w:p>
    <w:p w14:paraId="6892A42F" w14:textId="77777777" w:rsidR="003B2F38" w:rsidRPr="00497ADE" w:rsidRDefault="003B2F38" w:rsidP="003B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u w:val="single"/>
        </w:rPr>
      </w:pPr>
      <w:r w:rsidRPr="00497ADE">
        <w:rPr>
          <w:rFonts w:ascii="Times New Roman" w:hAnsi="Times New Roman" w:cs="Times New Roman"/>
          <w:u w:val="single"/>
        </w:rPr>
        <w:t>W zakresie usług w ramach projektu oczekuje się od Wykonawcy:</w:t>
      </w:r>
    </w:p>
    <w:p w14:paraId="5CB19C47" w14:textId="77777777" w:rsidR="003B2F38" w:rsidRPr="00497ADE" w:rsidRDefault="003B2F38" w:rsidP="003B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97ADE">
        <w:rPr>
          <w:rFonts w:ascii="Times New Roman" w:hAnsi="Times New Roman" w:cs="Times New Roman"/>
        </w:rPr>
        <w:t>- udzielania porad indywidualnych dla uczestników projektu;</w:t>
      </w:r>
    </w:p>
    <w:p w14:paraId="24C53DA4" w14:textId="77777777" w:rsidR="003B2F38" w:rsidRPr="00497ADE" w:rsidRDefault="003B2F38" w:rsidP="003B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97ADE">
        <w:rPr>
          <w:rFonts w:ascii="Times New Roman" w:hAnsi="Times New Roman" w:cs="Times New Roman"/>
        </w:rPr>
        <w:t>- utrzymywania bieżącego kontaktu telefonicznego i spotkań, gdy wymagają tego terminy procesowe</w:t>
      </w:r>
    </w:p>
    <w:p w14:paraId="3DDA7AFE" w14:textId="77777777" w:rsidR="003B2F38" w:rsidRPr="00497ADE" w:rsidRDefault="003B2F38" w:rsidP="003B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97ADE">
        <w:rPr>
          <w:rFonts w:ascii="Times New Roman" w:hAnsi="Times New Roman" w:cs="Times New Roman"/>
        </w:rPr>
        <w:t>- sporządzanie wniosku o zwolnienie z kosztów procesowych i ustanowienie radcy prawnego w osobie prawnika w projekcie</w:t>
      </w:r>
    </w:p>
    <w:p w14:paraId="01AD47E1" w14:textId="77777777" w:rsidR="003B2F38" w:rsidRPr="00497ADE" w:rsidRDefault="003B2F38" w:rsidP="003B2F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97ADE">
        <w:rPr>
          <w:rFonts w:ascii="Times New Roman" w:hAnsi="Times New Roman" w:cs="Times New Roman"/>
        </w:rPr>
        <w:t xml:space="preserve">Wszystkie te czynności i czas pracy prawnika </w:t>
      </w:r>
      <w:r w:rsidRPr="00F875D5">
        <w:rPr>
          <w:rFonts w:ascii="Times New Roman" w:hAnsi="Times New Roman" w:cs="Times New Roman"/>
          <w:u w:val="single"/>
        </w:rPr>
        <w:t>nie są oddzielnie kalkulowane</w:t>
      </w:r>
      <w:r w:rsidRPr="00497ADE">
        <w:rPr>
          <w:rFonts w:ascii="Times New Roman" w:hAnsi="Times New Roman" w:cs="Times New Roman"/>
        </w:rPr>
        <w:t xml:space="preserve"> i wchodzą w koszt stawki godzinowej wskazanej w projekcie.</w:t>
      </w:r>
    </w:p>
    <w:p w14:paraId="6FAB41E6" w14:textId="77777777" w:rsidR="003B2F38" w:rsidRPr="00673FCD" w:rsidRDefault="003B2F38" w:rsidP="003B2F38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sz w:val="19"/>
          <w:szCs w:val="19"/>
        </w:rPr>
      </w:pPr>
    </w:p>
    <w:p w14:paraId="180C197C" w14:textId="77777777" w:rsidR="003B2F38" w:rsidRPr="00E367E9" w:rsidRDefault="003B2F38" w:rsidP="003B2F38">
      <w:pPr>
        <w:ind w:left="567" w:hanging="14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Pozycja z</w:t>
      </w:r>
      <w:r w:rsidRPr="00E367E9">
        <w:rPr>
          <w:rFonts w:ascii="Times New Roman" w:hAnsi="Times New Roman" w:cs="Times New Roman"/>
          <w:b/>
        </w:rPr>
        <w:t xml:space="preserve"> projektu : </w:t>
      </w:r>
      <w:r>
        <w:rPr>
          <w:rFonts w:ascii="Times New Roman" w:hAnsi="Times New Roman" w:cs="Times New Roman"/>
          <w:b/>
        </w:rPr>
        <w:t xml:space="preserve">9.3 </w:t>
      </w:r>
    </w:p>
    <w:p w14:paraId="233A5715" w14:textId="77777777" w:rsidR="003B2F38" w:rsidRDefault="003B2F38" w:rsidP="003B2F38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367E9">
        <w:rPr>
          <w:rFonts w:ascii="Times New Roman" w:hAnsi="Times New Roman" w:cs="Times New Roman"/>
          <w:b/>
        </w:rPr>
        <w:t xml:space="preserve">Miejsce świadczenia usług:  </w:t>
      </w:r>
      <w:r>
        <w:rPr>
          <w:rFonts w:ascii="Times New Roman" w:hAnsi="Times New Roman" w:cs="Times New Roman"/>
        </w:rPr>
        <w:t>miejscem świadczenia usług jest siedziba Gminy Skarżysko- Kamienna</w:t>
      </w:r>
    </w:p>
    <w:p w14:paraId="102B7A7A" w14:textId="77777777" w:rsidR="003B2F38" w:rsidRPr="003D550D" w:rsidRDefault="003B2F38" w:rsidP="003B2F38">
      <w:pPr>
        <w:ind w:left="360" w:hanging="360"/>
        <w:jc w:val="both"/>
        <w:rPr>
          <w:rFonts w:ascii="Times New Roman" w:hAnsi="Times New Roman" w:cs="Times New Roman"/>
          <w:b/>
        </w:rPr>
      </w:pPr>
      <w:r w:rsidRPr="003D550D">
        <w:rPr>
          <w:rFonts w:ascii="Times New Roman" w:hAnsi="Times New Roman" w:cs="Times New Roman"/>
          <w:b/>
        </w:rPr>
        <w:t>Harmonogram zajęć:</w:t>
      </w:r>
    </w:p>
    <w:p w14:paraId="6F06567C" w14:textId="77777777" w:rsidR="003B2F38" w:rsidRPr="00F875D5" w:rsidRDefault="003B2F38" w:rsidP="003B2F38">
      <w:pPr>
        <w:ind w:left="567"/>
        <w:jc w:val="both"/>
        <w:rPr>
          <w:rFonts w:ascii="Times New Roman" w:hAnsi="Times New Roman" w:cs="Times New Roman"/>
        </w:rPr>
      </w:pPr>
      <w:r w:rsidRPr="003D550D">
        <w:rPr>
          <w:rFonts w:ascii="Times New Roman" w:hAnsi="Times New Roman" w:cs="Times New Roman"/>
        </w:rPr>
        <w:t>Ww. usługa prowadzona będ</w:t>
      </w:r>
      <w:r>
        <w:rPr>
          <w:rFonts w:ascii="Times New Roman" w:hAnsi="Times New Roman" w:cs="Times New Roman"/>
        </w:rPr>
        <w:t xml:space="preserve">zie </w:t>
      </w:r>
      <w:r w:rsidRPr="003D550D">
        <w:rPr>
          <w:rFonts w:ascii="Times New Roman" w:hAnsi="Times New Roman" w:cs="Times New Roman"/>
        </w:rPr>
        <w:t>zgodnie z potrzebami zgłaszanymi Zamawiającemu przez uczestników/ uczestniczki projektu przy uwzględnieniu, że udzielane wsparcie nie może kolidować z ich obowiązkami rodzinnymi i zawodowymi</w:t>
      </w:r>
      <w:r>
        <w:rPr>
          <w:rFonts w:ascii="Times New Roman" w:hAnsi="Times New Roman" w:cs="Times New Roman"/>
        </w:rPr>
        <w:t>.</w:t>
      </w:r>
    </w:p>
    <w:p w14:paraId="6130CDC7" w14:textId="77777777" w:rsidR="003B2F38" w:rsidRPr="000E012B" w:rsidRDefault="003B2F38" w:rsidP="003B2F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Ramy czasowe świadczenie usługi: </w:t>
      </w:r>
      <w:r w:rsidRPr="000E012B">
        <w:rPr>
          <w:rFonts w:ascii="Times New Roman" w:hAnsi="Times New Roman" w:cs="Times New Roman"/>
          <w:sz w:val="24"/>
          <w:szCs w:val="24"/>
        </w:rPr>
        <w:t xml:space="preserve"> 5 dni 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0E012B">
        <w:rPr>
          <w:rFonts w:ascii="Times New Roman" w:hAnsi="Times New Roman" w:cs="Times New Roman"/>
          <w:sz w:val="24"/>
          <w:szCs w:val="24"/>
        </w:rPr>
        <w:t xml:space="preserve">tygodniu od poniedziałku do piątku. Szczegółowe  plany harmonogramów spotkań zostaną uzgodnione </w:t>
      </w:r>
      <w:r>
        <w:rPr>
          <w:rFonts w:ascii="Times New Roman" w:hAnsi="Times New Roman" w:cs="Times New Roman"/>
          <w:sz w:val="24"/>
          <w:szCs w:val="24"/>
        </w:rPr>
        <w:br/>
      </w:r>
      <w:r w:rsidRPr="000E012B">
        <w:rPr>
          <w:rFonts w:ascii="Times New Roman" w:hAnsi="Times New Roman" w:cs="Times New Roman"/>
          <w:sz w:val="24"/>
          <w:szCs w:val="24"/>
        </w:rPr>
        <w:t xml:space="preserve">z Wykonawcą po podpisaniu umowy. </w:t>
      </w:r>
    </w:p>
    <w:p w14:paraId="28533984" w14:textId="77777777" w:rsidR="003B2F38" w:rsidRPr="000E012B" w:rsidRDefault="003B2F38" w:rsidP="003B2F38">
      <w:pPr>
        <w:ind w:left="357" w:firstLine="636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sz w:val="24"/>
          <w:szCs w:val="24"/>
        </w:rPr>
        <w:t>1 godzina = godzina zegarowa</w:t>
      </w:r>
    </w:p>
    <w:p w14:paraId="1BD237D9" w14:textId="77777777" w:rsidR="003B2F38" w:rsidRPr="000E012B" w:rsidRDefault="003B2F38" w:rsidP="003B2F3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sz w:val="24"/>
          <w:szCs w:val="24"/>
        </w:rPr>
        <w:t xml:space="preserve">Za wykonaną usługę Zamawiający dokona wypłaty wynagrodzenia ze środków UE w ramach Europejskiego Funduszu Społecznego. </w:t>
      </w:r>
    </w:p>
    <w:p w14:paraId="6AB550D4" w14:textId="77777777" w:rsidR="003B2F38" w:rsidRDefault="003B2F38" w:rsidP="003B2F38">
      <w:pPr>
        <w:ind w:left="357" w:firstLine="210"/>
        <w:jc w:val="both"/>
        <w:rPr>
          <w:rFonts w:ascii="Times New Roman" w:hAnsi="Times New Roman" w:cs="Times New Roman"/>
          <w:sz w:val="24"/>
          <w:szCs w:val="24"/>
        </w:rPr>
      </w:pPr>
    </w:p>
    <w:p w14:paraId="48EABC6B" w14:textId="77777777" w:rsidR="003B2F38" w:rsidRPr="00F875D5" w:rsidRDefault="003B2F38" w:rsidP="003B2F38">
      <w:pPr>
        <w:ind w:left="357" w:firstLine="2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5D5">
        <w:rPr>
          <w:rFonts w:ascii="Times New Roman" w:hAnsi="Times New Roman" w:cs="Times New Roman"/>
          <w:b/>
          <w:sz w:val="24"/>
          <w:szCs w:val="24"/>
        </w:rPr>
        <w:lastRenderedPageBreak/>
        <w:t>Termin realizacji:</w:t>
      </w:r>
    </w:p>
    <w:p w14:paraId="704B21D2" w14:textId="77777777" w:rsidR="003B2F38" w:rsidRPr="000E012B" w:rsidRDefault="003B2F38" w:rsidP="003B2F38">
      <w:pPr>
        <w:pStyle w:val="Akapitzlist"/>
        <w:numPr>
          <w:ilvl w:val="0"/>
          <w:numId w:val="4"/>
        </w:numPr>
        <w:tabs>
          <w:tab w:val="left" w:pos="1134"/>
        </w:tabs>
        <w:spacing w:after="160" w:line="259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rozpoczęcie realizacji przedmiotu zamówienia: </w:t>
      </w:r>
      <w:r w:rsidRPr="009652E8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dniu następnym po podpisaniu umowy</w:t>
      </w:r>
      <w:r w:rsidRPr="000E01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0D5D6409" w14:textId="77777777" w:rsidR="003B2F38" w:rsidRPr="000E012B" w:rsidRDefault="003B2F38" w:rsidP="003B2F38">
      <w:pPr>
        <w:pStyle w:val="Akapitzlist"/>
        <w:numPr>
          <w:ilvl w:val="0"/>
          <w:numId w:val="4"/>
        </w:numPr>
        <w:tabs>
          <w:tab w:val="left" w:pos="1134"/>
        </w:tabs>
        <w:spacing w:after="160" w:line="259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0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zakończenie realizacji przedmiotu zamówienia: </w:t>
      </w:r>
      <w:r w:rsidRPr="000E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30.06</w:t>
      </w:r>
      <w:r w:rsidRPr="000E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E0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r., zgodnie z ustalonym harmonogramem zajęć.</w:t>
      </w:r>
    </w:p>
    <w:p w14:paraId="52D372BA" w14:textId="77777777" w:rsidR="003B2F38" w:rsidRPr="000E012B" w:rsidRDefault="003B2F38" w:rsidP="003B2F3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012B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będzie do pozostawania w gotowości do wykonywania usługi przez cały okres zawartej umowy.</w:t>
      </w:r>
    </w:p>
    <w:p w14:paraId="14E53206" w14:textId="77777777" w:rsidR="003B2F38" w:rsidRPr="000E012B" w:rsidRDefault="003B2F38" w:rsidP="003B2F38">
      <w:pPr>
        <w:suppressAutoHyphens/>
        <w:spacing w:after="0" w:line="200" w:lineRule="atLeast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12B">
        <w:rPr>
          <w:rFonts w:ascii="Times New Roman" w:hAnsi="Times New Roman" w:cs="Times New Roman"/>
          <w:color w:val="000000" w:themeColor="text1"/>
          <w:sz w:val="24"/>
          <w:szCs w:val="24"/>
        </w:rPr>
        <w:t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COVID-19, itp.)</w:t>
      </w:r>
    </w:p>
    <w:p w14:paraId="37BCCB99" w14:textId="77777777" w:rsidR="003B2F38" w:rsidRDefault="003B2F38" w:rsidP="003B2F38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0DB87FE" w14:textId="77777777" w:rsidR="003B2F38" w:rsidRPr="009652E8" w:rsidRDefault="003B2F38" w:rsidP="003B2F38">
      <w:pPr>
        <w:jc w:val="both"/>
        <w:rPr>
          <w:rFonts w:ascii="Times New Roman" w:hAnsi="Times New Roman" w:cs="Times New Roman"/>
          <w:b/>
          <w:u w:val="single"/>
        </w:rPr>
      </w:pPr>
      <w:r w:rsidRPr="001D6F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Zobowiązania i zadania Wykonawcy:</w:t>
      </w:r>
      <w:r w:rsidRPr="001D6FFF">
        <w:rPr>
          <w:rFonts w:ascii="Times New Roman" w:hAnsi="Times New Roman" w:cs="Times New Roman"/>
          <w:b/>
          <w:u w:val="single"/>
        </w:rPr>
        <w:t xml:space="preserve"> </w:t>
      </w:r>
    </w:p>
    <w:p w14:paraId="60FD0C30" w14:textId="77777777" w:rsidR="003B2F38" w:rsidRPr="00B70F9D" w:rsidRDefault="003B2F38" w:rsidP="003B2F38">
      <w:pPr>
        <w:pStyle w:val="Style7"/>
        <w:widowControl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70F9D">
        <w:rPr>
          <w:rFonts w:ascii="Times New Roman" w:hAnsi="Times New Roman" w:cs="Times New Roman"/>
          <w:color w:val="000000" w:themeColor="text1"/>
        </w:rPr>
        <w:t>1.</w:t>
      </w:r>
      <w:r w:rsidRPr="00B70F9D">
        <w:rPr>
          <w:rFonts w:ascii="Times New Roman" w:hAnsi="Times New Roman" w:cs="Times New Roman"/>
          <w:b/>
          <w:color w:val="000000" w:themeColor="text1"/>
        </w:rPr>
        <w:t xml:space="preserve">Ustalenie szczegółowego harmonogramu </w:t>
      </w:r>
      <w:r>
        <w:rPr>
          <w:rFonts w:ascii="Times New Roman" w:hAnsi="Times New Roman" w:cs="Times New Roman"/>
          <w:b/>
          <w:color w:val="000000" w:themeColor="text1"/>
        </w:rPr>
        <w:t>wsparcia</w:t>
      </w:r>
      <w:r w:rsidRPr="00B70F9D">
        <w:rPr>
          <w:rFonts w:ascii="Times New Roman" w:hAnsi="Times New Roman" w:cs="Times New Roman"/>
          <w:b/>
          <w:color w:val="000000" w:themeColor="text1"/>
        </w:rPr>
        <w:t xml:space="preserve"> z osobą odpowiedzialną za Projekt wskazaną przez Zamawiającego: </w:t>
      </w:r>
    </w:p>
    <w:p w14:paraId="66C9835F" w14:textId="77777777" w:rsidR="003B2F38" w:rsidRPr="00B70F9D" w:rsidRDefault="003B2F38" w:rsidP="003B2F38">
      <w:pPr>
        <w:pStyle w:val="Style7"/>
        <w:widowControl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5BC1CFF7" w14:textId="77777777" w:rsidR="003B2F38" w:rsidRDefault="003B2F38" w:rsidP="003B2F38">
      <w:pPr>
        <w:pStyle w:val="Style7"/>
        <w:widowControl/>
        <w:numPr>
          <w:ilvl w:val="1"/>
          <w:numId w:val="2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B70F9D">
        <w:rPr>
          <w:rFonts w:ascii="Times New Roman" w:hAnsi="Times New Roman" w:cs="Times New Roman"/>
          <w:color w:val="000000" w:themeColor="text1"/>
        </w:rPr>
        <w:t xml:space="preserve">Harmonogram </w:t>
      </w:r>
      <w:r>
        <w:rPr>
          <w:rFonts w:ascii="Times New Roman" w:hAnsi="Times New Roman" w:cs="Times New Roman"/>
          <w:color w:val="000000" w:themeColor="text1"/>
        </w:rPr>
        <w:t>wsparcia</w:t>
      </w:r>
      <w:r w:rsidRPr="00B70F9D">
        <w:rPr>
          <w:rFonts w:ascii="Times New Roman" w:hAnsi="Times New Roman" w:cs="Times New Roman"/>
          <w:color w:val="000000" w:themeColor="text1"/>
        </w:rPr>
        <w:t xml:space="preserve"> nie może kolidować z </w:t>
      </w:r>
      <w:r w:rsidRPr="003D550D">
        <w:rPr>
          <w:rFonts w:ascii="Times New Roman" w:hAnsi="Times New Roman" w:cs="Times New Roman"/>
        </w:rPr>
        <w:t>obowiązkami rodzinnymi i zawodowymi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osób z niego korzystających. </w:t>
      </w:r>
    </w:p>
    <w:p w14:paraId="35542B9F" w14:textId="77777777" w:rsidR="003B2F38" w:rsidRDefault="003B2F38" w:rsidP="003B2F38">
      <w:pPr>
        <w:pStyle w:val="Style7"/>
        <w:widowControl/>
        <w:numPr>
          <w:ilvl w:val="1"/>
          <w:numId w:val="2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B55BB8">
        <w:rPr>
          <w:rFonts w:ascii="Times New Roman" w:hAnsi="Times New Roman" w:cs="Times New Roman"/>
          <w:color w:val="000000" w:themeColor="text1"/>
        </w:rPr>
        <w:t xml:space="preserve">Wykonawca ustali z osobą odpowiedzialną </w:t>
      </w:r>
      <w:r w:rsidRPr="00F875D5">
        <w:rPr>
          <w:rFonts w:ascii="Times New Roman" w:hAnsi="Times New Roman" w:cs="Times New Roman"/>
          <w:b/>
          <w:color w:val="000000" w:themeColor="text1"/>
        </w:rPr>
        <w:t>ramowy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55BB8">
        <w:rPr>
          <w:rFonts w:ascii="Times New Roman" w:hAnsi="Times New Roman" w:cs="Times New Roman"/>
          <w:color w:val="000000" w:themeColor="text1"/>
        </w:rPr>
        <w:t xml:space="preserve">harmonogram nie później niż </w:t>
      </w:r>
      <w:r w:rsidRPr="00B55BB8">
        <w:rPr>
          <w:rFonts w:ascii="Times New Roman" w:hAnsi="Times New Roman" w:cs="Times New Roman"/>
          <w:b/>
          <w:color w:val="000000" w:themeColor="text1"/>
        </w:rPr>
        <w:t>7 dni</w:t>
      </w:r>
      <w:r w:rsidRPr="00B55BB8">
        <w:rPr>
          <w:rFonts w:ascii="Times New Roman" w:hAnsi="Times New Roman" w:cs="Times New Roman"/>
          <w:color w:val="000000" w:themeColor="text1"/>
        </w:rPr>
        <w:t xml:space="preserve"> od dnia podpisania umowy.</w:t>
      </w:r>
    </w:p>
    <w:p w14:paraId="791A3405" w14:textId="77777777" w:rsidR="003B2F38" w:rsidRDefault="003B2F38" w:rsidP="003B2F38">
      <w:pPr>
        <w:pStyle w:val="Style7"/>
        <w:widowControl/>
        <w:numPr>
          <w:ilvl w:val="1"/>
          <w:numId w:val="2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B55BB8">
        <w:rPr>
          <w:rFonts w:ascii="Times New Roman" w:hAnsi="Times New Roman" w:cs="Times New Roman"/>
          <w:color w:val="000000" w:themeColor="text1"/>
        </w:rPr>
        <w:t>Harmonogram może być aktualizowany przez Zamawiającego lub na wniosek Wykonawcy.</w:t>
      </w:r>
    </w:p>
    <w:p w14:paraId="7D4AAC08" w14:textId="77777777" w:rsidR="003B2F38" w:rsidRDefault="003B2F38" w:rsidP="003B2F38">
      <w:pPr>
        <w:pStyle w:val="Style7"/>
        <w:widowControl/>
        <w:numPr>
          <w:ilvl w:val="1"/>
          <w:numId w:val="2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B55BB8">
        <w:rPr>
          <w:rFonts w:ascii="Times New Roman" w:hAnsi="Times New Roman" w:cs="Times New Roman"/>
          <w:color w:val="000000" w:themeColor="text1"/>
        </w:rPr>
        <w:t>Wykonawca jest zobowiązany dostosować się do zmian harmonogramu wprowadzonych przez Zamawiającego.</w:t>
      </w:r>
    </w:p>
    <w:p w14:paraId="34B6B7CD" w14:textId="77777777" w:rsidR="003B2F38" w:rsidRPr="00B55BB8" w:rsidRDefault="003B2F38" w:rsidP="003B2F38">
      <w:pPr>
        <w:pStyle w:val="Style7"/>
        <w:widowControl/>
        <w:numPr>
          <w:ilvl w:val="1"/>
          <w:numId w:val="2"/>
        </w:numPr>
        <w:spacing w:line="240" w:lineRule="auto"/>
        <w:ind w:left="709" w:hanging="425"/>
        <w:rPr>
          <w:rFonts w:ascii="Times New Roman" w:hAnsi="Times New Roman" w:cs="Times New Roman"/>
          <w:color w:val="000000" w:themeColor="text1"/>
        </w:rPr>
      </w:pPr>
      <w:r w:rsidRPr="00B55BB8">
        <w:rPr>
          <w:rFonts w:ascii="Times New Roman" w:hAnsi="Times New Roman" w:cs="Times New Roman"/>
          <w:color w:val="000000" w:themeColor="text1"/>
        </w:rPr>
        <w:t xml:space="preserve"> Zmiana harmonogramu nie wymaga zawarcia aneksu do umowy.</w:t>
      </w:r>
    </w:p>
    <w:p w14:paraId="60B607EA" w14:textId="77777777" w:rsidR="003B2F38" w:rsidRPr="00B70F9D" w:rsidRDefault="003B2F38" w:rsidP="003B2F38">
      <w:pPr>
        <w:pStyle w:val="Style7"/>
        <w:widowControl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425A910C" w14:textId="77777777" w:rsidR="003B2F38" w:rsidRPr="00B70F9D" w:rsidRDefault="003B2F38" w:rsidP="003B2F38">
      <w:pPr>
        <w:pStyle w:val="Style7"/>
        <w:widowControl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277B488F" w14:textId="77777777" w:rsidR="003B2F38" w:rsidRPr="00B70F9D" w:rsidRDefault="003B2F38" w:rsidP="003B2F3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Dokumentacja prowadzonego wsparcia</w:t>
      </w:r>
    </w:p>
    <w:p w14:paraId="3F9B6F90" w14:textId="77777777" w:rsidR="003B2F38" w:rsidRPr="00B70F9D" w:rsidRDefault="003B2F38" w:rsidP="003B2F38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13CA71" w14:textId="77777777" w:rsidR="003B2F38" w:rsidRDefault="003B2F38" w:rsidP="003B2F38">
      <w:pPr>
        <w:pStyle w:val="Akapitzlist"/>
        <w:numPr>
          <w:ilvl w:val="1"/>
          <w:numId w:val="2"/>
        </w:numPr>
        <w:suppressAutoHyphens/>
        <w:spacing w:after="0" w:line="240" w:lineRule="auto"/>
        <w:ind w:left="825" w:hanging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ma obowiązek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prowadzić rejestrację realizowanego wsparcia uwzględniającą co najmniej: datę, czas trwania wsparcia oraz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imię i nazwisko uczestnika/uczestniczki projektu, któremu/ której wsparcie zostało udzielone.</w:t>
      </w:r>
    </w:p>
    <w:p w14:paraId="174A36CE" w14:textId="77777777" w:rsidR="003B2F38" w:rsidRPr="00871EAC" w:rsidRDefault="003B2F38" w:rsidP="003B2F38">
      <w:pPr>
        <w:pStyle w:val="Akapitzlist"/>
        <w:numPr>
          <w:ilvl w:val="1"/>
          <w:numId w:val="2"/>
        </w:numPr>
        <w:suppressAutoHyphens/>
        <w:spacing w:after="0" w:line="240" w:lineRule="auto"/>
        <w:ind w:left="825" w:hanging="4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EAC">
        <w:rPr>
          <w:rFonts w:ascii="Times New Roman" w:hAnsi="Times New Roman" w:cs="Times New Roman"/>
          <w:color w:val="000000" w:themeColor="text1"/>
          <w:sz w:val="24"/>
          <w:szCs w:val="24"/>
        </w:rPr>
        <w:t>Wykonawca ma obowiązek niezwłocznego poinformowania Zamawiającego o sytuacji, w której  uczestnik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/uczestniczka projektu</w:t>
      </w:r>
      <w:r w:rsidRPr="00871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stawił/a się na umówiony termin wsparcia.</w:t>
      </w:r>
    </w:p>
    <w:p w14:paraId="152549F1" w14:textId="77777777" w:rsidR="003B2F38" w:rsidRDefault="003B2F38" w:rsidP="003B2F38">
      <w:pPr>
        <w:pStyle w:val="Akapitzlist"/>
        <w:suppressAutoHyphens/>
        <w:spacing w:after="0" w:line="240" w:lineRule="auto"/>
        <w:ind w:left="825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925281" w14:textId="77777777" w:rsidR="003B2F38" w:rsidRPr="00C10706" w:rsidRDefault="003B2F38" w:rsidP="003B2F38">
      <w:pPr>
        <w:pStyle w:val="Akapitzlist"/>
        <w:numPr>
          <w:ilvl w:val="0"/>
          <w:numId w:val="64"/>
        </w:numPr>
        <w:suppressAutoHyphens/>
        <w:spacing w:after="0" w:line="240" w:lineRule="auto"/>
        <w:ind w:left="426" w:hanging="284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C10706">
        <w:rPr>
          <w:rStyle w:val="FontStyle13"/>
          <w:rFonts w:ascii="Times New Roman" w:hAnsi="Times New Roman" w:cs="Times New Roman"/>
          <w:b/>
          <w:color w:val="000000" w:themeColor="text1"/>
        </w:rPr>
        <w:t>Zobowiązania Wykonawcy</w:t>
      </w:r>
    </w:p>
    <w:p w14:paraId="5274024B" w14:textId="77777777" w:rsidR="003B2F38" w:rsidRPr="003446B5" w:rsidRDefault="003B2F38" w:rsidP="003B2F38">
      <w:pPr>
        <w:pStyle w:val="Akapitzlist"/>
        <w:suppressAutoHyphens/>
        <w:spacing w:after="0" w:line="240" w:lineRule="auto"/>
        <w:ind w:left="825"/>
        <w:jc w:val="both"/>
        <w:rPr>
          <w:rFonts w:ascii="Times New Roman" w:hAnsi="Times New Roman" w:cs="Times New Roman"/>
          <w:color w:val="000000" w:themeColor="text1"/>
        </w:rPr>
      </w:pPr>
    </w:p>
    <w:p w14:paraId="4788D282" w14:textId="77777777" w:rsidR="003B2F38" w:rsidRPr="00B70F9D" w:rsidRDefault="003B2F38" w:rsidP="003B2F38">
      <w:pPr>
        <w:pStyle w:val="Akapitzlist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6700A834" w14:textId="77777777" w:rsidR="003B2F38" w:rsidRPr="00B70F9D" w:rsidRDefault="003B2F38" w:rsidP="003B2F38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14:paraId="1F41D112" w14:textId="77777777" w:rsidR="003B2F38" w:rsidRDefault="003B2F38" w:rsidP="003B2F38">
      <w:pPr>
        <w:pStyle w:val="Akapitzlist"/>
        <w:numPr>
          <w:ilvl w:val="1"/>
          <w:numId w:val="64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>apewni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enie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niezbędn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sprzęt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70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prowadzenia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wsparcia. </w:t>
      </w:r>
    </w:p>
    <w:p w14:paraId="3AFE74E2" w14:textId="77777777" w:rsidR="003B2F38" w:rsidRPr="00BE5B09" w:rsidRDefault="003B2F38" w:rsidP="003B2F38">
      <w:pPr>
        <w:pStyle w:val="Akapitzlist"/>
        <w:numPr>
          <w:ilvl w:val="1"/>
          <w:numId w:val="64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Informowanie uczestników o współfinansowaniu zajęć ze środków Europejskiego Funduszu Społecznego w ramach Regionalnego Programu Operacyjnego Województwa Świętokrzyskiego na lata 2014-2020, Działanie RPSW.09.02.00  </w:t>
      </w:r>
      <w:r w:rsidRPr="00BE5B09">
        <w:rPr>
          <w:rFonts w:ascii="Times New Roman" w:hAnsi="Times New Roman" w:cs="Times New Roman"/>
          <w:sz w:val="24"/>
          <w:szCs w:val="24"/>
        </w:rPr>
        <w:t>Ułatwienie dostępu do wysokiej jakości usług społecznych i zdrowotnych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 xml:space="preserve">, Poddziałanie </w:t>
      </w:r>
      <w:r w:rsidRPr="00BE5B09">
        <w:rPr>
          <w:rFonts w:ascii="Times New Roman" w:hAnsi="Times New Roman" w:cs="Times New Roman"/>
          <w:sz w:val="24"/>
          <w:szCs w:val="24"/>
        </w:rPr>
        <w:t xml:space="preserve">RPSW.09.02.01 Rozwój wysokiej jakości usług społecznych (projekty konkursowe), wsparcie dla tworzenia i/lub działalności placówek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wsparcia</w:t>
      </w:r>
      <w:r w:rsidRPr="00BE5B0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dziennego</w:t>
      </w:r>
      <w:r w:rsidRPr="00BE5B09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dla</w:t>
      </w:r>
      <w:r w:rsidRPr="00BE5B0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dzieci</w:t>
      </w:r>
      <w:r w:rsidRPr="00BE5B0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i</w:t>
      </w:r>
      <w:r w:rsidRPr="00BE5B0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w w:val="95"/>
          <w:sz w:val="24"/>
          <w:szCs w:val="24"/>
        </w:rPr>
        <w:t>młodzieży</w:t>
      </w:r>
      <w:r w:rsidRPr="00BE5B09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BE5B09">
        <w:rPr>
          <w:rFonts w:ascii="Times New Roman" w:hAnsi="Times New Roman" w:cs="Times New Roman"/>
          <w:bCs/>
          <w:sz w:val="24"/>
          <w:szCs w:val="24"/>
        </w:rPr>
        <w:t>Regionalny Program Operacyjny Województwa Świętokrzyskiego 2014-2020</w:t>
      </w:r>
      <w:r w:rsidRPr="00BE5B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BE5B09">
        <w:rPr>
          <w:rFonts w:ascii="Times New Roman" w:hAnsi="Times New Roman" w:cs="Times New Roman"/>
          <w:sz w:val="24"/>
          <w:szCs w:val="24"/>
        </w:rPr>
        <w:t>pn. „Podaj dobro dalej”.</w:t>
      </w:r>
    </w:p>
    <w:p w14:paraId="4ED6D7AB" w14:textId="77777777" w:rsidR="003B2F38" w:rsidRDefault="003B2F38" w:rsidP="003B2F38">
      <w:pPr>
        <w:pStyle w:val="Akapitzlist"/>
        <w:numPr>
          <w:ilvl w:val="1"/>
          <w:numId w:val="64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Oznaczenie miejsc realizacji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wsparcia</w:t>
      </w: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wszelkich materiałów powstających w ramach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wsparcia</w:t>
      </w: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 aktualnymi Wytycznymi dotyczącymi oznaczania projektów w ramach Regionalnego Programu Operacyjnego Województwa Świętokrzyskiego na lata 2014-2020 oraz zasadami promocji Projektu.</w:t>
      </w:r>
    </w:p>
    <w:p w14:paraId="231CA599" w14:textId="77777777" w:rsidR="003B2F38" w:rsidRDefault="003B2F38" w:rsidP="003B2F38">
      <w:pPr>
        <w:pStyle w:val="Akapitzlist"/>
        <w:numPr>
          <w:ilvl w:val="1"/>
          <w:numId w:val="64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Umożliwienie osobom wskazanym przez Zamawiającego przeprowadzenia w każdym czasie kontroli realizacji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wsparcia</w:t>
      </w: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>, w tym w szczególności ich przebiegu, frekwencji uczestników oraz prowadzenie wizyt monitorujących.</w:t>
      </w:r>
    </w:p>
    <w:p w14:paraId="1D099655" w14:textId="77777777" w:rsidR="003B2F38" w:rsidRDefault="003B2F38" w:rsidP="003B2F38">
      <w:pPr>
        <w:pStyle w:val="Akapitzlist"/>
        <w:numPr>
          <w:ilvl w:val="1"/>
          <w:numId w:val="64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>Współpraca z Zamawiającym przy realizacji działań ewaluacyjnych.</w:t>
      </w:r>
    </w:p>
    <w:p w14:paraId="13D8F3C1" w14:textId="77777777" w:rsidR="003B2F38" w:rsidRDefault="003B2F38" w:rsidP="003B2F38">
      <w:pPr>
        <w:pStyle w:val="Akapitzlist"/>
        <w:numPr>
          <w:ilvl w:val="1"/>
          <w:numId w:val="64"/>
        </w:numPr>
        <w:suppressAutoHyphens/>
        <w:spacing w:after="0" w:line="240" w:lineRule="auto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Przestrzeganie </w:t>
      </w:r>
      <w:r w:rsidRPr="00BE5B09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zasad bezpieczeństwa i higieny pracy obowiązujących przy realizacji zadań stanowiących przedmiot zamówienia.</w:t>
      </w:r>
    </w:p>
    <w:p w14:paraId="050BE16C" w14:textId="77777777" w:rsidR="003B2F38" w:rsidRDefault="003B2F38" w:rsidP="003B2F38">
      <w:pPr>
        <w:pStyle w:val="Akapitzlist"/>
        <w:numPr>
          <w:ilvl w:val="1"/>
          <w:numId w:val="64"/>
        </w:numPr>
        <w:suppressAutoHyphens/>
        <w:spacing w:after="0" w:line="240" w:lineRule="auto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</w:pPr>
      <w:r w:rsidRPr="00BE5B09">
        <w:rPr>
          <w:rStyle w:val="FontStyle13"/>
          <w:rFonts w:ascii="Times New Roman" w:hAnsi="Times New Roman" w:cs="Times New Roman"/>
          <w:color w:val="000000" w:themeColor="text1"/>
          <w:sz w:val="24"/>
          <w:szCs w:val="24"/>
        </w:rPr>
        <w:t>Pokrycie wszystkich strat wynikłych z powodu niewykonania przedmiotu zamówienia, zniszczenia lub uszkodzenia powierzonego mu przez Zamawiającego mienia.</w:t>
      </w:r>
    </w:p>
    <w:p w14:paraId="33D3A974" w14:textId="77777777" w:rsidR="003B2F38" w:rsidRDefault="003B2F38" w:rsidP="003B2F38">
      <w:pPr>
        <w:pStyle w:val="Akapitzlist"/>
        <w:numPr>
          <w:ilvl w:val="1"/>
          <w:numId w:val="64"/>
        </w:numPr>
        <w:suppressAutoHyphens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Dokładanie</w:t>
      </w: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wszelkich starań, aby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trakcie prowadzonego wsparcia</w:t>
      </w:r>
      <w:r w:rsidRPr="00BE5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została zachowana zasada równości szans oraz niedyskryminacji w tym dostępności dla osób z niepełnosprawnościami.</w:t>
      </w:r>
    </w:p>
    <w:p w14:paraId="5A1889FA" w14:textId="77777777" w:rsidR="003B2F38" w:rsidRPr="00BE5B09" w:rsidRDefault="003B2F38" w:rsidP="003B2F38">
      <w:pPr>
        <w:pStyle w:val="Akapitzlist"/>
        <w:suppressAutoHyphens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2168E" w14:textId="77777777" w:rsidR="003B2F38" w:rsidRPr="0044756A" w:rsidRDefault="003B2F38" w:rsidP="003B2F38">
      <w:pPr>
        <w:pStyle w:val="Akapitzlist"/>
        <w:numPr>
          <w:ilvl w:val="0"/>
          <w:numId w:val="63"/>
        </w:numPr>
        <w:tabs>
          <w:tab w:val="left" w:pos="426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776">
        <w:rPr>
          <w:rFonts w:ascii="Times New Roman" w:hAnsi="Times New Roman" w:cs="Times New Roman"/>
          <w:b/>
          <w:bCs/>
          <w:sz w:val="24"/>
          <w:szCs w:val="24"/>
        </w:rPr>
        <w:t>Warunki zatrudnienia:</w:t>
      </w:r>
    </w:p>
    <w:p w14:paraId="05D84485" w14:textId="77777777" w:rsidR="003B2F38" w:rsidRPr="009E7776" w:rsidRDefault="003B2F38" w:rsidP="003B2F38">
      <w:pPr>
        <w:pStyle w:val="Akapitzlist"/>
        <w:tabs>
          <w:tab w:val="left" w:pos="426"/>
        </w:tabs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C94A67" w14:textId="77777777" w:rsidR="003B2F38" w:rsidRDefault="003B2F38" w:rsidP="003B2F38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9E7776">
        <w:rPr>
          <w:rFonts w:ascii="Times New Roman" w:hAnsi="Times New Roman" w:cs="Times New Roman"/>
        </w:rPr>
        <w:t xml:space="preserve">mowa zlecenia/o świadczenie usług w okresie: </w:t>
      </w:r>
      <w:r>
        <w:rPr>
          <w:rFonts w:ascii="Times New Roman" w:hAnsi="Times New Roman" w:cs="Times New Roman"/>
        </w:rPr>
        <w:t>maj 2022-czerwiec 2023</w:t>
      </w:r>
      <w:r w:rsidRPr="009E7776">
        <w:rPr>
          <w:rFonts w:ascii="Times New Roman" w:hAnsi="Times New Roman" w:cs="Times New Roman"/>
        </w:rPr>
        <w:t xml:space="preserve"> </w:t>
      </w:r>
    </w:p>
    <w:p w14:paraId="49383213" w14:textId="77777777" w:rsidR="003B2F38" w:rsidRPr="009E7776" w:rsidRDefault="003B2F38" w:rsidP="003B2F38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2h/m-c x 14 m-</w:t>
      </w:r>
      <w:proofErr w:type="spellStart"/>
      <w:r>
        <w:rPr>
          <w:rFonts w:ascii="Times New Roman" w:hAnsi="Times New Roman" w:cs="Times New Roman"/>
        </w:rPr>
        <w:t>cy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BE5E8E2" w14:textId="77777777" w:rsidR="003B2F38" w:rsidRPr="009E7776" w:rsidRDefault="003B2F38" w:rsidP="003B2F3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7776">
        <w:rPr>
          <w:rFonts w:ascii="Times New Roman" w:hAnsi="Times New Roman" w:cs="Times New Roman"/>
        </w:rPr>
        <w:t xml:space="preserve">Czas pracy potwierdzony kartą czasu. </w:t>
      </w:r>
    </w:p>
    <w:p w14:paraId="0E23E1BF" w14:textId="77777777" w:rsidR="003B2F38" w:rsidRPr="009E7776" w:rsidRDefault="003B2F38" w:rsidP="003B2F3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7776">
        <w:rPr>
          <w:rFonts w:ascii="Times New Roman" w:hAnsi="Times New Roman" w:cs="Times New Roman"/>
        </w:rPr>
        <w:t xml:space="preserve">Zlecenie będzie wykonywane </w:t>
      </w:r>
      <w:r>
        <w:rPr>
          <w:rFonts w:ascii="Times New Roman" w:hAnsi="Times New Roman" w:cs="Times New Roman"/>
        </w:rPr>
        <w:t xml:space="preserve">na podstawie bieżących potrzeb zgłaszanych przez uczestników projektu- osoby z otoczenia dzieci biorących udział </w:t>
      </w:r>
      <w:r>
        <w:rPr>
          <w:rFonts w:ascii="Times New Roman" w:hAnsi="Times New Roman" w:cs="Times New Roman"/>
        </w:rPr>
        <w:br/>
        <w:t xml:space="preserve">w projekcie. Termin wsparcia będzie ustalany z </w:t>
      </w:r>
      <w:r w:rsidRPr="009E7776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>ą</w:t>
      </w:r>
      <w:r w:rsidRPr="009E7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bieżąco, przy założeniu, że nastąpi ono nie później niż w ciągu  3 dni od zgłoszenia potrzeby.</w:t>
      </w:r>
    </w:p>
    <w:p w14:paraId="1503BC2A" w14:textId="77777777" w:rsidR="003B2F38" w:rsidRPr="00266D37" w:rsidRDefault="003B2F38" w:rsidP="003B2F3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D37">
        <w:rPr>
          <w:rFonts w:ascii="Times New Roman" w:hAnsi="Times New Roman" w:cs="Times New Roman"/>
          <w:sz w:val="24"/>
          <w:szCs w:val="24"/>
        </w:rPr>
        <w:t>1 godzina = godzina zegarowa</w:t>
      </w:r>
    </w:p>
    <w:p w14:paraId="4B564198" w14:textId="77777777" w:rsidR="003B2F38" w:rsidRDefault="003B2F38" w:rsidP="003B2F38">
      <w:pPr>
        <w:pStyle w:val="Default"/>
        <w:ind w:left="360"/>
        <w:jc w:val="both"/>
        <w:rPr>
          <w:sz w:val="22"/>
          <w:szCs w:val="22"/>
        </w:rPr>
      </w:pPr>
    </w:p>
    <w:p w14:paraId="7D07F946" w14:textId="77777777" w:rsidR="00CE64E2" w:rsidRPr="007B091B" w:rsidRDefault="00CE64E2" w:rsidP="003B2F38">
      <w:pPr>
        <w:pStyle w:val="Default"/>
        <w:ind w:left="360"/>
        <w:jc w:val="both"/>
        <w:rPr>
          <w:sz w:val="22"/>
          <w:szCs w:val="22"/>
        </w:rPr>
      </w:pPr>
      <w:bookmarkStart w:id="0" w:name="_GoBack"/>
      <w:bookmarkEnd w:id="0"/>
    </w:p>
    <w:p w14:paraId="471F2FBF" w14:textId="77777777" w:rsidR="003B2F38" w:rsidRDefault="003B2F38" w:rsidP="003B2F38">
      <w:pPr>
        <w:pStyle w:val="Noparagraphstyle"/>
        <w:spacing w:line="240" w:lineRule="auto"/>
        <w:jc w:val="both"/>
        <w:textAlignment w:val="auto"/>
        <w:rPr>
          <w:b/>
          <w:color w:val="000000" w:themeColor="text1"/>
        </w:rPr>
      </w:pPr>
      <w:r w:rsidRPr="004F6385">
        <w:rPr>
          <w:b/>
          <w:color w:val="000000" w:themeColor="text1"/>
        </w:rPr>
        <w:t xml:space="preserve">Wynagrodzenie, które Wykonawca otrzyma za realizację przedmiotu zamówienia będzie stanowiło iloczyn ceny jednostkowej wskazanej w ofercie za jedną godzinę zajęć oraz łącznej liczby godzin zrealizowanych </w:t>
      </w:r>
      <w:r>
        <w:rPr>
          <w:b/>
          <w:color w:val="000000" w:themeColor="text1"/>
        </w:rPr>
        <w:t>w danym miesiącu</w:t>
      </w:r>
      <w:r w:rsidRPr="004F6385">
        <w:rPr>
          <w:b/>
          <w:color w:val="000000" w:themeColor="text1"/>
        </w:rPr>
        <w:t>.</w:t>
      </w:r>
    </w:p>
    <w:p w14:paraId="12778FD3" w14:textId="77777777" w:rsidR="003B2F38" w:rsidRDefault="003B2F38" w:rsidP="003B2F38">
      <w:pPr>
        <w:pStyle w:val="Noparagraphstyle"/>
        <w:spacing w:line="240" w:lineRule="auto"/>
        <w:jc w:val="both"/>
        <w:textAlignment w:val="auto"/>
        <w:rPr>
          <w:b/>
          <w:color w:val="000000" w:themeColor="text1"/>
        </w:rPr>
      </w:pPr>
    </w:p>
    <w:p w14:paraId="0FD5588A" w14:textId="77777777" w:rsidR="003B2F38" w:rsidRDefault="003B2F38" w:rsidP="003B2F38">
      <w:pPr>
        <w:pStyle w:val="Noparagraphstyle"/>
        <w:numPr>
          <w:ilvl w:val="0"/>
          <w:numId w:val="63"/>
        </w:numPr>
        <w:spacing w:line="240" w:lineRule="auto"/>
        <w:ind w:left="426" w:hanging="284"/>
        <w:jc w:val="both"/>
        <w:textAlignment w:val="auto"/>
        <w:rPr>
          <w:b/>
          <w:color w:val="000000" w:themeColor="text1"/>
        </w:rPr>
      </w:pPr>
      <w:r>
        <w:rPr>
          <w:b/>
          <w:color w:val="000000" w:themeColor="text1"/>
        </w:rPr>
        <w:t>Wymogi zamawiającego:</w:t>
      </w:r>
    </w:p>
    <w:p w14:paraId="06B2532B" w14:textId="77777777" w:rsidR="003B2F38" w:rsidRPr="00E92C9F" w:rsidRDefault="003B2F38" w:rsidP="003B2F38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</w:rPr>
      </w:pPr>
      <w:r w:rsidRPr="00E92C9F">
        <w:rPr>
          <w:rFonts w:ascii="Times New Roman" w:hAnsi="Times New Roman" w:cs="Times New Roman"/>
          <w:color w:val="auto"/>
        </w:rPr>
        <w:t>osoba posiada prawo wykonywania zawodu radcy prawnego/adwokata w rozumieniu przepisów o radcach prawnych lub o adwokaturze;</w:t>
      </w:r>
    </w:p>
    <w:p w14:paraId="022D5278" w14:textId="77777777" w:rsidR="003B2F38" w:rsidRPr="00E92C9F" w:rsidRDefault="003B2F38" w:rsidP="003B2F38">
      <w:pPr>
        <w:pStyle w:val="Default"/>
        <w:spacing w:after="67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ab/>
      </w:r>
      <w:r w:rsidRPr="00E92C9F">
        <w:rPr>
          <w:rFonts w:ascii="Times New Roman" w:hAnsi="Times New Roman" w:cs="Times New Roman"/>
          <w:color w:val="auto"/>
        </w:rPr>
        <w:t xml:space="preserve">osoba włada językiem polskim w mowie i piśmie w zakresie koniecznym do wykonywania przedmiotu zamówienia, </w:t>
      </w:r>
    </w:p>
    <w:p w14:paraId="1FC181C3" w14:textId="77777777" w:rsidR="003B2F38" w:rsidRPr="001B6F35" w:rsidRDefault="003B2F38" w:rsidP="003B2F38">
      <w:pPr>
        <w:pStyle w:val="Default"/>
        <w:numPr>
          <w:ilvl w:val="0"/>
          <w:numId w:val="34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t xml:space="preserve">nie jest i nie była pozbawiona władzy rodzicielskiej oraz władza rodzicielska nie jest jej ograniczona ani zawieszona; </w:t>
      </w:r>
    </w:p>
    <w:p w14:paraId="5D9BEA36" w14:textId="77777777" w:rsidR="003B2F38" w:rsidRPr="001B6F35" w:rsidRDefault="003B2F38" w:rsidP="003B2F38">
      <w:pPr>
        <w:pStyle w:val="Default"/>
        <w:numPr>
          <w:ilvl w:val="0"/>
          <w:numId w:val="34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  <w:color w:val="auto"/>
        </w:rPr>
        <w:t>wypełnia obowiązek alimentacyjny – w przypadku gdy taki obowiązek w stosunku do niej wynika z tytułu egzekucyjnego;</w:t>
      </w:r>
    </w:p>
    <w:p w14:paraId="4174F854" w14:textId="77777777" w:rsidR="003B2F38" w:rsidRPr="001B6F35" w:rsidRDefault="003B2F38" w:rsidP="003B2F38">
      <w:pPr>
        <w:pStyle w:val="Default"/>
        <w:numPr>
          <w:ilvl w:val="0"/>
          <w:numId w:val="34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nie była skazana prawomocnym wyrokiem za umyślne przestępstwo lub umyślne przestępstwo skarbowe;</w:t>
      </w:r>
    </w:p>
    <w:p w14:paraId="3F6778C5" w14:textId="77777777" w:rsidR="003B2F38" w:rsidRPr="001B6F35" w:rsidRDefault="003B2F38" w:rsidP="003B2F38">
      <w:pPr>
        <w:pStyle w:val="Default"/>
        <w:numPr>
          <w:ilvl w:val="0"/>
          <w:numId w:val="34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nie figuruje w Rejestrze sprawców przestępstw na tle seksualnym prowadzonym przez Ministerstwo Sprawiedliwości;</w:t>
      </w:r>
    </w:p>
    <w:p w14:paraId="7F90F7A0" w14:textId="77777777" w:rsidR="003B2F38" w:rsidRPr="001B6F35" w:rsidRDefault="003B2F38" w:rsidP="003B2F38">
      <w:pPr>
        <w:pStyle w:val="Default"/>
        <w:numPr>
          <w:ilvl w:val="0"/>
          <w:numId w:val="34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posiada pełną zdolność do czynności prawnych oraz korzysta z pełni praw publicznych;</w:t>
      </w:r>
    </w:p>
    <w:p w14:paraId="7778C210" w14:textId="77777777" w:rsidR="003B2F38" w:rsidRPr="001B6F35" w:rsidRDefault="003B2F38" w:rsidP="003B2F38">
      <w:pPr>
        <w:pStyle w:val="Default"/>
        <w:numPr>
          <w:ilvl w:val="0"/>
          <w:numId w:val="34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lastRenderedPageBreak/>
        <w:t xml:space="preserve">posiada stan zdrowia pozwalający </w:t>
      </w:r>
      <w:r w:rsidRPr="00E92C9F">
        <w:rPr>
          <w:rFonts w:ascii="Times New Roman" w:hAnsi="Times New Roman" w:cs="Times New Roman"/>
          <w:color w:val="auto"/>
        </w:rPr>
        <w:t>do wykonywania przedmiotu zamówienia</w:t>
      </w:r>
      <w:r w:rsidRPr="001B6F35">
        <w:rPr>
          <w:rFonts w:ascii="Times New Roman" w:hAnsi="Times New Roman" w:cs="Times New Roman"/>
        </w:rPr>
        <w:t>;</w:t>
      </w:r>
    </w:p>
    <w:p w14:paraId="6EB9D346" w14:textId="77777777" w:rsidR="003B2F38" w:rsidRPr="001B6F35" w:rsidRDefault="003B2F38" w:rsidP="003B2F38">
      <w:pPr>
        <w:pStyle w:val="Default"/>
        <w:numPr>
          <w:ilvl w:val="0"/>
          <w:numId w:val="34"/>
        </w:numPr>
        <w:spacing w:after="67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1B6F35">
        <w:rPr>
          <w:rFonts w:ascii="Times New Roman" w:hAnsi="Times New Roman" w:cs="Times New Roman"/>
        </w:rPr>
        <w:t>posiada nieposzlakowaną opinię;</w:t>
      </w:r>
    </w:p>
    <w:p w14:paraId="69EB212F" w14:textId="77777777" w:rsidR="003B2F38" w:rsidRPr="008A5486" w:rsidRDefault="003B2F38" w:rsidP="003B2F38">
      <w:pPr>
        <w:pStyle w:val="Default"/>
        <w:numPr>
          <w:ilvl w:val="0"/>
          <w:numId w:val="34"/>
        </w:numPr>
        <w:spacing w:after="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złoży </w:t>
      </w:r>
      <w:r w:rsidRPr="008A5486">
        <w:rPr>
          <w:rFonts w:ascii="Times New Roman" w:hAnsi="Times New Roman" w:cs="Times New Roman"/>
        </w:rPr>
        <w:t xml:space="preserve">oświadczenie kandydata o wyrażeniu zgody na przetwarzanie danych osobowych zawartych w ofercie dla potrzeb niezbędnych do realizacji procesu rekrutacji zgodnie z ustawą z dnia 10 maja 2018 r. o ochronie danych osobowych (tj. Dz. U. z 2019 r. poz. 1781). </w:t>
      </w:r>
    </w:p>
    <w:p w14:paraId="7C64F28B" w14:textId="77777777" w:rsidR="003B2F38" w:rsidRDefault="003B2F38" w:rsidP="003B2F38">
      <w:pPr>
        <w:pStyle w:val="Noparagraphstyle"/>
        <w:spacing w:line="240" w:lineRule="auto"/>
        <w:ind w:left="720"/>
        <w:jc w:val="both"/>
        <w:textAlignment w:val="auto"/>
        <w:rPr>
          <w:b/>
          <w:color w:val="000000" w:themeColor="text1"/>
        </w:rPr>
      </w:pPr>
    </w:p>
    <w:p w14:paraId="47B9C2F8" w14:textId="77777777" w:rsidR="003B2F38" w:rsidRPr="009C1D54" w:rsidRDefault="003B2F38" w:rsidP="003B2F3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Wymogi</w:t>
      </w:r>
      <w:r w:rsidRPr="009C1D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dostępu os. niepełnosprawnych</w:t>
      </w:r>
    </w:p>
    <w:p w14:paraId="3C798354" w14:textId="77777777" w:rsidR="003B2F38" w:rsidRPr="007870B7" w:rsidRDefault="003B2F38" w:rsidP="003B2F38">
      <w:pPr>
        <w:pStyle w:val="Akapitzlist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art. 100 ustawy Prawo Zamówień Publicznych z dnia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 czerwca 2021</w:t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(Dz.U.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2021 r. poz. 1129</w:t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>) Zamawiający informuje, że nie wyklucza uczestnictwa osób niepełnosprawnych, które mogą zgłosić się do udziału w projekcie. Podczas rekrutacji do form wsparcia umożliwia się wszystkim osobom bez względu na rodzaj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 stopień niepełnosprawności </w:t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>sprawiedliwego, pełnego uczestnictwa we wszystkich zajęciach realizowanych w ramach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rojektu na jednakowych zasadach</w:t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przypadku zrekrutowania przez Zamawiającego osób posiadających orzeczony stopień niepełnosprawności Wykonawca zobowiązany będzie uwzględnić wymagania w zakresie rodzaju niepełnosprawności tych osób tj. dostosować sposób prowadzenia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wsparcia</w:t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potencjał techniczny i kadrowy do skierowanych osób niepełnosprawnych zgodnie z Dyrektywą Parlamentu Europejskiego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>i Rady 2014/24/UE z dnia 26 lutego 2014 r. w sprawie zamówień publicznych, uchylająca dyrektywę 2004/18/WE z dnia 26 lutego 2014 r. (</w:t>
      </w:r>
      <w:proofErr w:type="spellStart"/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>Dz.Urz.UE.L</w:t>
      </w:r>
      <w:proofErr w:type="spellEnd"/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94, str. 65), Konwencją o prawach osób niepełnosprawnych 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wsparcia wymagającą szczególnych usprawnień,</w:t>
      </w:r>
      <w:r w:rsidRPr="00724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poinformuje o tym na piśmie Wykonawcę wskazując rodzaj i stopień niepełnosprawności kierowanej osoby.</w:t>
      </w:r>
      <w:r w:rsidRPr="00787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00230" w14:textId="77777777" w:rsidR="003B2F38" w:rsidRDefault="003B2F38" w:rsidP="003B2F38">
      <w:pPr>
        <w:pStyle w:val="Akapitzlist"/>
        <w:spacing w:after="160" w:line="259" w:lineRule="auto"/>
        <w:jc w:val="both"/>
        <w:rPr>
          <w:rFonts w:ascii="NimbusSanL-Regu" w:hAnsi="NimbusSanL-Regu" w:cs="NimbusSanL-Regu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DE1C43">
        <w:rPr>
          <w:rFonts w:ascii="Times New Roman" w:hAnsi="Times New Roman" w:cs="Times New Roman"/>
          <w:sz w:val="24"/>
          <w:szCs w:val="24"/>
        </w:rPr>
        <w:t xml:space="preserve">ealizatorzy projektu zostaną zobowiązani do takiego zaplanowania i realizacji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Pr="00DE1C43">
        <w:rPr>
          <w:rFonts w:ascii="Times New Roman" w:hAnsi="Times New Roman" w:cs="Times New Roman"/>
          <w:sz w:val="24"/>
          <w:szCs w:val="24"/>
        </w:rPr>
        <w:t xml:space="preserve">, by móc poświęcić wymaganą ilość czasu </w:t>
      </w:r>
      <w:r>
        <w:rPr>
          <w:rFonts w:ascii="Times New Roman" w:hAnsi="Times New Roman" w:cs="Times New Roman"/>
          <w:sz w:val="24"/>
          <w:szCs w:val="24"/>
        </w:rPr>
        <w:t>osobo,</w:t>
      </w:r>
      <w:r w:rsidRPr="00DE1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E1C43">
        <w:rPr>
          <w:rFonts w:ascii="Times New Roman" w:hAnsi="Times New Roman" w:cs="Times New Roman"/>
          <w:sz w:val="24"/>
          <w:szCs w:val="24"/>
        </w:rPr>
        <w:t>z opóźnieniami w rozw</w:t>
      </w:r>
      <w:r>
        <w:rPr>
          <w:rFonts w:ascii="Times New Roman" w:hAnsi="Times New Roman" w:cs="Times New Roman"/>
          <w:sz w:val="24"/>
          <w:szCs w:val="24"/>
        </w:rPr>
        <w:t xml:space="preserve">oju (m.in. dostosowanie przekazywanych treści </w:t>
      </w:r>
      <w:r w:rsidRPr="00DE1C43">
        <w:rPr>
          <w:rFonts w:ascii="Times New Roman" w:hAnsi="Times New Roman" w:cs="Times New Roman"/>
          <w:sz w:val="24"/>
          <w:szCs w:val="24"/>
        </w:rPr>
        <w:t>do indywidualnych możliwości/ograniczeń, dodatkowe instrukcje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1C43">
        <w:rPr>
          <w:rFonts w:ascii="Times New Roman" w:hAnsi="Times New Roman" w:cs="Times New Roman"/>
          <w:sz w:val="24"/>
          <w:szCs w:val="24"/>
        </w:rPr>
        <w:t>W momencie pojawienia się w projekcie osoby wymagającej szczególnych usprawnień, po przeprowadzonej diagnozie potrzeb, kadra projektu podejmie działania, by w stosunkowo jak najkrótszym czasie umożliwić jej jak najpełniejszy udział w działaniach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NimbusSanL-Regu" w:hAnsi="NimbusSanL-Regu" w:cs="NimbusSanL-Regu"/>
          <w:sz w:val="19"/>
          <w:szCs w:val="19"/>
        </w:rPr>
        <w:t xml:space="preserve"> </w:t>
      </w:r>
    </w:p>
    <w:p w14:paraId="2750A8A8" w14:textId="77777777" w:rsidR="003B2F38" w:rsidRPr="007870B7" w:rsidRDefault="003B2F38" w:rsidP="003B2F38">
      <w:pPr>
        <w:pStyle w:val="Akapitzlist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0B7">
        <w:rPr>
          <w:rFonts w:ascii="Times New Roman" w:hAnsi="Times New Roman" w:cs="Times New Roman"/>
          <w:sz w:val="24"/>
          <w:szCs w:val="24"/>
        </w:rPr>
        <w:t xml:space="preserve">Ponadto materiały </w:t>
      </w:r>
      <w:r>
        <w:rPr>
          <w:rFonts w:ascii="Times New Roman" w:hAnsi="Times New Roman" w:cs="Times New Roman"/>
          <w:sz w:val="24"/>
          <w:szCs w:val="24"/>
        </w:rPr>
        <w:t>oferowane w ramach wsparcia będą</w:t>
      </w:r>
      <w:r w:rsidRPr="007870B7">
        <w:rPr>
          <w:rFonts w:ascii="Times New Roman" w:hAnsi="Times New Roman" w:cs="Times New Roman"/>
          <w:sz w:val="24"/>
          <w:szCs w:val="24"/>
        </w:rPr>
        <w:t xml:space="preserve"> dostępne w wersji niwelującej bariery dostępu.</w:t>
      </w:r>
    </w:p>
    <w:p w14:paraId="5C62F7DE" w14:textId="77777777" w:rsidR="003B2F38" w:rsidRDefault="003B2F38" w:rsidP="003B2F38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/>
      </w:r>
      <w:r w:rsidRPr="003916B3">
        <w:rPr>
          <w:rFonts w:ascii="Times New Roman" w:hAnsi="Times New Roman" w:cs="Times New Roman"/>
          <w:b/>
          <w:color w:val="000000" w:themeColor="text1"/>
        </w:rPr>
        <w:t>Forma zatrudnienia: dot. wszystkich części – UMOWA ZLECENIE</w:t>
      </w:r>
      <w:r>
        <w:rPr>
          <w:rFonts w:ascii="Times New Roman" w:hAnsi="Times New Roman" w:cs="Times New Roman"/>
          <w:b/>
          <w:color w:val="000000" w:themeColor="text1"/>
        </w:rPr>
        <w:t>/</w:t>
      </w:r>
      <w:r w:rsidRPr="004263A5">
        <w:rPr>
          <w:rFonts w:ascii="Times New Roman" w:hAnsi="Times New Roman" w:cs="Times New Roman"/>
        </w:rPr>
        <w:t xml:space="preserve"> </w:t>
      </w:r>
      <w:r w:rsidRPr="004263A5">
        <w:rPr>
          <w:rFonts w:ascii="Times New Roman" w:hAnsi="Times New Roman" w:cs="Times New Roman"/>
          <w:b/>
        </w:rPr>
        <w:t>O ŚWIADCZENIE USŁUG</w:t>
      </w:r>
      <w:r w:rsidRPr="004263A5">
        <w:rPr>
          <w:rFonts w:ascii="Times New Roman" w:hAnsi="Times New Roman" w:cs="Times New Roman"/>
          <w:b/>
          <w:color w:val="000000" w:themeColor="text1"/>
        </w:rPr>
        <w:t>.</w:t>
      </w:r>
    </w:p>
    <w:p w14:paraId="5BCBDA63" w14:textId="77777777" w:rsidR="003B2F38" w:rsidRPr="003916B3" w:rsidRDefault="003B2F38" w:rsidP="003B2F38">
      <w:pPr>
        <w:pStyle w:val="Default"/>
        <w:rPr>
          <w:rFonts w:ascii="Times New Roman" w:hAnsi="Times New Roman" w:cs="Times New Roman"/>
          <w:b/>
          <w:color w:val="000000" w:themeColor="text1"/>
        </w:rPr>
      </w:pPr>
    </w:p>
    <w:p w14:paraId="3685E088" w14:textId="77777777" w:rsidR="003B2F38" w:rsidRPr="003916B3" w:rsidRDefault="003B2F38" w:rsidP="003B2F38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  <w:r w:rsidRPr="003916B3">
        <w:rPr>
          <w:rFonts w:ascii="Times New Roman" w:hAnsi="Times New Roman" w:cs="Times New Roman"/>
          <w:b/>
          <w:color w:val="000000" w:themeColor="text1"/>
        </w:rPr>
        <w:t>Wykonawca, którego oferta będzie najkorzystniejsza oraz jest osobą fizyczną lub prowadzi działalność gospodarczą i będzie osobiście realizować zamówienie musi spełnić następujący warunek:</w:t>
      </w:r>
    </w:p>
    <w:p w14:paraId="49038FB5" w14:textId="77777777" w:rsidR="003B2F38" w:rsidRDefault="003B2F38" w:rsidP="003B2F3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3916B3">
        <w:rPr>
          <w:rFonts w:ascii="Times New Roman" w:hAnsi="Times New Roman" w:cs="Times New Roman"/>
          <w:b/>
          <w:color w:val="000000" w:themeColor="text1"/>
        </w:rPr>
        <w:t>Łącznie zaangażowanie w realizacje zdań we wszystkich projektach Funduszu Polityki Spójności oraz działań finansowanych z innych źródeł, w tym środków własnych Be</w:t>
      </w:r>
      <w:r>
        <w:rPr>
          <w:rFonts w:ascii="Times New Roman" w:hAnsi="Times New Roman" w:cs="Times New Roman"/>
          <w:b/>
          <w:color w:val="000000" w:themeColor="text1"/>
        </w:rPr>
        <w:t>neficjenta i innych podmiotów (</w:t>
      </w:r>
      <w:r w:rsidRPr="003916B3">
        <w:rPr>
          <w:rFonts w:ascii="Times New Roman" w:hAnsi="Times New Roman" w:cs="Times New Roman"/>
          <w:b/>
          <w:color w:val="000000" w:themeColor="text1"/>
        </w:rPr>
        <w:t>w szczególności w ramach stosunku pracy, stosunku cywilnoprawnego, samozatrudnienia i zaangażowania w ramach prowadzenia własnej działalności gospodarczej), nie przekroczy 276 godzin miesięcznie.</w:t>
      </w:r>
    </w:p>
    <w:p w14:paraId="28ACE57A" w14:textId="77777777" w:rsidR="003B2F38" w:rsidRPr="003916B3" w:rsidRDefault="003B2F38" w:rsidP="003B2F38">
      <w:pPr>
        <w:pStyle w:val="Default"/>
        <w:ind w:left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BEC412E" w14:textId="77777777" w:rsidR="003B2F38" w:rsidRPr="005F4D8C" w:rsidRDefault="003B2F38" w:rsidP="003B2F38">
      <w:pPr>
        <w:spacing w:after="0" w:line="360" w:lineRule="auto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będzie stanowiło złącznik do umowy.</w:t>
      </w:r>
    </w:p>
    <w:p w14:paraId="4054942A" w14:textId="77777777"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DD77FC" w:rsidRPr="00E61A3A" w:rsidSect="000A6373">
      <w:headerReference w:type="default" r:id="rId10"/>
      <w:footerReference w:type="default" r:id="rId11"/>
      <w:pgSz w:w="16838" w:h="11906" w:orient="landscape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E70E5" w14:textId="77777777" w:rsidR="00194C54" w:rsidRDefault="00194C54" w:rsidP="00DE54EF">
      <w:pPr>
        <w:spacing w:after="0" w:line="240" w:lineRule="auto"/>
      </w:pPr>
      <w:r>
        <w:separator/>
      </w:r>
    </w:p>
  </w:endnote>
  <w:endnote w:type="continuationSeparator" w:id="0">
    <w:p w14:paraId="23C69183" w14:textId="77777777" w:rsidR="00194C54" w:rsidRDefault="00194C54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08447" w14:textId="77777777" w:rsidR="00215018" w:rsidRPr="00E85141" w:rsidRDefault="00215018" w:rsidP="00E8514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>Projekt „</w:t>
    </w:r>
    <w:r>
      <w:rPr>
        <w:rFonts w:ascii="Times New Roman" w:hAnsi="Times New Roman" w:cs="Times New Roman"/>
        <w:sz w:val="20"/>
        <w:szCs w:val="20"/>
      </w:rPr>
      <w:t>Podaj dobro dalej</w:t>
    </w:r>
    <w:r w:rsidRPr="00E85141">
      <w:rPr>
        <w:rFonts w:ascii="Times New Roman" w:hAnsi="Times New Roman" w:cs="Times New Roman"/>
        <w:sz w:val="20"/>
        <w:szCs w:val="20"/>
      </w:rPr>
      <w:t>” realizowany przez Gminę Skarżysko- Kamienna</w:t>
    </w:r>
  </w:p>
  <w:p w14:paraId="2DAF8989" w14:textId="77777777" w:rsidR="00215018" w:rsidRPr="00E85141" w:rsidRDefault="00215018" w:rsidP="00DA1D53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 xml:space="preserve">jest współfinansowany przez Unię Europejską w ramach Europejskiego Funduszu Społecznego </w:t>
    </w:r>
    <w:r w:rsidRPr="00E85141">
      <w:rPr>
        <w:rFonts w:ascii="Times New Roman" w:hAnsi="Times New Roman" w:cs="Times New Roman"/>
        <w:sz w:val="20"/>
        <w:szCs w:val="20"/>
      </w:rPr>
      <w:br/>
    </w:r>
    <w:r>
      <w:rPr>
        <w:rFonts w:ascii="Times New Roman" w:hAnsi="Times New Roman" w:cs="Times New Roman"/>
        <w:sz w:val="20"/>
        <w:szCs w:val="20"/>
      </w:rPr>
      <w:t>R</w:t>
    </w:r>
    <w:r w:rsidRPr="00E85141">
      <w:rPr>
        <w:rFonts w:ascii="Times New Roman" w:hAnsi="Times New Roman" w:cs="Times New Roman"/>
        <w:sz w:val="20"/>
        <w:szCs w:val="20"/>
      </w:rPr>
      <w:t>egionalny Program Operacyjny Województwa Świętokrzyskiego na lata 2014-2020</w:t>
    </w:r>
  </w:p>
  <w:p w14:paraId="423C1C6B" w14:textId="77777777" w:rsidR="00215018" w:rsidRPr="00E85141" w:rsidRDefault="00215018" w:rsidP="00833C7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77694" w14:textId="77777777" w:rsidR="00194C54" w:rsidRDefault="00194C54" w:rsidP="00DE54EF">
      <w:pPr>
        <w:spacing w:after="0" w:line="240" w:lineRule="auto"/>
      </w:pPr>
      <w:r>
        <w:separator/>
      </w:r>
    </w:p>
  </w:footnote>
  <w:footnote w:type="continuationSeparator" w:id="0">
    <w:p w14:paraId="6EDB7102" w14:textId="77777777" w:rsidR="00194C54" w:rsidRDefault="00194C54" w:rsidP="00DE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D09B" w14:textId="77777777" w:rsidR="00215018" w:rsidRDefault="00215018" w:rsidP="00574704">
    <w:pPr>
      <w:pStyle w:val="Nagwek"/>
      <w:jc w:val="center"/>
    </w:pPr>
    <w:r>
      <w:rPr>
        <w:noProof/>
      </w:rPr>
      <w:drawing>
        <wp:inline distT="0" distB="0" distL="0" distR="0" wp14:anchorId="018D4113" wp14:editId="23062DE0">
          <wp:extent cx="4191000" cy="495300"/>
          <wp:effectExtent l="1905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</w:rPr>
      <w:drawing>
        <wp:inline distT="0" distB="0" distL="0" distR="0" wp14:anchorId="3F1AB827" wp14:editId="7F1783F9">
          <wp:extent cx="1721485" cy="376555"/>
          <wp:effectExtent l="1905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F88C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31C7E98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58458A"/>
    <w:multiLevelType w:val="hybridMultilevel"/>
    <w:tmpl w:val="676625D8"/>
    <w:lvl w:ilvl="0" w:tplc="8EB405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829FD"/>
    <w:multiLevelType w:val="hybridMultilevel"/>
    <w:tmpl w:val="1876C3E0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B705B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06BD3B37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07BA1AE2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ECA1E52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FAB4C91"/>
    <w:multiLevelType w:val="multilevel"/>
    <w:tmpl w:val="C7383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10348FA"/>
    <w:multiLevelType w:val="multilevel"/>
    <w:tmpl w:val="F7C85294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10">
    <w:nsid w:val="117611D1"/>
    <w:multiLevelType w:val="multilevel"/>
    <w:tmpl w:val="C73837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18D08C7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12946A32"/>
    <w:multiLevelType w:val="multilevel"/>
    <w:tmpl w:val="39E8E1C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7832009"/>
    <w:multiLevelType w:val="multilevel"/>
    <w:tmpl w:val="08FAC86A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96E587D"/>
    <w:multiLevelType w:val="multilevel"/>
    <w:tmpl w:val="6B9232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B03CA5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1A5907DE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1C8A0048"/>
    <w:multiLevelType w:val="hybridMultilevel"/>
    <w:tmpl w:val="FAC06530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E528E8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232041BC"/>
    <w:multiLevelType w:val="hybridMultilevel"/>
    <w:tmpl w:val="BA20174C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2F7FAA"/>
    <w:multiLevelType w:val="hybridMultilevel"/>
    <w:tmpl w:val="BC5A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F07C62"/>
    <w:multiLevelType w:val="multilevel"/>
    <w:tmpl w:val="ED8EF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7D259D1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28336C1A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2BC42877"/>
    <w:multiLevelType w:val="hybridMultilevel"/>
    <w:tmpl w:val="B41C0A92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CB67B8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331315A2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34800AA"/>
    <w:multiLevelType w:val="multilevel"/>
    <w:tmpl w:val="F7C85294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28">
    <w:nsid w:val="34061442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61B65A1"/>
    <w:multiLevelType w:val="multilevel"/>
    <w:tmpl w:val="C4464B28"/>
    <w:lvl w:ilvl="0">
      <w:start w:val="1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85D0010"/>
    <w:multiLevelType w:val="hybridMultilevel"/>
    <w:tmpl w:val="06762F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A297F5D"/>
    <w:multiLevelType w:val="multilevel"/>
    <w:tmpl w:val="CB74AB90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3B544D01"/>
    <w:multiLevelType w:val="multilevel"/>
    <w:tmpl w:val="F7C85294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33">
    <w:nsid w:val="3C210EA1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C303934"/>
    <w:multiLevelType w:val="multilevel"/>
    <w:tmpl w:val="33129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3F6834C1"/>
    <w:multiLevelType w:val="multilevel"/>
    <w:tmpl w:val="AE86FB1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400007AE"/>
    <w:multiLevelType w:val="hybridMultilevel"/>
    <w:tmpl w:val="8D706892"/>
    <w:lvl w:ilvl="0" w:tplc="8FF8A55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EF34BC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423770CD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43F12A7F"/>
    <w:multiLevelType w:val="multilevel"/>
    <w:tmpl w:val="A4920DD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479A1106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1">
    <w:nsid w:val="4AC7710F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4B850351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4CA35E77"/>
    <w:multiLevelType w:val="multilevel"/>
    <w:tmpl w:val="8FE83BE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D6D1228"/>
    <w:multiLevelType w:val="hybridMultilevel"/>
    <w:tmpl w:val="5F2474A2"/>
    <w:lvl w:ilvl="0" w:tplc="D7B2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67646B"/>
    <w:multiLevelType w:val="multilevel"/>
    <w:tmpl w:val="07A0F9A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9B36131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7">
    <w:nsid w:val="59D4657F"/>
    <w:multiLevelType w:val="multilevel"/>
    <w:tmpl w:val="808A8D62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5B8E2F99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5C880AF9"/>
    <w:multiLevelType w:val="multilevel"/>
    <w:tmpl w:val="41248DA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C8F1FC9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5D2943A7"/>
    <w:multiLevelType w:val="multilevel"/>
    <w:tmpl w:val="B7CCB9D4"/>
    <w:lvl w:ilvl="0">
      <w:start w:val="3"/>
      <w:numFmt w:val="decimal"/>
      <w:lvlText w:val="%1."/>
      <w:lvlJc w:val="left"/>
      <w:pPr>
        <w:ind w:left="154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52">
    <w:nsid w:val="5E094C01"/>
    <w:multiLevelType w:val="multilevel"/>
    <w:tmpl w:val="A4920DD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5E7D2564"/>
    <w:multiLevelType w:val="multilevel"/>
    <w:tmpl w:val="71E00F10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63D93994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6A1B48B3"/>
    <w:multiLevelType w:val="multilevel"/>
    <w:tmpl w:val="BD9EEEC8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56">
    <w:nsid w:val="6A297E82"/>
    <w:multiLevelType w:val="multilevel"/>
    <w:tmpl w:val="A4920DD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>
    <w:nsid w:val="6EDC4CFD"/>
    <w:multiLevelType w:val="multilevel"/>
    <w:tmpl w:val="33129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6EFF7299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9">
    <w:nsid w:val="70BD4006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74855E18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8A349FC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2">
    <w:nsid w:val="792D7F61"/>
    <w:multiLevelType w:val="multilevel"/>
    <w:tmpl w:val="5FF844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A607E79"/>
    <w:multiLevelType w:val="multilevel"/>
    <w:tmpl w:val="D35AA67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C57715B"/>
    <w:multiLevelType w:val="hybridMultilevel"/>
    <w:tmpl w:val="8DDC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7"/>
  </w:num>
  <w:num w:numId="3">
    <w:abstractNumId w:val="43"/>
  </w:num>
  <w:num w:numId="4">
    <w:abstractNumId w:val="18"/>
  </w:num>
  <w:num w:numId="5">
    <w:abstractNumId w:val="28"/>
  </w:num>
  <w:num w:numId="6">
    <w:abstractNumId w:val="33"/>
  </w:num>
  <w:num w:numId="7">
    <w:abstractNumId w:val="6"/>
  </w:num>
  <w:num w:numId="8">
    <w:abstractNumId w:val="36"/>
  </w:num>
  <w:num w:numId="9">
    <w:abstractNumId w:val="19"/>
  </w:num>
  <w:num w:numId="10">
    <w:abstractNumId w:val="24"/>
  </w:num>
  <w:num w:numId="11">
    <w:abstractNumId w:val="29"/>
  </w:num>
  <w:num w:numId="12">
    <w:abstractNumId w:val="42"/>
  </w:num>
  <w:num w:numId="13">
    <w:abstractNumId w:val="25"/>
  </w:num>
  <w:num w:numId="14">
    <w:abstractNumId w:val="47"/>
  </w:num>
  <w:num w:numId="15">
    <w:abstractNumId w:val="55"/>
  </w:num>
  <w:num w:numId="16">
    <w:abstractNumId w:val="5"/>
  </w:num>
  <w:num w:numId="17">
    <w:abstractNumId w:val="3"/>
  </w:num>
  <w:num w:numId="18">
    <w:abstractNumId w:val="60"/>
  </w:num>
  <w:num w:numId="19">
    <w:abstractNumId w:val="1"/>
  </w:num>
  <w:num w:numId="20">
    <w:abstractNumId w:val="56"/>
  </w:num>
  <w:num w:numId="21">
    <w:abstractNumId w:val="14"/>
  </w:num>
  <w:num w:numId="22">
    <w:abstractNumId w:val="54"/>
  </w:num>
  <w:num w:numId="23">
    <w:abstractNumId w:val="13"/>
  </w:num>
  <w:num w:numId="24">
    <w:abstractNumId w:val="11"/>
  </w:num>
  <w:num w:numId="25">
    <w:abstractNumId w:val="40"/>
  </w:num>
  <w:num w:numId="26">
    <w:abstractNumId w:val="48"/>
  </w:num>
  <w:num w:numId="27">
    <w:abstractNumId w:val="41"/>
  </w:num>
  <w:num w:numId="28">
    <w:abstractNumId w:val="15"/>
  </w:num>
  <w:num w:numId="29">
    <w:abstractNumId w:val="39"/>
  </w:num>
  <w:num w:numId="30">
    <w:abstractNumId w:val="62"/>
  </w:num>
  <w:num w:numId="31">
    <w:abstractNumId w:val="27"/>
  </w:num>
  <w:num w:numId="32">
    <w:abstractNumId w:val="16"/>
  </w:num>
  <w:num w:numId="33">
    <w:abstractNumId w:val="30"/>
  </w:num>
  <w:num w:numId="34">
    <w:abstractNumId w:val="63"/>
  </w:num>
  <w:num w:numId="35">
    <w:abstractNumId w:val="4"/>
  </w:num>
  <w:num w:numId="36">
    <w:abstractNumId w:val="26"/>
  </w:num>
  <w:num w:numId="37">
    <w:abstractNumId w:val="12"/>
  </w:num>
  <w:num w:numId="38">
    <w:abstractNumId w:val="38"/>
  </w:num>
  <w:num w:numId="39">
    <w:abstractNumId w:val="35"/>
  </w:num>
  <w:num w:numId="40">
    <w:abstractNumId w:val="10"/>
  </w:num>
  <w:num w:numId="41">
    <w:abstractNumId w:val="32"/>
  </w:num>
  <w:num w:numId="42">
    <w:abstractNumId w:val="53"/>
  </w:num>
  <w:num w:numId="43">
    <w:abstractNumId w:val="23"/>
  </w:num>
  <w:num w:numId="44">
    <w:abstractNumId w:val="20"/>
  </w:num>
  <w:num w:numId="45">
    <w:abstractNumId w:val="58"/>
  </w:num>
  <w:num w:numId="46">
    <w:abstractNumId w:val="61"/>
  </w:num>
  <w:num w:numId="47">
    <w:abstractNumId w:val="7"/>
  </w:num>
  <w:num w:numId="48">
    <w:abstractNumId w:val="59"/>
  </w:num>
  <w:num w:numId="49">
    <w:abstractNumId w:val="50"/>
  </w:num>
  <w:num w:numId="50">
    <w:abstractNumId w:val="52"/>
  </w:num>
  <w:num w:numId="51">
    <w:abstractNumId w:val="8"/>
  </w:num>
  <w:num w:numId="52">
    <w:abstractNumId w:val="9"/>
  </w:num>
  <w:num w:numId="53">
    <w:abstractNumId w:val="45"/>
  </w:num>
  <w:num w:numId="54">
    <w:abstractNumId w:val="46"/>
  </w:num>
  <w:num w:numId="55">
    <w:abstractNumId w:val="22"/>
  </w:num>
  <w:num w:numId="56">
    <w:abstractNumId w:val="37"/>
  </w:num>
  <w:num w:numId="57">
    <w:abstractNumId w:val="64"/>
  </w:num>
  <w:num w:numId="58">
    <w:abstractNumId w:val="2"/>
  </w:num>
  <w:num w:numId="59">
    <w:abstractNumId w:val="17"/>
  </w:num>
  <w:num w:numId="60">
    <w:abstractNumId w:val="34"/>
  </w:num>
  <w:num w:numId="61">
    <w:abstractNumId w:val="21"/>
  </w:num>
  <w:num w:numId="62">
    <w:abstractNumId w:val="44"/>
  </w:num>
  <w:num w:numId="63">
    <w:abstractNumId w:val="31"/>
  </w:num>
  <w:num w:numId="64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4EF"/>
    <w:rsid w:val="00000CDA"/>
    <w:rsid w:val="00004669"/>
    <w:rsid w:val="00025F27"/>
    <w:rsid w:val="0003101A"/>
    <w:rsid w:val="00032E82"/>
    <w:rsid w:val="00035CC4"/>
    <w:rsid w:val="000950BB"/>
    <w:rsid w:val="000A6373"/>
    <w:rsid w:val="000B05A0"/>
    <w:rsid w:val="000C4EE5"/>
    <w:rsid w:val="000C61F0"/>
    <w:rsid w:val="000D1CE7"/>
    <w:rsid w:val="000D310F"/>
    <w:rsid w:val="000D6602"/>
    <w:rsid w:val="000E3CE2"/>
    <w:rsid w:val="000F3369"/>
    <w:rsid w:val="00101B7D"/>
    <w:rsid w:val="00105270"/>
    <w:rsid w:val="001225E0"/>
    <w:rsid w:val="00135422"/>
    <w:rsid w:val="00155D3F"/>
    <w:rsid w:val="00174FEE"/>
    <w:rsid w:val="0018472F"/>
    <w:rsid w:val="00194C54"/>
    <w:rsid w:val="001A2D93"/>
    <w:rsid w:val="001B515A"/>
    <w:rsid w:val="001D4059"/>
    <w:rsid w:val="001D6083"/>
    <w:rsid w:val="001F4675"/>
    <w:rsid w:val="002048FB"/>
    <w:rsid w:val="00212BC7"/>
    <w:rsid w:val="00215018"/>
    <w:rsid w:val="00221926"/>
    <w:rsid w:val="00230BBB"/>
    <w:rsid w:val="00233B27"/>
    <w:rsid w:val="002668AD"/>
    <w:rsid w:val="00284961"/>
    <w:rsid w:val="00286718"/>
    <w:rsid w:val="002B2F9C"/>
    <w:rsid w:val="002B52F4"/>
    <w:rsid w:val="002B55EF"/>
    <w:rsid w:val="002B6DEC"/>
    <w:rsid w:val="002B7A31"/>
    <w:rsid w:val="002C77FF"/>
    <w:rsid w:val="002E0B56"/>
    <w:rsid w:val="002E5C10"/>
    <w:rsid w:val="002F289B"/>
    <w:rsid w:val="00300D76"/>
    <w:rsid w:val="00307940"/>
    <w:rsid w:val="00311146"/>
    <w:rsid w:val="00313D58"/>
    <w:rsid w:val="00316925"/>
    <w:rsid w:val="00321FDA"/>
    <w:rsid w:val="00322DB4"/>
    <w:rsid w:val="00323873"/>
    <w:rsid w:val="00326982"/>
    <w:rsid w:val="00355F57"/>
    <w:rsid w:val="00360482"/>
    <w:rsid w:val="003820FE"/>
    <w:rsid w:val="00392302"/>
    <w:rsid w:val="00393692"/>
    <w:rsid w:val="00397DAC"/>
    <w:rsid w:val="003A7CC3"/>
    <w:rsid w:val="003B2F38"/>
    <w:rsid w:val="003C15DB"/>
    <w:rsid w:val="003C1EC8"/>
    <w:rsid w:val="003C243F"/>
    <w:rsid w:val="003E00CB"/>
    <w:rsid w:val="00414B99"/>
    <w:rsid w:val="0041610B"/>
    <w:rsid w:val="004248D7"/>
    <w:rsid w:val="00456157"/>
    <w:rsid w:val="00467DBF"/>
    <w:rsid w:val="00472EBE"/>
    <w:rsid w:val="0047620C"/>
    <w:rsid w:val="004841CF"/>
    <w:rsid w:val="00486D6A"/>
    <w:rsid w:val="00495982"/>
    <w:rsid w:val="004A230D"/>
    <w:rsid w:val="004A720E"/>
    <w:rsid w:val="004F3AEE"/>
    <w:rsid w:val="004F4A8B"/>
    <w:rsid w:val="004F70ED"/>
    <w:rsid w:val="00510164"/>
    <w:rsid w:val="00513F73"/>
    <w:rsid w:val="00540120"/>
    <w:rsid w:val="00540CE8"/>
    <w:rsid w:val="00541736"/>
    <w:rsid w:val="00552ED6"/>
    <w:rsid w:val="00553A2C"/>
    <w:rsid w:val="00560C09"/>
    <w:rsid w:val="00562F03"/>
    <w:rsid w:val="00574704"/>
    <w:rsid w:val="00574A76"/>
    <w:rsid w:val="005761F6"/>
    <w:rsid w:val="005A4F58"/>
    <w:rsid w:val="005B0E01"/>
    <w:rsid w:val="005E4E6D"/>
    <w:rsid w:val="005F4D8C"/>
    <w:rsid w:val="00602C54"/>
    <w:rsid w:val="006031F6"/>
    <w:rsid w:val="00610AF2"/>
    <w:rsid w:val="00621190"/>
    <w:rsid w:val="00651EA1"/>
    <w:rsid w:val="006A02A2"/>
    <w:rsid w:val="006A0584"/>
    <w:rsid w:val="006C7A0A"/>
    <w:rsid w:val="006E5D9A"/>
    <w:rsid w:val="006F2923"/>
    <w:rsid w:val="007025BB"/>
    <w:rsid w:val="0070351F"/>
    <w:rsid w:val="0072026E"/>
    <w:rsid w:val="00721585"/>
    <w:rsid w:val="00723E26"/>
    <w:rsid w:val="00724CFB"/>
    <w:rsid w:val="00750009"/>
    <w:rsid w:val="00756AAC"/>
    <w:rsid w:val="0076123C"/>
    <w:rsid w:val="007649A8"/>
    <w:rsid w:val="00766362"/>
    <w:rsid w:val="00766743"/>
    <w:rsid w:val="0077616C"/>
    <w:rsid w:val="00776466"/>
    <w:rsid w:val="0078322D"/>
    <w:rsid w:val="0078522F"/>
    <w:rsid w:val="00787913"/>
    <w:rsid w:val="00787C32"/>
    <w:rsid w:val="007908DE"/>
    <w:rsid w:val="00796236"/>
    <w:rsid w:val="007A2D28"/>
    <w:rsid w:val="007A77BB"/>
    <w:rsid w:val="007B2499"/>
    <w:rsid w:val="007C0180"/>
    <w:rsid w:val="007D752C"/>
    <w:rsid w:val="00800D22"/>
    <w:rsid w:val="008128FA"/>
    <w:rsid w:val="00833C7E"/>
    <w:rsid w:val="00846358"/>
    <w:rsid w:val="00850091"/>
    <w:rsid w:val="008574E5"/>
    <w:rsid w:val="00866FDF"/>
    <w:rsid w:val="00884CC1"/>
    <w:rsid w:val="0088579E"/>
    <w:rsid w:val="00890A77"/>
    <w:rsid w:val="00890AB8"/>
    <w:rsid w:val="00896E41"/>
    <w:rsid w:val="008A4CE4"/>
    <w:rsid w:val="008B55F8"/>
    <w:rsid w:val="008D0293"/>
    <w:rsid w:val="008D0812"/>
    <w:rsid w:val="008F70D4"/>
    <w:rsid w:val="00902E2D"/>
    <w:rsid w:val="00903A8D"/>
    <w:rsid w:val="0091144D"/>
    <w:rsid w:val="00913994"/>
    <w:rsid w:val="00963504"/>
    <w:rsid w:val="0097702F"/>
    <w:rsid w:val="009B2DCA"/>
    <w:rsid w:val="009D457C"/>
    <w:rsid w:val="009E1D1B"/>
    <w:rsid w:val="009E55EA"/>
    <w:rsid w:val="00A068AF"/>
    <w:rsid w:val="00A123EE"/>
    <w:rsid w:val="00A53926"/>
    <w:rsid w:val="00A657C8"/>
    <w:rsid w:val="00A73380"/>
    <w:rsid w:val="00A73E2D"/>
    <w:rsid w:val="00A907EB"/>
    <w:rsid w:val="00A9707A"/>
    <w:rsid w:val="00AA1CD8"/>
    <w:rsid w:val="00B02F44"/>
    <w:rsid w:val="00B2402C"/>
    <w:rsid w:val="00B3331A"/>
    <w:rsid w:val="00B35C74"/>
    <w:rsid w:val="00B371DF"/>
    <w:rsid w:val="00B375E5"/>
    <w:rsid w:val="00B43D11"/>
    <w:rsid w:val="00B53829"/>
    <w:rsid w:val="00B67CBA"/>
    <w:rsid w:val="00B716D6"/>
    <w:rsid w:val="00B75A49"/>
    <w:rsid w:val="00B939B3"/>
    <w:rsid w:val="00BA4A9B"/>
    <w:rsid w:val="00BF4118"/>
    <w:rsid w:val="00C05D99"/>
    <w:rsid w:val="00C0681D"/>
    <w:rsid w:val="00C07F0F"/>
    <w:rsid w:val="00C427F5"/>
    <w:rsid w:val="00C50FC0"/>
    <w:rsid w:val="00C52D18"/>
    <w:rsid w:val="00C62210"/>
    <w:rsid w:val="00C825C7"/>
    <w:rsid w:val="00C921D4"/>
    <w:rsid w:val="00C94122"/>
    <w:rsid w:val="00CC59CC"/>
    <w:rsid w:val="00CE0DCD"/>
    <w:rsid w:val="00CE64E2"/>
    <w:rsid w:val="00CF2D4D"/>
    <w:rsid w:val="00D41E5B"/>
    <w:rsid w:val="00D734B6"/>
    <w:rsid w:val="00D743B0"/>
    <w:rsid w:val="00D75B35"/>
    <w:rsid w:val="00D946C6"/>
    <w:rsid w:val="00DA1D53"/>
    <w:rsid w:val="00DA6CA4"/>
    <w:rsid w:val="00DD1FCD"/>
    <w:rsid w:val="00DD77FC"/>
    <w:rsid w:val="00DE54EF"/>
    <w:rsid w:val="00DF1871"/>
    <w:rsid w:val="00DF7BA1"/>
    <w:rsid w:val="00E1703A"/>
    <w:rsid w:val="00E22249"/>
    <w:rsid w:val="00E23CC5"/>
    <w:rsid w:val="00E30EA8"/>
    <w:rsid w:val="00E45A7D"/>
    <w:rsid w:val="00E61A3A"/>
    <w:rsid w:val="00E64065"/>
    <w:rsid w:val="00E85141"/>
    <w:rsid w:val="00EA31BD"/>
    <w:rsid w:val="00EA53D4"/>
    <w:rsid w:val="00F071AF"/>
    <w:rsid w:val="00F206E4"/>
    <w:rsid w:val="00F22D89"/>
    <w:rsid w:val="00F344D0"/>
    <w:rsid w:val="00F565C4"/>
    <w:rsid w:val="00F56EED"/>
    <w:rsid w:val="00F961F6"/>
    <w:rsid w:val="00FC6408"/>
    <w:rsid w:val="00FD189C"/>
    <w:rsid w:val="00FE51CE"/>
    <w:rsid w:val="00FF02E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8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58"/>
  </w:style>
  <w:style w:type="paragraph" w:styleId="Nagwek4">
    <w:name w:val="heading 4"/>
    <w:basedOn w:val="Normalny"/>
    <w:link w:val="Nagwek4Znak"/>
    <w:uiPriority w:val="9"/>
    <w:qFormat/>
    <w:rsid w:val="00562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4EF"/>
  </w:style>
  <w:style w:type="paragraph" w:styleId="Stopka">
    <w:name w:val="footer"/>
    <w:basedOn w:val="Normalny"/>
    <w:link w:val="Stopka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EF"/>
  </w:style>
  <w:style w:type="paragraph" w:styleId="Tekstdymka">
    <w:name w:val="Balloon Text"/>
    <w:basedOn w:val="Normalny"/>
    <w:link w:val="TekstdymkaZnak"/>
    <w:uiPriority w:val="99"/>
    <w:semiHidden/>
    <w:unhideWhenUsed/>
    <w:rsid w:val="00D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79E"/>
    <w:pPr>
      <w:ind w:left="720"/>
      <w:contextualSpacing/>
    </w:pPr>
  </w:style>
  <w:style w:type="table" w:styleId="Tabela-Siatka">
    <w:name w:val="Table Grid"/>
    <w:basedOn w:val="Standardowy"/>
    <w:uiPriority w:val="59"/>
    <w:rsid w:val="008857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D77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qFormat/>
    <w:rsid w:val="00DD77FC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qFormat/>
    <w:rsid w:val="00DD77FC"/>
    <w:pPr>
      <w:suppressAutoHyphens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qFormat/>
    <w:rsid w:val="00DD77FC"/>
    <w:pPr>
      <w:widowControl w:val="0"/>
      <w:suppressAutoHyphens/>
      <w:spacing w:after="0" w:line="293" w:lineRule="exact"/>
      <w:jc w:val="both"/>
    </w:pPr>
    <w:rPr>
      <w:rFonts w:ascii="Arial Unicode MS" w:eastAsia="Calibri" w:hAnsi="Arial Unicode MS" w:cs="Arial Unicode MS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DD77FC"/>
    <w:pPr>
      <w:suppressAutoHyphens/>
      <w:ind w:left="720"/>
    </w:pPr>
    <w:rPr>
      <w:rFonts w:ascii="Calibri" w:eastAsia="Times New Roman" w:hAnsi="Calibri" w:cs="Calibri"/>
      <w:color w:val="00000A"/>
      <w:lang w:eastAsia="ar-SA"/>
    </w:rPr>
  </w:style>
  <w:style w:type="paragraph" w:styleId="NormalnyWeb">
    <w:name w:val="Normal (Web)"/>
    <w:basedOn w:val="Normalny"/>
    <w:uiPriority w:val="99"/>
    <w:unhideWhenUsed/>
    <w:rsid w:val="0038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9E1D1B"/>
  </w:style>
  <w:style w:type="character" w:styleId="Uwydatnienie">
    <w:name w:val="Emphasis"/>
    <w:basedOn w:val="Domylnaczcionkaakapitu"/>
    <w:uiPriority w:val="20"/>
    <w:qFormat/>
    <w:rsid w:val="009E1D1B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562F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99"/>
    <w:qFormat/>
    <w:rsid w:val="0021501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B2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prawnicze-871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w-zakresie-doradztwa-prawnego-871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1537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aperkowska</dc:creator>
  <cp:lastModifiedBy>e.zawidczak</cp:lastModifiedBy>
  <cp:revision>7</cp:revision>
  <cp:lastPrinted>2022-05-26T09:24:00Z</cp:lastPrinted>
  <dcterms:created xsi:type="dcterms:W3CDTF">2022-05-09T13:22:00Z</dcterms:created>
  <dcterms:modified xsi:type="dcterms:W3CDTF">2022-05-26T09:25:00Z</dcterms:modified>
</cp:coreProperties>
</file>