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998D9" w14:textId="77777777" w:rsidR="00727A5E" w:rsidRPr="00727A5E" w:rsidRDefault="00A314C5" w:rsidP="00727A5E">
      <w:pPr>
        <w:pStyle w:val="WW-Zwykytekst"/>
        <w:jc w:val="right"/>
        <w:rPr>
          <w:rFonts w:ascii="Cambria" w:eastAsia="Times New Roman" w:hAnsi="Cambria" w:cs="Times New Roman"/>
          <w:b/>
          <w:szCs w:val="20"/>
        </w:rPr>
      </w:pPr>
      <w:r w:rsidRPr="00727A5E">
        <w:rPr>
          <w:rFonts w:ascii="Cambria" w:eastAsia="Times New Roman" w:hAnsi="Cambria" w:cs="Times New Roman"/>
          <w:b/>
          <w:szCs w:val="20"/>
        </w:rPr>
        <w:t xml:space="preserve">Załącznik nr 9 </w:t>
      </w:r>
      <w:r w:rsidR="007A3555" w:rsidRPr="00727A5E">
        <w:rPr>
          <w:rFonts w:ascii="Cambria" w:eastAsia="Times New Roman" w:hAnsi="Cambria" w:cs="Times New Roman"/>
          <w:b/>
          <w:szCs w:val="20"/>
        </w:rPr>
        <w:t>do SWZ</w:t>
      </w:r>
    </w:p>
    <w:p w14:paraId="50FC078F" w14:textId="77777777" w:rsidR="00727A5E" w:rsidRDefault="007A3555" w:rsidP="00727A5E">
      <w:pPr>
        <w:pStyle w:val="WW-Zwykytekst"/>
        <w:jc w:val="right"/>
        <w:rPr>
          <w:rFonts w:ascii="Times New Roman" w:hAnsi="Times New Roman" w:cs="Times New Roman"/>
          <w:b/>
          <w:sz w:val="24"/>
        </w:rPr>
      </w:pPr>
      <w:r w:rsidRPr="007A3555">
        <w:rPr>
          <w:rFonts w:ascii="Cambria" w:eastAsia="Times New Roman" w:hAnsi="Cambria" w:cs="Times New Roman"/>
          <w:szCs w:val="20"/>
        </w:rPr>
        <w:t xml:space="preserve"> </w:t>
      </w:r>
      <w:r w:rsidRPr="007A3555">
        <w:rPr>
          <w:rFonts w:ascii="Cambria" w:eastAsia="Times New Roman" w:hAnsi="Cambria" w:cs="Times New Roman"/>
          <w:szCs w:val="20"/>
        </w:rPr>
        <w:br/>
      </w:r>
    </w:p>
    <w:p w14:paraId="7B3E690C" w14:textId="6FBAEAB0" w:rsidR="00727A5E" w:rsidRPr="00727A5E" w:rsidRDefault="00727A5E" w:rsidP="00727A5E">
      <w:pPr>
        <w:pStyle w:val="WW-Zwykytekst"/>
        <w:jc w:val="center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szCs w:val="20"/>
        </w:rPr>
        <w:t>UMOWA Nr ………/2022</w:t>
      </w:r>
    </w:p>
    <w:p w14:paraId="2450F6F5" w14:textId="77777777" w:rsidR="00727A5E" w:rsidRPr="00727A5E" w:rsidRDefault="00727A5E" w:rsidP="00727A5E">
      <w:pPr>
        <w:pStyle w:val="WW-Zwykytekst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 xml:space="preserve">zawarta w dniu  ……… r. pomiędzy  </w:t>
      </w:r>
      <w:r w:rsidRPr="00727A5E">
        <w:rPr>
          <w:rFonts w:ascii="Cambria" w:hAnsi="Cambria" w:cs="Times New Roman"/>
          <w:b/>
          <w:szCs w:val="20"/>
        </w:rPr>
        <w:t>Gminą Skarżysko-Kamienna</w:t>
      </w:r>
      <w:r w:rsidRPr="00727A5E">
        <w:rPr>
          <w:rFonts w:ascii="Cambria" w:hAnsi="Cambria" w:cs="Times New Roman"/>
          <w:szCs w:val="20"/>
        </w:rPr>
        <w:t xml:space="preserve"> z siedzibą przy ulicy Sikorskiego 18 w Skarżysku - Kamiennej</w:t>
      </w:r>
      <w:r w:rsidRPr="00727A5E">
        <w:rPr>
          <w:rFonts w:ascii="Cambria" w:hAnsi="Cambria" w:cs="Times New Roman"/>
          <w:b/>
          <w:bCs/>
          <w:szCs w:val="20"/>
        </w:rPr>
        <w:t xml:space="preserve"> </w:t>
      </w:r>
      <w:r w:rsidRPr="00727A5E">
        <w:rPr>
          <w:rFonts w:ascii="Cambria" w:hAnsi="Cambria" w:cs="Times New Roman"/>
          <w:bCs/>
          <w:szCs w:val="20"/>
        </w:rPr>
        <w:t>NIP 663-00-08-207; REGON 291009870</w:t>
      </w:r>
    </w:p>
    <w:p w14:paraId="511EE9BF" w14:textId="77777777" w:rsidR="00727A5E" w:rsidRPr="00727A5E" w:rsidRDefault="00727A5E" w:rsidP="00727A5E">
      <w:pPr>
        <w:pStyle w:val="WW-Zwykytekst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>zwaną dalej „Zamawiającym”, reprezentowaną przez:</w:t>
      </w:r>
    </w:p>
    <w:p w14:paraId="29FA2EF0" w14:textId="77777777" w:rsidR="00727A5E" w:rsidRPr="00727A5E" w:rsidRDefault="00727A5E" w:rsidP="00727A5E">
      <w:pPr>
        <w:pStyle w:val="WW-Zwykytekst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szCs w:val="20"/>
        </w:rPr>
        <w:t xml:space="preserve">Prezydenta Miasta – Konrada </w:t>
      </w:r>
      <w:proofErr w:type="spellStart"/>
      <w:r w:rsidRPr="00727A5E">
        <w:rPr>
          <w:rFonts w:ascii="Cambria" w:hAnsi="Cambria" w:cs="Times New Roman"/>
          <w:b/>
          <w:szCs w:val="20"/>
        </w:rPr>
        <w:t>Kröniga</w:t>
      </w:r>
      <w:proofErr w:type="spellEnd"/>
    </w:p>
    <w:p w14:paraId="7DE76BE6" w14:textId="77777777" w:rsidR="00727A5E" w:rsidRPr="00727A5E" w:rsidRDefault="00727A5E" w:rsidP="00727A5E">
      <w:pPr>
        <w:pStyle w:val="WW-Zwykytekst"/>
        <w:ind w:left="720"/>
        <w:jc w:val="both"/>
        <w:rPr>
          <w:rFonts w:ascii="Cambria" w:hAnsi="Cambria" w:cs="Times New Roman"/>
          <w:b/>
          <w:szCs w:val="20"/>
        </w:rPr>
      </w:pPr>
    </w:p>
    <w:p w14:paraId="32235808" w14:textId="77777777" w:rsidR="00727A5E" w:rsidRPr="00727A5E" w:rsidRDefault="00727A5E" w:rsidP="00727A5E">
      <w:pPr>
        <w:jc w:val="both"/>
        <w:rPr>
          <w:rFonts w:ascii="Cambria" w:hAnsi="Cambria" w:cs="Times New Roman"/>
          <w:b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 xml:space="preserve">a firmą </w:t>
      </w:r>
      <w:r w:rsidRPr="00727A5E">
        <w:rPr>
          <w:rFonts w:ascii="Cambria" w:hAnsi="Cambria" w:cs="Times New Roman"/>
          <w:b/>
          <w:sz w:val="20"/>
          <w:szCs w:val="20"/>
        </w:rPr>
        <w:t xml:space="preserve">…………………………………………………………..                            </w:t>
      </w:r>
    </w:p>
    <w:p w14:paraId="10F4FFF4" w14:textId="77777777" w:rsidR="00727A5E" w:rsidRPr="00727A5E" w:rsidRDefault="00727A5E" w:rsidP="00727A5E">
      <w:pPr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b/>
          <w:sz w:val="20"/>
          <w:szCs w:val="20"/>
        </w:rPr>
        <w:t xml:space="preserve"> NIP………………………………..            REGON………………………………..  </w:t>
      </w:r>
    </w:p>
    <w:p w14:paraId="220BED56" w14:textId="77777777" w:rsidR="00727A5E" w:rsidRPr="00727A5E" w:rsidRDefault="00727A5E" w:rsidP="00727A5E">
      <w:pPr>
        <w:pStyle w:val="WW-Zwykytekst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>zwaną dalej „Wykonawcą" reprezentowaną przez:</w:t>
      </w:r>
    </w:p>
    <w:p w14:paraId="3E9CD0D6" w14:textId="77777777" w:rsidR="00727A5E" w:rsidRPr="00727A5E" w:rsidRDefault="00727A5E" w:rsidP="00727A5E">
      <w:pPr>
        <w:pStyle w:val="WW-Zwykytekst"/>
        <w:ind w:left="360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>…………. ……………………………………</w:t>
      </w:r>
    </w:p>
    <w:p w14:paraId="21047E5B" w14:textId="77777777" w:rsidR="00727A5E" w:rsidRPr="00727A5E" w:rsidRDefault="00727A5E" w:rsidP="00727A5E">
      <w:pPr>
        <w:pStyle w:val="WW-Zwykytekst"/>
        <w:ind w:left="360"/>
        <w:jc w:val="both"/>
        <w:rPr>
          <w:rFonts w:ascii="Cambria" w:hAnsi="Cambria" w:cs="Times New Roman"/>
          <w:szCs w:val="20"/>
        </w:rPr>
      </w:pPr>
    </w:p>
    <w:p w14:paraId="44703004" w14:textId="77777777" w:rsidR="00727A5E" w:rsidRPr="00727A5E" w:rsidRDefault="00727A5E" w:rsidP="00727A5E">
      <w:pPr>
        <w:pStyle w:val="WW-Zwykytekst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 xml:space="preserve">Podstawą zawarcia niniejszej umowy jest udzielenie zamówienia </w:t>
      </w:r>
      <w:r w:rsidRPr="00727A5E">
        <w:rPr>
          <w:rFonts w:ascii="Cambria" w:hAnsi="Cambria" w:cs="Times New Roman"/>
          <w:b/>
          <w:szCs w:val="20"/>
        </w:rPr>
        <w:t xml:space="preserve">w trybie podstawowym bez przeprowadzenia negocjacji </w:t>
      </w:r>
      <w:r w:rsidRPr="00727A5E">
        <w:rPr>
          <w:rFonts w:ascii="Cambria" w:hAnsi="Cambria" w:cs="Times New Roman"/>
          <w:szCs w:val="20"/>
        </w:rPr>
        <w:t>zgodnie z ustawą z dnia 11 września 2019r. – Prawo zamówień publicznych / Dz. U z 2021r, poz. 1129  tj. ze zm./.</w:t>
      </w:r>
    </w:p>
    <w:p w14:paraId="1EEEE3D2" w14:textId="77777777" w:rsidR="00727A5E" w:rsidRPr="00727A5E" w:rsidRDefault="00727A5E" w:rsidP="00727A5E">
      <w:pPr>
        <w:pStyle w:val="WW-Zwykytekst"/>
        <w:jc w:val="center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szCs w:val="20"/>
        </w:rPr>
        <w:t>§1</w:t>
      </w:r>
    </w:p>
    <w:p w14:paraId="4DA6A503" w14:textId="77777777" w:rsidR="00727A5E" w:rsidRPr="00727A5E" w:rsidRDefault="00727A5E" w:rsidP="00727A5E">
      <w:pPr>
        <w:pStyle w:val="Tekstpodstawowy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 xml:space="preserve">Zamawiający zleca a  Wykonawca przyjmuje do realizacji zakres robót </w:t>
      </w:r>
      <w:proofErr w:type="spellStart"/>
      <w:r w:rsidRPr="00727A5E">
        <w:rPr>
          <w:rFonts w:ascii="Cambria" w:hAnsi="Cambria" w:cs="Times New Roman"/>
          <w:sz w:val="20"/>
          <w:szCs w:val="20"/>
        </w:rPr>
        <w:t>pn</w:t>
      </w:r>
      <w:proofErr w:type="spellEnd"/>
      <w:r w:rsidRPr="00727A5E">
        <w:rPr>
          <w:rFonts w:ascii="Cambria" w:hAnsi="Cambria" w:cs="Times New Roman"/>
          <w:sz w:val="20"/>
          <w:szCs w:val="20"/>
        </w:rPr>
        <w:t>:</w:t>
      </w:r>
    </w:p>
    <w:p w14:paraId="0D154700" w14:textId="77777777" w:rsidR="00727A5E" w:rsidRPr="00727A5E" w:rsidRDefault="00727A5E" w:rsidP="00727A5E">
      <w:pPr>
        <w:rPr>
          <w:rFonts w:ascii="Cambria" w:hAnsi="Cambria" w:cs="Times New Roman"/>
          <w:b/>
          <w:i/>
          <w:sz w:val="20"/>
          <w:szCs w:val="20"/>
        </w:rPr>
      </w:pPr>
      <w:r w:rsidRPr="00727A5E">
        <w:rPr>
          <w:rFonts w:ascii="Cambria" w:hAnsi="Cambria" w:cs="Times New Roman"/>
          <w:b/>
          <w:i/>
          <w:sz w:val="20"/>
          <w:szCs w:val="20"/>
        </w:rPr>
        <w:t xml:space="preserve">„Podcinka koron drzew oraz wycinka drzew na terenie Gminy Skarżyska - Kamiennej”. </w:t>
      </w:r>
    </w:p>
    <w:p w14:paraId="0451757D" w14:textId="77777777" w:rsidR="00727A5E" w:rsidRPr="00727A5E" w:rsidRDefault="00727A5E" w:rsidP="00727A5E">
      <w:pPr>
        <w:spacing w:line="276" w:lineRule="auto"/>
        <w:jc w:val="center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b/>
          <w:sz w:val="20"/>
          <w:szCs w:val="20"/>
        </w:rPr>
        <w:t>§ 2</w:t>
      </w:r>
    </w:p>
    <w:p w14:paraId="4414EF83" w14:textId="56789294" w:rsidR="00727A5E" w:rsidRPr="00727A5E" w:rsidRDefault="00727A5E" w:rsidP="00727A5E">
      <w:pPr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>Termin realizacji prac objętych zamówieniem z uwagi na ich sezonowość wynosi</w:t>
      </w:r>
      <w:r w:rsidR="00771D92">
        <w:rPr>
          <w:rFonts w:ascii="Cambria" w:hAnsi="Cambria" w:cs="Times New Roman"/>
          <w:sz w:val="20"/>
          <w:szCs w:val="20"/>
        </w:rPr>
        <w:t xml:space="preserve"> </w:t>
      </w:r>
      <w:r w:rsidRPr="00727A5E">
        <w:rPr>
          <w:rFonts w:ascii="Cambria" w:hAnsi="Cambria" w:cs="Times New Roman"/>
          <w:sz w:val="20"/>
          <w:szCs w:val="20"/>
        </w:rPr>
        <w:t>9 miesięcy przy założeniu, że umowa zostanie podpisana w miesiącu kwietniu bieżącego roku, ale nie dłużej niż do 31.12.2022r.</w:t>
      </w:r>
    </w:p>
    <w:p w14:paraId="723549C8" w14:textId="77777777" w:rsidR="00727A5E" w:rsidRPr="00727A5E" w:rsidRDefault="00727A5E" w:rsidP="00727A5E">
      <w:pPr>
        <w:jc w:val="center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b/>
          <w:sz w:val="20"/>
          <w:szCs w:val="20"/>
        </w:rPr>
        <w:t>§ 3</w:t>
      </w:r>
    </w:p>
    <w:p w14:paraId="015C6BA8" w14:textId="77777777" w:rsidR="00727A5E" w:rsidRPr="00727A5E" w:rsidRDefault="00727A5E" w:rsidP="00727A5E">
      <w:pPr>
        <w:pStyle w:val="Tekstpodstawowy"/>
        <w:jc w:val="left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 xml:space="preserve">W ramach wykonania niniejszej umowy Wykonawca zobowiązany jest do wykonania prac szczegółowo opisanych w załącznikach do umowy tj. Opis prac do wykonania w ramach  Zadania </w:t>
      </w:r>
      <w:r w:rsidRPr="00727A5E">
        <w:rPr>
          <w:rFonts w:ascii="Cambria" w:hAnsi="Cambria" w:cs="Times New Roman"/>
          <w:b/>
          <w:sz w:val="20"/>
          <w:szCs w:val="20"/>
        </w:rPr>
        <w:t>„Podcinka koron drzew oraz wycinka drzew na działkach Gminy Skarżyska – Kamiennej  w 2022r.”</w:t>
      </w:r>
    </w:p>
    <w:p w14:paraId="519AB205" w14:textId="77777777" w:rsidR="00727A5E" w:rsidRPr="00727A5E" w:rsidRDefault="00727A5E" w:rsidP="00727A5E">
      <w:pPr>
        <w:numPr>
          <w:ilvl w:val="0"/>
          <w:numId w:val="20"/>
        </w:numPr>
        <w:tabs>
          <w:tab w:val="left" w:pos="283"/>
        </w:tabs>
        <w:ind w:left="360"/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>Wykonawca zobowiązany jest także do:</w:t>
      </w:r>
    </w:p>
    <w:p w14:paraId="36AC472E" w14:textId="77777777" w:rsidR="00727A5E" w:rsidRPr="00727A5E" w:rsidRDefault="00727A5E" w:rsidP="00727A5E">
      <w:pPr>
        <w:numPr>
          <w:ilvl w:val="0"/>
          <w:numId w:val="21"/>
        </w:numPr>
        <w:tabs>
          <w:tab w:val="left" w:pos="283"/>
        </w:tabs>
        <w:ind w:left="360"/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>zbierania i transportu odpadów zgodnie z przepisami ustawy z dnia 27 kwietnia 2001r. Prawo ochrony środowiska (</w:t>
      </w:r>
      <w:r w:rsidRPr="00727A5E">
        <w:rPr>
          <w:rFonts w:ascii="Cambria" w:hAnsi="Cambria" w:cs="Times New Roman"/>
          <w:i/>
          <w:sz w:val="20"/>
          <w:szCs w:val="20"/>
        </w:rPr>
        <w:t>Dz. U. z 2021r. poz.1973 tj. ze zm.</w:t>
      </w:r>
      <w:r w:rsidRPr="00727A5E">
        <w:rPr>
          <w:rFonts w:ascii="Cambria" w:hAnsi="Cambria" w:cs="Times New Roman"/>
          <w:sz w:val="20"/>
          <w:szCs w:val="20"/>
        </w:rPr>
        <w:t>), ustawy z dnia 14 grudnia 2012r. o odpadach (</w:t>
      </w:r>
      <w:r w:rsidRPr="00727A5E">
        <w:rPr>
          <w:rFonts w:ascii="Cambria" w:hAnsi="Cambria" w:cs="Times New Roman"/>
          <w:i/>
          <w:sz w:val="20"/>
          <w:szCs w:val="20"/>
        </w:rPr>
        <w:t>Dz. U. z 2021r. poz. 779 tj. ze zm.</w:t>
      </w:r>
      <w:r w:rsidRPr="00727A5E">
        <w:rPr>
          <w:rFonts w:ascii="Cambria" w:hAnsi="Cambria" w:cs="Times New Roman"/>
          <w:sz w:val="20"/>
          <w:szCs w:val="20"/>
        </w:rPr>
        <w:t>), ustawy z dnia 13.09.1996r. o utrzymaniu czystości i porządku w gminach</w:t>
      </w:r>
      <w:r w:rsidRPr="00727A5E">
        <w:rPr>
          <w:rFonts w:ascii="Cambria" w:hAnsi="Cambria" w:cs="Times New Roman"/>
          <w:bCs/>
          <w:sz w:val="20"/>
          <w:szCs w:val="20"/>
        </w:rPr>
        <w:t xml:space="preserve"> (</w:t>
      </w:r>
      <w:r w:rsidRPr="00727A5E">
        <w:rPr>
          <w:rFonts w:ascii="Cambria" w:hAnsi="Cambria" w:cs="Times New Roman"/>
          <w:bCs/>
          <w:i/>
          <w:sz w:val="20"/>
          <w:szCs w:val="20"/>
        </w:rPr>
        <w:t>Dz. U. z 2021r. poz. 888 tj. ze zm.)</w:t>
      </w:r>
      <w:r w:rsidRPr="00727A5E">
        <w:rPr>
          <w:rFonts w:ascii="Cambria" w:hAnsi="Cambria" w:cs="Times New Roman"/>
          <w:i/>
          <w:sz w:val="20"/>
          <w:szCs w:val="20"/>
        </w:rPr>
        <w:t xml:space="preserve"> </w:t>
      </w:r>
      <w:r w:rsidRPr="00727A5E">
        <w:rPr>
          <w:rFonts w:ascii="Cambria" w:hAnsi="Cambria" w:cs="Times New Roman"/>
          <w:sz w:val="20"/>
          <w:szCs w:val="20"/>
        </w:rPr>
        <w:t>oraz uchwały Rady Miasta Nr XVIII/136/2019 z dn. 26.11.2019r. (</w:t>
      </w:r>
      <w:r w:rsidRPr="00727A5E">
        <w:rPr>
          <w:rFonts w:ascii="Cambria" w:hAnsi="Cambria" w:cs="Times New Roman"/>
          <w:i/>
          <w:sz w:val="20"/>
          <w:szCs w:val="20"/>
        </w:rPr>
        <w:t>Dz. U. Woj. Świętokrzyskiego z dn. 04.12.2019 poz. 4801</w:t>
      </w:r>
      <w:r w:rsidRPr="00727A5E">
        <w:rPr>
          <w:rFonts w:ascii="Cambria" w:hAnsi="Cambria" w:cs="Times New Roman"/>
          <w:sz w:val="20"/>
          <w:szCs w:val="20"/>
        </w:rPr>
        <w:t xml:space="preserve">) w sprawie uchwalenia Regulaminu utrzymania czystości i porządku na terenie Gminy Skarżysko-Kamienna. </w:t>
      </w:r>
    </w:p>
    <w:p w14:paraId="0A337B18" w14:textId="77777777" w:rsidR="00727A5E" w:rsidRPr="00727A5E" w:rsidRDefault="00727A5E" w:rsidP="00727A5E">
      <w:pPr>
        <w:numPr>
          <w:ilvl w:val="0"/>
          <w:numId w:val="21"/>
        </w:numPr>
        <w:tabs>
          <w:tab w:val="left" w:pos="283"/>
        </w:tabs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 xml:space="preserve">podjęcia działań interwencyjnych, w szczególności w sytuacjach wystąpienia zagrożeń, które mogą wywołać zniszczenie środowiska lub pogorszenie jego stanu albo stwarzających powszechne niebezpieczeństwo dla ludzi i środowiska na danym terenie - </w:t>
      </w:r>
      <w:r w:rsidRPr="00727A5E">
        <w:rPr>
          <w:rFonts w:ascii="Cambria" w:hAnsi="Cambria" w:cs="Times New Roman"/>
          <w:b/>
          <w:sz w:val="20"/>
          <w:szCs w:val="20"/>
        </w:rPr>
        <w:t xml:space="preserve">  </w:t>
      </w:r>
      <w:r w:rsidRPr="00727A5E">
        <w:rPr>
          <w:rFonts w:ascii="Cambria" w:hAnsi="Cambria" w:cs="Times New Roman"/>
          <w:bCs/>
          <w:sz w:val="20"/>
          <w:szCs w:val="20"/>
        </w:rPr>
        <w:t xml:space="preserve">Czas reakcji  ….. godzin </w:t>
      </w:r>
      <w:r w:rsidRPr="00727A5E">
        <w:rPr>
          <w:rFonts w:ascii="Cambria" w:hAnsi="Cambria" w:cs="Times New Roman"/>
          <w:b/>
          <w:bCs/>
          <w:sz w:val="20"/>
          <w:szCs w:val="20"/>
        </w:rPr>
        <w:t xml:space="preserve">( zgodnie z ofertą wykonania ) </w:t>
      </w:r>
      <w:r w:rsidRPr="00727A5E">
        <w:rPr>
          <w:rFonts w:ascii="Cambria" w:hAnsi="Cambria" w:cs="Times New Roman"/>
          <w:bCs/>
          <w:sz w:val="20"/>
          <w:szCs w:val="20"/>
        </w:rPr>
        <w:t>od momentu otrzymania zawiadomienia w przypadku bezpośredniego zagrożenia bezpieczeństwa ludzi lub mienia spowodowanego zdarzeniami losowymi (</w:t>
      </w:r>
      <w:r w:rsidRPr="00727A5E">
        <w:rPr>
          <w:rFonts w:ascii="Cambria" w:hAnsi="Cambria" w:cs="Times New Roman"/>
          <w:bCs/>
          <w:i/>
          <w:sz w:val="20"/>
          <w:szCs w:val="20"/>
        </w:rPr>
        <w:t>wiatrołomy, wypadki drogowe lub inne</w:t>
      </w:r>
      <w:r w:rsidRPr="00727A5E">
        <w:rPr>
          <w:rFonts w:ascii="Cambria" w:hAnsi="Cambria" w:cs="Times New Roman"/>
          <w:bCs/>
          <w:sz w:val="20"/>
          <w:szCs w:val="20"/>
        </w:rPr>
        <w:t>).</w:t>
      </w:r>
    </w:p>
    <w:p w14:paraId="7405F0DA" w14:textId="77777777" w:rsidR="00727A5E" w:rsidRPr="00727A5E" w:rsidRDefault="00727A5E" w:rsidP="00727A5E">
      <w:pPr>
        <w:widowControl w:val="0"/>
        <w:jc w:val="both"/>
        <w:rPr>
          <w:rFonts w:ascii="Cambria" w:hAnsi="Cambria"/>
          <w:bCs/>
          <w:sz w:val="20"/>
          <w:szCs w:val="20"/>
        </w:rPr>
      </w:pPr>
      <w:r w:rsidRPr="00727A5E">
        <w:rPr>
          <w:rFonts w:ascii="Cambria" w:hAnsi="Cambria"/>
          <w:bCs/>
          <w:sz w:val="20"/>
          <w:szCs w:val="20"/>
        </w:rPr>
        <w:t>Kryterium czas reakcji - jest to liczony w godz. czas na podjęcie przez Wykonawcę działań    w celu usunięcia skutków bezpośredniego zagrożenia bezpieczeństwa ludzi lub mienia spowodowanego zdarzeniami losowymi (wiatrołomy, wypadki drogowe) od momentu otrzymania zawiadomienia od Zamawiającego.</w:t>
      </w:r>
    </w:p>
    <w:p w14:paraId="22F5D0AF" w14:textId="77777777" w:rsidR="00727A5E" w:rsidRPr="00727A5E" w:rsidRDefault="00727A5E" w:rsidP="00727A5E">
      <w:pPr>
        <w:widowControl w:val="0"/>
        <w:jc w:val="both"/>
        <w:rPr>
          <w:rFonts w:ascii="Cambria" w:hAnsi="Cambria" w:cs="Times New Roman"/>
          <w:sz w:val="20"/>
          <w:szCs w:val="20"/>
        </w:rPr>
      </w:pPr>
    </w:p>
    <w:p w14:paraId="4B539C38" w14:textId="77777777" w:rsidR="00727A5E" w:rsidRPr="00727A5E" w:rsidRDefault="00727A5E" w:rsidP="00727A5E">
      <w:pPr>
        <w:numPr>
          <w:ilvl w:val="0"/>
          <w:numId w:val="20"/>
        </w:numPr>
        <w:tabs>
          <w:tab w:val="left" w:pos="340"/>
        </w:tabs>
        <w:ind w:left="397" w:hanging="397"/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>Jeżeli w toku prowadzonych czynności zostanie stwierdzone nieprawidłowe wykonanie prac Zamawiający może odmówić ich przyjęcia, a prace będą traktowane jako niewykonane.</w:t>
      </w:r>
    </w:p>
    <w:p w14:paraId="619CF798" w14:textId="77777777" w:rsidR="00727A5E" w:rsidRPr="00727A5E" w:rsidRDefault="00727A5E" w:rsidP="00727A5E">
      <w:pPr>
        <w:jc w:val="center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b/>
          <w:sz w:val="20"/>
          <w:szCs w:val="20"/>
        </w:rPr>
        <w:t>§ 4</w:t>
      </w:r>
    </w:p>
    <w:p w14:paraId="5DD36798" w14:textId="77777777" w:rsidR="00727A5E" w:rsidRPr="00727A5E" w:rsidRDefault="00727A5E" w:rsidP="00727A5E">
      <w:pPr>
        <w:numPr>
          <w:ilvl w:val="0"/>
          <w:numId w:val="22"/>
        </w:numPr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>Osobą odpowiedzialną za prawidłowe wykonanie prac objętych niniejszą  umową będzie:</w:t>
      </w:r>
    </w:p>
    <w:p w14:paraId="123A2935" w14:textId="77777777" w:rsidR="00727A5E" w:rsidRPr="00727A5E" w:rsidRDefault="00727A5E" w:rsidP="00727A5E">
      <w:pPr>
        <w:ind w:firstLine="360"/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>z ramienia Wykonawcy: …………………..</w:t>
      </w:r>
    </w:p>
    <w:p w14:paraId="5C4B9AD0" w14:textId="671B8F37" w:rsidR="00727A5E" w:rsidRPr="00727A5E" w:rsidRDefault="00727A5E" w:rsidP="00727A5E">
      <w:pPr>
        <w:ind w:left="360"/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>z ramienia Zamawiającego: Agnieszka Boy – pełniąca obowiązki Kierownika GKOŚ</w:t>
      </w:r>
      <w:r w:rsidR="00D161EB">
        <w:rPr>
          <w:rFonts w:ascii="Cambria" w:hAnsi="Cambria" w:cs="Times New Roman"/>
          <w:sz w:val="20"/>
          <w:szCs w:val="20"/>
        </w:rPr>
        <w:t xml:space="preserve">,    </w:t>
      </w:r>
      <w:r w:rsidRPr="00727A5E">
        <w:rPr>
          <w:rFonts w:ascii="Cambria" w:hAnsi="Cambria" w:cs="Times New Roman"/>
          <w:sz w:val="20"/>
          <w:szCs w:val="20"/>
        </w:rPr>
        <w:t xml:space="preserve"> i Grzegorz </w:t>
      </w:r>
      <w:proofErr w:type="spellStart"/>
      <w:r w:rsidRPr="00727A5E">
        <w:rPr>
          <w:rFonts w:ascii="Cambria" w:hAnsi="Cambria" w:cs="Times New Roman"/>
          <w:sz w:val="20"/>
          <w:szCs w:val="20"/>
        </w:rPr>
        <w:t>Ledwójcik</w:t>
      </w:r>
      <w:proofErr w:type="spellEnd"/>
      <w:r w:rsidRPr="00727A5E">
        <w:rPr>
          <w:rFonts w:ascii="Cambria" w:hAnsi="Cambria" w:cs="Times New Roman"/>
          <w:sz w:val="20"/>
          <w:szCs w:val="20"/>
        </w:rPr>
        <w:t xml:space="preserve">  – Inspektor GKOŚ.</w:t>
      </w:r>
    </w:p>
    <w:p w14:paraId="5B7EFF1E" w14:textId="77777777" w:rsidR="00727A5E" w:rsidRPr="00727A5E" w:rsidRDefault="00727A5E" w:rsidP="00727A5E">
      <w:pPr>
        <w:numPr>
          <w:ilvl w:val="0"/>
          <w:numId w:val="22"/>
        </w:numPr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>Wykonawca ponosi pełną odpowiedzialność za ewentualne skutki prawne wynikające ze szkód wyrządzonych osobom trzecim podczas prowadzenia prac.</w:t>
      </w:r>
    </w:p>
    <w:p w14:paraId="27520F64" w14:textId="77777777" w:rsidR="00D161EB" w:rsidRDefault="00D161EB" w:rsidP="00727A5E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12254413" w14:textId="77777777" w:rsidR="00D161EB" w:rsidRDefault="00D161EB" w:rsidP="00727A5E">
      <w:pPr>
        <w:jc w:val="center"/>
        <w:rPr>
          <w:rFonts w:ascii="Cambria" w:hAnsi="Cambria" w:cs="Times New Roman"/>
          <w:b/>
          <w:sz w:val="20"/>
          <w:szCs w:val="20"/>
        </w:rPr>
      </w:pPr>
    </w:p>
    <w:p w14:paraId="320E0EC5" w14:textId="77777777" w:rsidR="00727A5E" w:rsidRPr="00727A5E" w:rsidRDefault="00727A5E" w:rsidP="00727A5E">
      <w:pPr>
        <w:jc w:val="center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b/>
          <w:sz w:val="20"/>
          <w:szCs w:val="20"/>
        </w:rPr>
        <w:lastRenderedPageBreak/>
        <w:t>§ 5</w:t>
      </w:r>
    </w:p>
    <w:p w14:paraId="6059727B" w14:textId="77777777" w:rsidR="00727A5E" w:rsidRPr="00727A5E" w:rsidRDefault="00727A5E" w:rsidP="00727A5E">
      <w:pPr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>Strony ustalają następujące warunki wyliczania wynagrodzenia Wykonawcy:</w:t>
      </w:r>
    </w:p>
    <w:p w14:paraId="6289CD7F" w14:textId="77777777" w:rsidR="00727A5E" w:rsidRPr="00727A5E" w:rsidRDefault="00727A5E" w:rsidP="00727A5E">
      <w:pPr>
        <w:jc w:val="both"/>
        <w:rPr>
          <w:rFonts w:ascii="Cambria" w:hAnsi="Cambria" w:cs="Times New Roman"/>
          <w:sz w:val="20"/>
          <w:szCs w:val="20"/>
        </w:rPr>
      </w:pPr>
    </w:p>
    <w:p w14:paraId="5B9D61CB" w14:textId="5A7E4942" w:rsidR="00727A5E" w:rsidRPr="00727A5E" w:rsidRDefault="00727A5E" w:rsidP="00727A5E">
      <w:pPr>
        <w:numPr>
          <w:ilvl w:val="0"/>
          <w:numId w:val="23"/>
        </w:numPr>
        <w:jc w:val="both"/>
        <w:rPr>
          <w:rFonts w:ascii="Cambria" w:hAnsi="Cambria" w:cs="Times New Roman"/>
          <w:color w:val="auto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>Wynagrodzenie Wykonawcy z tytułu wykonanych prac wyl</w:t>
      </w:r>
      <w:r w:rsidR="00D161EB">
        <w:rPr>
          <w:rFonts w:ascii="Cambria" w:hAnsi="Cambria" w:cs="Times New Roman"/>
          <w:sz w:val="20"/>
          <w:szCs w:val="20"/>
        </w:rPr>
        <w:t xml:space="preserve">iczane będzie w oparciu    </w:t>
      </w:r>
      <w:r w:rsidRPr="00727A5E">
        <w:rPr>
          <w:rFonts w:ascii="Cambria" w:hAnsi="Cambria" w:cs="Times New Roman"/>
          <w:sz w:val="20"/>
          <w:szCs w:val="20"/>
        </w:rPr>
        <w:t xml:space="preserve">o protokół </w:t>
      </w:r>
      <w:r w:rsidRPr="00727A5E">
        <w:rPr>
          <w:rFonts w:ascii="Cambria" w:hAnsi="Cambria" w:cs="Times New Roman"/>
          <w:color w:val="auto"/>
          <w:sz w:val="20"/>
          <w:szCs w:val="20"/>
        </w:rPr>
        <w:t>odbioru określający ilość odebranych prac oraz</w:t>
      </w:r>
      <w:r w:rsidR="00D0585E">
        <w:rPr>
          <w:rFonts w:ascii="Cambria" w:hAnsi="Cambria" w:cs="Times New Roman"/>
          <w:color w:val="auto"/>
          <w:sz w:val="20"/>
          <w:szCs w:val="20"/>
        </w:rPr>
        <w:t xml:space="preserve"> ceny jednostkowe ustalone  </w:t>
      </w:r>
      <w:r w:rsidRPr="00727A5E">
        <w:rPr>
          <w:rFonts w:ascii="Cambria" w:hAnsi="Cambria" w:cs="Times New Roman"/>
          <w:color w:val="auto"/>
          <w:sz w:val="20"/>
          <w:szCs w:val="20"/>
        </w:rPr>
        <w:t xml:space="preserve"> w wyniku przetargu. Łączna cena ryczałtowa brutto oferty – ………………………..zł.</w:t>
      </w:r>
    </w:p>
    <w:p w14:paraId="3FBD8EB9" w14:textId="77777777" w:rsidR="00727A5E" w:rsidRPr="00727A5E" w:rsidRDefault="00727A5E" w:rsidP="00727A5E">
      <w:pPr>
        <w:ind w:left="360"/>
        <w:jc w:val="both"/>
        <w:rPr>
          <w:rFonts w:ascii="Cambria" w:hAnsi="Cambria" w:cs="Times New Roman"/>
          <w:color w:val="auto"/>
          <w:sz w:val="20"/>
          <w:szCs w:val="20"/>
        </w:rPr>
      </w:pPr>
      <w:r w:rsidRPr="00727A5E">
        <w:rPr>
          <w:rFonts w:ascii="Cambria" w:hAnsi="Cambria" w:cs="Times New Roman"/>
          <w:color w:val="auto"/>
          <w:sz w:val="20"/>
          <w:szCs w:val="20"/>
        </w:rPr>
        <w:t>Podatek VAT 8 % - ………………………. zł.</w:t>
      </w:r>
    </w:p>
    <w:p w14:paraId="66193136" w14:textId="77777777" w:rsidR="00727A5E" w:rsidRPr="00727A5E" w:rsidRDefault="00727A5E" w:rsidP="00727A5E">
      <w:pPr>
        <w:ind w:left="360"/>
        <w:jc w:val="both"/>
        <w:rPr>
          <w:rFonts w:ascii="Cambria" w:hAnsi="Cambria" w:cs="Times New Roman"/>
          <w:color w:val="auto"/>
          <w:sz w:val="20"/>
          <w:szCs w:val="20"/>
        </w:rPr>
      </w:pPr>
      <w:r w:rsidRPr="00727A5E">
        <w:rPr>
          <w:rFonts w:ascii="Cambria" w:hAnsi="Cambria" w:cs="Times New Roman"/>
          <w:color w:val="auto"/>
          <w:sz w:val="20"/>
          <w:szCs w:val="20"/>
        </w:rPr>
        <w:t>Cena ryczałtowa netto - ………………. zł.</w:t>
      </w:r>
    </w:p>
    <w:p w14:paraId="6F81D4EF" w14:textId="77777777" w:rsidR="00727A5E" w:rsidRPr="00727A5E" w:rsidRDefault="00727A5E" w:rsidP="00727A5E">
      <w:pPr>
        <w:jc w:val="both"/>
        <w:rPr>
          <w:rFonts w:ascii="Cambria" w:hAnsi="Cambria" w:cs="Times New Roman"/>
          <w:color w:val="auto"/>
          <w:sz w:val="20"/>
          <w:szCs w:val="20"/>
        </w:rPr>
      </w:pPr>
    </w:p>
    <w:p w14:paraId="62D2B960" w14:textId="77777777" w:rsidR="00727A5E" w:rsidRPr="00727A5E" w:rsidRDefault="00727A5E" w:rsidP="00727A5E">
      <w:pPr>
        <w:numPr>
          <w:ilvl w:val="0"/>
          <w:numId w:val="23"/>
        </w:numPr>
        <w:jc w:val="both"/>
        <w:rPr>
          <w:rFonts w:ascii="Cambria" w:hAnsi="Cambria" w:cs="Times New Roman"/>
          <w:color w:val="auto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 xml:space="preserve">Podstawą do wypłaty wynagrodzenia będzie faktura wystawiona w oparciu o sporządzony przez osobę reprezentującą Zamawiającego z udziałem Wykonawcy protokół odbioru prac. </w:t>
      </w:r>
    </w:p>
    <w:p w14:paraId="491E8F16" w14:textId="77777777" w:rsidR="00727A5E" w:rsidRPr="00727A5E" w:rsidRDefault="00727A5E" w:rsidP="00727A5E">
      <w:pPr>
        <w:numPr>
          <w:ilvl w:val="0"/>
          <w:numId w:val="23"/>
        </w:numPr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>Ceny jednostkowe ryczałtowe nie ulegają zmianie przez cały okres trwania umowy.</w:t>
      </w:r>
    </w:p>
    <w:p w14:paraId="34641875" w14:textId="77777777" w:rsidR="00727A5E" w:rsidRPr="00727A5E" w:rsidRDefault="00727A5E" w:rsidP="00727A5E">
      <w:pPr>
        <w:pStyle w:val="WW-Zwykytekst"/>
        <w:numPr>
          <w:ilvl w:val="0"/>
          <w:numId w:val="23"/>
        </w:numPr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>Należność za wykonanie prac regulowana będzie na konto Wykonawcy na podstawie prawidłowo wystawionych faktur miesięcznych wystawionych na Zamawiającego:</w:t>
      </w:r>
    </w:p>
    <w:p w14:paraId="7F0B15B2" w14:textId="77777777" w:rsidR="00727A5E" w:rsidRPr="00727A5E" w:rsidRDefault="00727A5E" w:rsidP="00727A5E">
      <w:pPr>
        <w:pStyle w:val="WW-Zwykytekst"/>
        <w:ind w:left="360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bCs/>
          <w:szCs w:val="20"/>
        </w:rPr>
        <w:t>Nabywca: Gmina Skarżysko-Kamienna</w:t>
      </w:r>
    </w:p>
    <w:p w14:paraId="674C3BA8" w14:textId="77777777" w:rsidR="00727A5E" w:rsidRPr="00727A5E" w:rsidRDefault="00727A5E" w:rsidP="00727A5E">
      <w:pPr>
        <w:pStyle w:val="WW-Zwykytekst"/>
        <w:ind w:left="360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bCs/>
          <w:szCs w:val="20"/>
        </w:rPr>
        <w:t xml:space="preserve">ul. Sikorskiego 18 </w:t>
      </w:r>
    </w:p>
    <w:p w14:paraId="72998EBE" w14:textId="77777777" w:rsidR="00727A5E" w:rsidRPr="00727A5E" w:rsidRDefault="00727A5E" w:rsidP="00727A5E">
      <w:pPr>
        <w:pStyle w:val="WW-Zwykytekst"/>
        <w:ind w:left="360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bCs/>
          <w:szCs w:val="20"/>
        </w:rPr>
        <w:t>26-110 Skarżysko-Kamienna</w:t>
      </w:r>
    </w:p>
    <w:p w14:paraId="080612C0" w14:textId="77777777" w:rsidR="00727A5E" w:rsidRPr="00727A5E" w:rsidRDefault="00727A5E" w:rsidP="00727A5E">
      <w:pPr>
        <w:pStyle w:val="WW-Zwykytekst"/>
        <w:ind w:left="360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bCs/>
          <w:szCs w:val="20"/>
        </w:rPr>
        <w:t>NIP: 663-00-08-207</w:t>
      </w:r>
    </w:p>
    <w:p w14:paraId="6C0A0FD0" w14:textId="77777777" w:rsidR="00727A5E" w:rsidRPr="00727A5E" w:rsidRDefault="00727A5E" w:rsidP="00727A5E">
      <w:pPr>
        <w:pStyle w:val="WW-Zwykytekst"/>
        <w:ind w:left="360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Cs/>
          <w:szCs w:val="20"/>
        </w:rPr>
        <w:t xml:space="preserve">w </w:t>
      </w:r>
      <w:r w:rsidRPr="00727A5E">
        <w:rPr>
          <w:rFonts w:ascii="Cambria" w:hAnsi="Cambria" w:cs="Times New Roman"/>
          <w:szCs w:val="20"/>
        </w:rPr>
        <w:t>terminie  30 dni od daty dostarczenia Zamawiającemu prawidłowo wystawionej faktury.</w:t>
      </w:r>
    </w:p>
    <w:p w14:paraId="590D8404" w14:textId="77777777" w:rsidR="00727A5E" w:rsidRPr="00727A5E" w:rsidRDefault="00727A5E" w:rsidP="00727A5E">
      <w:pPr>
        <w:pStyle w:val="WW-Zwykytekst"/>
        <w:numPr>
          <w:ilvl w:val="0"/>
          <w:numId w:val="23"/>
        </w:numPr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>Datą zapłaty jest dzień obciążenia rachunku Zamawiającego.</w:t>
      </w:r>
    </w:p>
    <w:p w14:paraId="768E6531" w14:textId="77777777" w:rsidR="00727A5E" w:rsidRPr="00727A5E" w:rsidRDefault="00727A5E" w:rsidP="00727A5E">
      <w:pPr>
        <w:autoSpaceDE w:val="0"/>
        <w:jc w:val="center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eastAsia="Times New Roman" w:hAnsi="Cambria" w:cs="Times New Roman"/>
          <w:b/>
          <w:color w:val="auto"/>
          <w:sz w:val="20"/>
          <w:szCs w:val="20"/>
        </w:rPr>
        <w:t>§ 6</w:t>
      </w:r>
    </w:p>
    <w:p w14:paraId="4FCCFD8A" w14:textId="77777777" w:rsidR="00727A5E" w:rsidRPr="00727A5E" w:rsidRDefault="00727A5E" w:rsidP="00727A5E">
      <w:pPr>
        <w:pStyle w:val="Default"/>
        <w:numPr>
          <w:ilvl w:val="0"/>
          <w:numId w:val="24"/>
        </w:numPr>
        <w:ind w:left="360"/>
        <w:jc w:val="both"/>
        <w:rPr>
          <w:rFonts w:ascii="Cambria" w:hAnsi="Cambria"/>
          <w:sz w:val="20"/>
          <w:szCs w:val="20"/>
        </w:rPr>
      </w:pPr>
      <w:r w:rsidRPr="00727A5E">
        <w:rPr>
          <w:rFonts w:ascii="Cambria" w:hAnsi="Cambria"/>
          <w:sz w:val="20"/>
          <w:szCs w:val="20"/>
        </w:rPr>
        <w:t>Stosownie do art. 95 ust 1 ustawy Prawo zamówień publicznych Zamawiający wymaga zatrudnienia przez Wykonawcę  na podstawie umowy o prace osób wykonujących prace fizyczne pod kierownictwem innej osoby, w miejscu i czasie wskazanym przez tego Wykonawcę –  dotyczy to następujących czynności:</w:t>
      </w:r>
    </w:p>
    <w:p w14:paraId="062770FA" w14:textId="77777777" w:rsidR="00727A5E" w:rsidRPr="00727A5E" w:rsidRDefault="00727A5E" w:rsidP="00727A5E">
      <w:pPr>
        <w:pStyle w:val="Default"/>
        <w:ind w:left="360"/>
        <w:jc w:val="both"/>
        <w:rPr>
          <w:rFonts w:ascii="Cambria" w:hAnsi="Cambria"/>
          <w:b/>
          <w:sz w:val="20"/>
          <w:szCs w:val="20"/>
        </w:rPr>
      </w:pPr>
      <w:r w:rsidRPr="00727A5E">
        <w:rPr>
          <w:rFonts w:ascii="Cambria" w:hAnsi="Cambria"/>
          <w:b/>
          <w:sz w:val="20"/>
          <w:szCs w:val="20"/>
        </w:rPr>
        <w:t>- przycinka koron drzew oraz wycinka drzew.</w:t>
      </w:r>
    </w:p>
    <w:p w14:paraId="3225D221" w14:textId="77777777" w:rsidR="00727A5E" w:rsidRPr="00727A5E" w:rsidRDefault="00727A5E" w:rsidP="00727A5E">
      <w:pPr>
        <w:pStyle w:val="Default"/>
        <w:numPr>
          <w:ilvl w:val="0"/>
          <w:numId w:val="24"/>
        </w:numPr>
        <w:ind w:left="360"/>
        <w:jc w:val="both"/>
        <w:rPr>
          <w:rFonts w:ascii="Cambria" w:hAnsi="Cambria"/>
          <w:sz w:val="20"/>
          <w:szCs w:val="20"/>
        </w:rPr>
      </w:pPr>
      <w:r w:rsidRPr="00727A5E">
        <w:rPr>
          <w:rFonts w:ascii="Cambria" w:hAnsi="Cambria"/>
          <w:sz w:val="20"/>
          <w:szCs w:val="20"/>
        </w:rPr>
        <w:t>Zatrudnienie, o którym mowa powyżej powinno trwać przez cały okres realizacji zamówienia.</w:t>
      </w:r>
    </w:p>
    <w:p w14:paraId="6FFB1560" w14:textId="77777777" w:rsidR="00727A5E" w:rsidRPr="00727A5E" w:rsidRDefault="00727A5E" w:rsidP="00727A5E">
      <w:pPr>
        <w:pStyle w:val="Bezodstpw"/>
        <w:numPr>
          <w:ilvl w:val="0"/>
          <w:numId w:val="24"/>
        </w:numPr>
        <w:autoSpaceDN w:val="0"/>
        <w:ind w:left="360"/>
        <w:jc w:val="both"/>
        <w:textAlignment w:val="auto"/>
        <w:rPr>
          <w:rFonts w:ascii="Cambria" w:hAnsi="Cambria"/>
          <w:sz w:val="20"/>
          <w:szCs w:val="20"/>
        </w:rPr>
      </w:pPr>
      <w:r w:rsidRPr="00727A5E">
        <w:rPr>
          <w:rFonts w:ascii="Cambria" w:eastAsia="Arial" w:hAnsi="Cambria"/>
          <w:color w:val="000000"/>
          <w:sz w:val="20"/>
          <w:szCs w:val="20"/>
        </w:rPr>
        <w:t xml:space="preserve">Wykonawca zobowiązuje się, że pracownicy wykonujący czynności w zakresie jak wyżej będą zatrudnieni na umowę o pracę w rozumieniu przepisów ustawy z dnia 26 czerwca 1974 r. – Kodeks pracy </w:t>
      </w:r>
      <w:r w:rsidRPr="00727A5E">
        <w:rPr>
          <w:rFonts w:ascii="Cambria" w:eastAsia="Arial" w:hAnsi="Cambria"/>
          <w:i/>
          <w:color w:val="000000"/>
          <w:sz w:val="20"/>
          <w:szCs w:val="20"/>
        </w:rPr>
        <w:t>(Dz. U. z 2020r. Poz.1320 tj. ze zm.)</w:t>
      </w:r>
    </w:p>
    <w:p w14:paraId="0E6FF877" w14:textId="77777777" w:rsidR="00727A5E" w:rsidRPr="00727A5E" w:rsidRDefault="00727A5E" w:rsidP="00727A5E">
      <w:pPr>
        <w:pStyle w:val="Default"/>
        <w:numPr>
          <w:ilvl w:val="0"/>
          <w:numId w:val="24"/>
        </w:numPr>
        <w:ind w:left="360"/>
        <w:jc w:val="both"/>
        <w:rPr>
          <w:rFonts w:ascii="Cambria" w:hAnsi="Cambria"/>
          <w:sz w:val="20"/>
          <w:szCs w:val="20"/>
        </w:rPr>
      </w:pPr>
      <w:r w:rsidRPr="00727A5E">
        <w:rPr>
          <w:rFonts w:ascii="Cambria" w:hAnsi="Cambria"/>
          <w:bCs/>
          <w:sz w:val="20"/>
          <w:szCs w:val="20"/>
        </w:rPr>
        <w:t xml:space="preserve">Każdorazowo na żądanie Zamawiającego, w terminie wskazanym przez Zamawiającego, nie krótszym niż 10 dni roboczych, wykonawca zobowiązuje się przedłożyć oświadczenie                      o zatrudnieniu na umowę o pracę zawartych przez wykonawcę z pracownikami wykonującymi czynności, o których mowa w ust. 1. </w:t>
      </w:r>
    </w:p>
    <w:p w14:paraId="789BB8FB" w14:textId="77777777" w:rsidR="00727A5E" w:rsidRPr="00727A5E" w:rsidRDefault="00727A5E" w:rsidP="00727A5E">
      <w:pPr>
        <w:pStyle w:val="Default"/>
        <w:numPr>
          <w:ilvl w:val="0"/>
          <w:numId w:val="24"/>
        </w:numPr>
        <w:ind w:left="360"/>
        <w:jc w:val="both"/>
        <w:rPr>
          <w:rFonts w:ascii="Cambria" w:hAnsi="Cambria"/>
          <w:sz w:val="20"/>
          <w:szCs w:val="20"/>
        </w:rPr>
      </w:pPr>
      <w:r w:rsidRPr="00727A5E">
        <w:rPr>
          <w:rFonts w:ascii="Cambria" w:hAnsi="Cambria"/>
          <w:bCs/>
          <w:sz w:val="20"/>
          <w:szCs w:val="20"/>
        </w:rPr>
        <w:t>Zamawiający w trakcie realizacji umowy ma prawo do kontroli spełnienia przez wykonawcę w/w wymagań, w szczególności poprzez zlecenie kontroli Państwowej Inspekcji Pracy oraz zgodnie z postanowieniami umowy.</w:t>
      </w:r>
    </w:p>
    <w:p w14:paraId="09146787" w14:textId="77777777" w:rsidR="00727A5E" w:rsidRPr="00727A5E" w:rsidRDefault="00727A5E" w:rsidP="00727A5E">
      <w:pPr>
        <w:pStyle w:val="Default"/>
        <w:numPr>
          <w:ilvl w:val="0"/>
          <w:numId w:val="24"/>
        </w:numPr>
        <w:ind w:left="360"/>
        <w:jc w:val="both"/>
        <w:rPr>
          <w:rFonts w:ascii="Cambria" w:hAnsi="Cambria"/>
          <w:sz w:val="20"/>
          <w:szCs w:val="20"/>
        </w:rPr>
      </w:pPr>
      <w:r w:rsidRPr="00727A5E">
        <w:rPr>
          <w:rFonts w:ascii="Cambria" w:hAnsi="Cambria"/>
          <w:bCs/>
          <w:sz w:val="20"/>
          <w:szCs w:val="20"/>
        </w:rPr>
        <w:t xml:space="preserve">Nieprzedłożenie przez wykonawcę oświadczenia o zatrudnieniu na umowę o pracę zawartych przez wykonawcę z pracownikami świadczącymi usługi będzie traktowane jako niewypełnienie obowiązku zatrudnienia pracowników świadczących usługi na podstawie umowy o pracę. </w:t>
      </w:r>
    </w:p>
    <w:p w14:paraId="6ED460B6" w14:textId="77777777" w:rsidR="00727A5E" w:rsidRPr="00727A5E" w:rsidRDefault="00727A5E" w:rsidP="00727A5E">
      <w:pPr>
        <w:pStyle w:val="Default"/>
        <w:numPr>
          <w:ilvl w:val="0"/>
          <w:numId w:val="24"/>
        </w:numPr>
        <w:ind w:left="360"/>
        <w:jc w:val="both"/>
        <w:rPr>
          <w:rFonts w:ascii="Cambria" w:hAnsi="Cambria"/>
          <w:sz w:val="20"/>
          <w:szCs w:val="20"/>
        </w:rPr>
      </w:pPr>
      <w:r w:rsidRPr="00727A5E">
        <w:rPr>
          <w:rFonts w:ascii="Cambria" w:hAnsi="Cambria"/>
          <w:bCs/>
          <w:sz w:val="20"/>
          <w:szCs w:val="20"/>
        </w:rPr>
        <w:t>W przypadku rozwiązania stosunku pracy przed zakończeniem okresu realizacji zamówienia, wykonawca zobowiązuje się do niezwłocznego zatrudnienia na to miejsce innej osoby.</w:t>
      </w:r>
    </w:p>
    <w:p w14:paraId="648F0892" w14:textId="77777777" w:rsidR="00727A5E" w:rsidRPr="00727A5E" w:rsidRDefault="00727A5E" w:rsidP="00727A5E">
      <w:pPr>
        <w:pStyle w:val="WW-Zwykytekst"/>
        <w:jc w:val="center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szCs w:val="20"/>
        </w:rPr>
        <w:t>§ 7</w:t>
      </w:r>
    </w:p>
    <w:p w14:paraId="5E48BCF4" w14:textId="77777777" w:rsidR="00727A5E" w:rsidRPr="00727A5E" w:rsidRDefault="00727A5E" w:rsidP="00727A5E">
      <w:pPr>
        <w:pStyle w:val="Standardowy0"/>
        <w:numPr>
          <w:ilvl w:val="0"/>
          <w:numId w:val="25"/>
        </w:numPr>
        <w:tabs>
          <w:tab w:val="clear" w:pos="142"/>
          <w:tab w:val="num" w:pos="0"/>
          <w:tab w:val="left" w:pos="283"/>
        </w:tabs>
        <w:ind w:left="360"/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b w:val="0"/>
          <w:sz w:val="20"/>
          <w:szCs w:val="20"/>
        </w:rPr>
        <w:t>W przypadku stwierdzenia przez Zamawiającego nieprawidłowości w realizowaniu prac Zamawiający wzywa na piśmie Wykonawcę do ich usunięcia, określając jednocześnie termin wykonania.</w:t>
      </w:r>
    </w:p>
    <w:p w14:paraId="2785B668" w14:textId="77777777" w:rsidR="00727A5E" w:rsidRPr="00727A5E" w:rsidRDefault="00727A5E" w:rsidP="00727A5E">
      <w:pPr>
        <w:pStyle w:val="Standardowy0"/>
        <w:numPr>
          <w:ilvl w:val="0"/>
          <w:numId w:val="25"/>
        </w:numPr>
        <w:tabs>
          <w:tab w:val="clear" w:pos="142"/>
          <w:tab w:val="num" w:pos="0"/>
        </w:tabs>
        <w:ind w:left="360"/>
        <w:jc w:val="both"/>
        <w:rPr>
          <w:rFonts w:ascii="Cambria" w:hAnsi="Cambria" w:cs="Times New Roman"/>
          <w:b w:val="0"/>
          <w:sz w:val="20"/>
          <w:szCs w:val="20"/>
        </w:rPr>
      </w:pPr>
      <w:r w:rsidRPr="00727A5E">
        <w:rPr>
          <w:rFonts w:ascii="Cambria" w:hAnsi="Cambria" w:cs="Times New Roman"/>
          <w:b w:val="0"/>
          <w:sz w:val="20"/>
          <w:szCs w:val="20"/>
        </w:rPr>
        <w:t xml:space="preserve">Jeżeli Wykonawca nie usunie nieprawidłowości w określonym terminie, to zobowiązany jest do zapłaty kary umownej w wysokości </w:t>
      </w:r>
      <w:r w:rsidRPr="00727A5E">
        <w:rPr>
          <w:rFonts w:ascii="Cambria" w:hAnsi="Cambria" w:cs="Times New Roman"/>
          <w:sz w:val="20"/>
          <w:szCs w:val="20"/>
        </w:rPr>
        <w:t xml:space="preserve">20% </w:t>
      </w:r>
      <w:r w:rsidRPr="00727A5E">
        <w:rPr>
          <w:rFonts w:ascii="Cambria" w:hAnsi="Cambria" w:cs="Times New Roman"/>
          <w:b w:val="0"/>
          <w:sz w:val="20"/>
          <w:szCs w:val="20"/>
        </w:rPr>
        <w:t>wartości zakwestionowanych robót za każdy dzień zwłoki.</w:t>
      </w:r>
    </w:p>
    <w:p w14:paraId="4FB37E7C" w14:textId="77777777" w:rsidR="00727A5E" w:rsidRPr="00727A5E" w:rsidRDefault="00727A5E" w:rsidP="00727A5E">
      <w:pPr>
        <w:pStyle w:val="Standardowy0"/>
        <w:numPr>
          <w:ilvl w:val="0"/>
          <w:numId w:val="25"/>
        </w:numPr>
        <w:tabs>
          <w:tab w:val="clear" w:pos="142"/>
          <w:tab w:val="num" w:pos="0"/>
        </w:tabs>
        <w:ind w:left="360"/>
        <w:jc w:val="both"/>
        <w:rPr>
          <w:rFonts w:ascii="Cambria" w:hAnsi="Cambria" w:cs="Times New Roman"/>
          <w:b w:val="0"/>
          <w:sz w:val="20"/>
          <w:szCs w:val="20"/>
        </w:rPr>
      </w:pPr>
      <w:r w:rsidRPr="00727A5E">
        <w:rPr>
          <w:rFonts w:ascii="Cambria" w:hAnsi="Cambria" w:cs="Times New Roman"/>
          <w:b w:val="0"/>
          <w:sz w:val="20"/>
          <w:szCs w:val="20"/>
        </w:rPr>
        <w:t>Jeśli powyższa kara nie pokryje szkody, powstałej w wyniku niewłaściwego wykonania robót określonych w umowie, Zamawiający może dochodzić odszkodowania uzupełniającego do wysokości rzeczywiście poniesionej szkody.</w:t>
      </w:r>
    </w:p>
    <w:p w14:paraId="3408388F" w14:textId="77777777" w:rsidR="00727A5E" w:rsidRPr="00727A5E" w:rsidRDefault="00727A5E" w:rsidP="00727A5E">
      <w:pPr>
        <w:pStyle w:val="Tekstpodstawowy21"/>
        <w:numPr>
          <w:ilvl w:val="0"/>
          <w:numId w:val="25"/>
        </w:numPr>
        <w:tabs>
          <w:tab w:val="clear" w:pos="142"/>
          <w:tab w:val="num" w:pos="0"/>
        </w:tabs>
        <w:ind w:left="360"/>
        <w:rPr>
          <w:rFonts w:ascii="Cambria" w:hAnsi="Cambria"/>
          <w:b w:val="0"/>
          <w:color w:val="auto"/>
          <w:sz w:val="20"/>
          <w:szCs w:val="20"/>
        </w:rPr>
      </w:pPr>
      <w:r w:rsidRPr="00727A5E">
        <w:rPr>
          <w:rFonts w:ascii="Cambria" w:hAnsi="Cambria"/>
          <w:b w:val="0"/>
          <w:color w:val="auto"/>
          <w:sz w:val="20"/>
          <w:szCs w:val="20"/>
        </w:rPr>
        <w:t>Za niedotrzymanie czasu reakcji w zakresie likwidacji skutków zdarzeń losowych na zgłoszenie Zamawiającego w wysokości  200,00 zł. za każdy taki przypadek.</w:t>
      </w:r>
    </w:p>
    <w:p w14:paraId="3A6E93CD" w14:textId="77777777" w:rsidR="00727A5E" w:rsidRPr="00727A5E" w:rsidRDefault="00727A5E" w:rsidP="00727A5E">
      <w:pPr>
        <w:pStyle w:val="Standard"/>
        <w:numPr>
          <w:ilvl w:val="0"/>
          <w:numId w:val="25"/>
        </w:numPr>
        <w:tabs>
          <w:tab w:val="clear" w:pos="142"/>
          <w:tab w:val="num" w:pos="0"/>
        </w:tabs>
        <w:autoSpaceDN w:val="0"/>
        <w:ind w:left="360"/>
        <w:jc w:val="both"/>
        <w:textAlignment w:val="auto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  <w:lang w:val="pl-PL"/>
        </w:rPr>
        <w:t>Łączna wysokość kar umownych, których mogą dochodzić strony, nie może przekroczyć 20% wartości umowy netto.</w:t>
      </w:r>
    </w:p>
    <w:p w14:paraId="3F28EEBF" w14:textId="77777777" w:rsidR="00727A5E" w:rsidRPr="00727A5E" w:rsidRDefault="00727A5E" w:rsidP="00727A5E">
      <w:pPr>
        <w:pStyle w:val="Standard"/>
        <w:numPr>
          <w:ilvl w:val="0"/>
          <w:numId w:val="25"/>
        </w:numPr>
        <w:tabs>
          <w:tab w:val="clear" w:pos="142"/>
          <w:tab w:val="num" w:pos="0"/>
        </w:tabs>
        <w:autoSpaceDN w:val="0"/>
        <w:ind w:left="360"/>
        <w:jc w:val="both"/>
        <w:textAlignment w:val="auto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  <w:lang w:val="pl-PL"/>
        </w:rPr>
        <w:t>Wykonawca wyraża zgodę na potrącanie, przez Zamawiającego, kar umownych z jego wynagrodzenia. Kara potrącona będzie z faktury za realizację zamówienia, a jeżeli kwota kary przekroczy wartość przedmiotu zamówienia, jaka jest wskazana w ostatniej fakturze, kwota kary ponad wysokość zamówienia będzie naliczona notą księgową.</w:t>
      </w:r>
    </w:p>
    <w:p w14:paraId="205BF5F9" w14:textId="77777777" w:rsidR="00727A5E" w:rsidRPr="00727A5E" w:rsidRDefault="00727A5E" w:rsidP="00727A5E">
      <w:pPr>
        <w:pStyle w:val="Standard"/>
        <w:numPr>
          <w:ilvl w:val="0"/>
          <w:numId w:val="25"/>
        </w:numPr>
        <w:tabs>
          <w:tab w:val="clear" w:pos="142"/>
          <w:tab w:val="num" w:pos="0"/>
        </w:tabs>
        <w:autoSpaceDN w:val="0"/>
        <w:ind w:left="360"/>
        <w:jc w:val="both"/>
        <w:textAlignment w:val="auto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  <w:lang w:val="pl-PL"/>
        </w:rPr>
        <w:lastRenderedPageBreak/>
        <w:t>Niewypełnienie obowiązku zatrudnienia pracowników na umowę o pracę skutkować będzie naliczeniem kar umownych w wysokości 2.000,00zł za każde naruszenie.</w:t>
      </w:r>
    </w:p>
    <w:p w14:paraId="02F80A1B" w14:textId="77777777" w:rsidR="00727A5E" w:rsidRPr="00727A5E" w:rsidRDefault="00727A5E" w:rsidP="00727A5E">
      <w:pPr>
        <w:pStyle w:val="WW-Zwykytekst"/>
        <w:jc w:val="center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szCs w:val="20"/>
        </w:rPr>
        <w:t>§ 8</w:t>
      </w:r>
    </w:p>
    <w:p w14:paraId="00A86D94" w14:textId="6B2AD339" w:rsidR="00727A5E" w:rsidRPr="00727A5E" w:rsidRDefault="00727A5E" w:rsidP="00727A5E">
      <w:pPr>
        <w:pStyle w:val="WW-Zwykytekst"/>
        <w:numPr>
          <w:ilvl w:val="0"/>
          <w:numId w:val="26"/>
        </w:numPr>
        <w:ind w:left="360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>Zamawiającemu przysługuje prawo odstąpienia od umowy bez zapłaty o</w:t>
      </w:r>
      <w:r w:rsidR="00D161EB">
        <w:rPr>
          <w:rFonts w:ascii="Cambria" w:hAnsi="Cambria" w:cs="Times New Roman"/>
          <w:szCs w:val="20"/>
        </w:rPr>
        <w:t xml:space="preserve">dszkodowania  </w:t>
      </w:r>
      <w:r w:rsidRPr="00727A5E">
        <w:rPr>
          <w:rFonts w:ascii="Cambria" w:hAnsi="Cambria" w:cs="Times New Roman"/>
          <w:szCs w:val="20"/>
        </w:rPr>
        <w:t>w przypadku, gdy:</w:t>
      </w:r>
    </w:p>
    <w:p w14:paraId="588069FC" w14:textId="77777777" w:rsidR="00727A5E" w:rsidRPr="00727A5E" w:rsidRDefault="00727A5E" w:rsidP="00727A5E">
      <w:pPr>
        <w:pStyle w:val="WW-Zwykytekst"/>
        <w:numPr>
          <w:ilvl w:val="0"/>
          <w:numId w:val="27"/>
        </w:numPr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>wystąpi istotna zmiana okoliczności powodująca, że wykonanie umowy nie leży                                    w interesie publicznym, czego nie można było przewidzieć w chwili zawarcia umowy,</w:t>
      </w:r>
    </w:p>
    <w:p w14:paraId="516EC141" w14:textId="77777777" w:rsidR="00727A5E" w:rsidRPr="00727A5E" w:rsidRDefault="00727A5E" w:rsidP="00727A5E">
      <w:pPr>
        <w:pStyle w:val="WW-Tekstpodstawowywcity2"/>
        <w:numPr>
          <w:ilvl w:val="0"/>
          <w:numId w:val="27"/>
        </w:numPr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>Wykonawca nie rozpoczął prac bez uzasadnionych przyczyn, albo nie kontynuuje ich pomimo wezwań Zamawiającego złożonych na piśmie.</w:t>
      </w:r>
    </w:p>
    <w:p w14:paraId="20F8CA1C" w14:textId="77777777" w:rsidR="00727A5E" w:rsidRPr="00727A5E" w:rsidRDefault="00727A5E" w:rsidP="00727A5E">
      <w:pPr>
        <w:pStyle w:val="WW-Zwykytekst"/>
        <w:numPr>
          <w:ilvl w:val="0"/>
          <w:numId w:val="26"/>
        </w:numPr>
        <w:tabs>
          <w:tab w:val="left" w:pos="283"/>
        </w:tabs>
        <w:ind w:left="360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>W takich przypadkach Wykonawca może żądać jedynie należnego wynagrodzenia za roboty  wykonane do dnia odstąpienia od umowy.</w:t>
      </w:r>
    </w:p>
    <w:p w14:paraId="036E5271" w14:textId="77777777" w:rsidR="00727A5E" w:rsidRPr="00727A5E" w:rsidRDefault="00727A5E" w:rsidP="00727A5E">
      <w:pPr>
        <w:pStyle w:val="WW-Zwykytekst"/>
        <w:numPr>
          <w:ilvl w:val="0"/>
          <w:numId w:val="26"/>
        </w:numPr>
        <w:tabs>
          <w:tab w:val="left" w:pos="283"/>
        </w:tabs>
        <w:ind w:left="360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>W przypadku odstąpienia od umowy przez którąkolwiek ze stron Wykonawca jest zobowiązany wstrzymać i zabezpieczyć niezakończone roboty pod rygorem odpowiedzialności za powstałe szkody i straty.</w:t>
      </w:r>
    </w:p>
    <w:p w14:paraId="3A5D6A5B" w14:textId="77777777" w:rsidR="00727A5E" w:rsidRPr="00727A5E" w:rsidRDefault="00727A5E" w:rsidP="00727A5E">
      <w:pPr>
        <w:pStyle w:val="WW-Zwykytekst"/>
        <w:jc w:val="center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szCs w:val="20"/>
        </w:rPr>
        <w:t>§ 9</w:t>
      </w:r>
    </w:p>
    <w:p w14:paraId="2CC5EC77" w14:textId="77777777" w:rsidR="00727A5E" w:rsidRPr="00727A5E" w:rsidRDefault="00727A5E" w:rsidP="00727A5E">
      <w:pPr>
        <w:pStyle w:val="WW-Zwykytekst"/>
        <w:numPr>
          <w:ilvl w:val="0"/>
          <w:numId w:val="28"/>
        </w:numPr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 xml:space="preserve">Wszelkie zmiany niniejszej umowy mogą być dokonane wyłącznie w formie pisemnego dwustronnie zaakceptowanego aneksu pod rygorem nieważności. </w:t>
      </w:r>
    </w:p>
    <w:p w14:paraId="400D6F0A" w14:textId="77777777" w:rsidR="00727A5E" w:rsidRPr="00727A5E" w:rsidRDefault="00727A5E" w:rsidP="00727A5E">
      <w:pPr>
        <w:pStyle w:val="Akapitzlist"/>
        <w:widowControl w:val="0"/>
        <w:numPr>
          <w:ilvl w:val="0"/>
          <w:numId w:val="28"/>
        </w:numPr>
        <w:jc w:val="both"/>
        <w:rPr>
          <w:rFonts w:ascii="Cambria" w:hAnsi="Cambria"/>
          <w:sz w:val="20"/>
          <w:szCs w:val="20"/>
        </w:rPr>
      </w:pPr>
      <w:r w:rsidRPr="00727A5E">
        <w:rPr>
          <w:rFonts w:ascii="Cambria" w:hAnsi="Cambria"/>
          <w:sz w:val="20"/>
          <w:szCs w:val="20"/>
        </w:rPr>
        <w:t>Zmiana umowy jest możliwa, z zastrzeżeniem art. 455 ustawy Prawo zamówień publicznych, w niżej wymienionym zakresie:</w:t>
      </w:r>
    </w:p>
    <w:p w14:paraId="5E69BC5B" w14:textId="77777777" w:rsidR="00727A5E" w:rsidRPr="00727A5E" w:rsidRDefault="00727A5E" w:rsidP="00727A5E">
      <w:pPr>
        <w:pStyle w:val="Akapitzlist"/>
        <w:widowControl w:val="0"/>
        <w:numPr>
          <w:ilvl w:val="0"/>
          <w:numId w:val="29"/>
        </w:numPr>
        <w:tabs>
          <w:tab w:val="left" w:pos="360"/>
        </w:tabs>
        <w:jc w:val="both"/>
        <w:rPr>
          <w:rFonts w:ascii="Cambria" w:hAnsi="Cambria"/>
          <w:color w:val="auto"/>
          <w:sz w:val="20"/>
          <w:szCs w:val="20"/>
        </w:rPr>
      </w:pPr>
      <w:r w:rsidRPr="00727A5E">
        <w:rPr>
          <w:rFonts w:ascii="Cambria" w:hAnsi="Cambria"/>
          <w:color w:val="auto"/>
          <w:sz w:val="20"/>
          <w:szCs w:val="20"/>
        </w:rPr>
        <w:t>ceny brutto na wykonywane zamówienia publiczne jedynie w przypadku zmiany stawki podatku od towarów i usług,</w:t>
      </w:r>
    </w:p>
    <w:p w14:paraId="196BD437" w14:textId="77777777" w:rsidR="00727A5E" w:rsidRPr="00727A5E" w:rsidRDefault="00727A5E" w:rsidP="00727A5E">
      <w:pPr>
        <w:pStyle w:val="Bezodstpw"/>
        <w:numPr>
          <w:ilvl w:val="0"/>
          <w:numId w:val="29"/>
        </w:numPr>
        <w:autoSpaceDN w:val="0"/>
        <w:textAlignment w:val="auto"/>
        <w:rPr>
          <w:rFonts w:ascii="Cambria" w:hAnsi="Cambria"/>
          <w:sz w:val="20"/>
          <w:szCs w:val="20"/>
        </w:rPr>
      </w:pPr>
      <w:r w:rsidRPr="00727A5E">
        <w:rPr>
          <w:rFonts w:ascii="Cambria" w:hAnsi="Cambria"/>
          <w:sz w:val="20"/>
          <w:szCs w:val="20"/>
        </w:rPr>
        <w:t>danych objętych fakturą, adresu lub nr rachunku Wykonawcy w przypadku ich zmiany,</w:t>
      </w:r>
    </w:p>
    <w:p w14:paraId="58B8FDB2" w14:textId="77777777" w:rsidR="00727A5E" w:rsidRPr="00727A5E" w:rsidRDefault="00727A5E" w:rsidP="00727A5E">
      <w:pPr>
        <w:pStyle w:val="Akapitzlist"/>
        <w:widowControl w:val="0"/>
        <w:numPr>
          <w:ilvl w:val="0"/>
          <w:numId w:val="29"/>
        </w:numPr>
        <w:tabs>
          <w:tab w:val="left" w:pos="360"/>
        </w:tabs>
        <w:jc w:val="both"/>
        <w:rPr>
          <w:rFonts w:ascii="Cambria" w:hAnsi="Cambria"/>
          <w:color w:val="auto"/>
          <w:sz w:val="20"/>
          <w:szCs w:val="20"/>
        </w:rPr>
      </w:pPr>
      <w:r w:rsidRPr="00727A5E">
        <w:rPr>
          <w:rFonts w:ascii="Cambria" w:hAnsi="Cambria"/>
          <w:color w:val="auto"/>
          <w:sz w:val="20"/>
          <w:szCs w:val="20"/>
        </w:rPr>
        <w:t xml:space="preserve">osób odpowiedzialnych za prowadzenie usługi z ramienia każdej strony  </w:t>
      </w:r>
    </w:p>
    <w:p w14:paraId="4BE98CF3" w14:textId="77777777" w:rsidR="00727A5E" w:rsidRPr="00727A5E" w:rsidRDefault="00727A5E" w:rsidP="00727A5E">
      <w:pPr>
        <w:pStyle w:val="Akapitzlist"/>
        <w:tabs>
          <w:tab w:val="left" w:pos="360"/>
        </w:tabs>
        <w:ind w:left="1440"/>
        <w:jc w:val="both"/>
        <w:rPr>
          <w:rFonts w:ascii="Cambria" w:hAnsi="Cambria"/>
          <w:color w:val="auto"/>
          <w:sz w:val="20"/>
          <w:szCs w:val="20"/>
        </w:rPr>
      </w:pPr>
      <w:r w:rsidRPr="00727A5E">
        <w:rPr>
          <w:rFonts w:ascii="Cambria" w:hAnsi="Cambria"/>
          <w:color w:val="auto"/>
          <w:sz w:val="20"/>
          <w:szCs w:val="20"/>
        </w:rPr>
        <w:t>w przypadku wyznaczenia przez daną stronę innej osoby jako odpowiedzialną,</w:t>
      </w:r>
    </w:p>
    <w:p w14:paraId="7B4FDE07" w14:textId="62E815F7" w:rsidR="00727A5E" w:rsidRPr="00721850" w:rsidRDefault="00727A5E" w:rsidP="00727A5E">
      <w:pPr>
        <w:pStyle w:val="Akapitzlist"/>
        <w:widowControl w:val="0"/>
        <w:numPr>
          <w:ilvl w:val="0"/>
          <w:numId w:val="29"/>
        </w:numPr>
        <w:tabs>
          <w:tab w:val="left" w:pos="360"/>
        </w:tabs>
        <w:jc w:val="both"/>
        <w:rPr>
          <w:rFonts w:ascii="Cambria" w:hAnsi="Cambria"/>
          <w:color w:val="auto"/>
          <w:sz w:val="20"/>
          <w:szCs w:val="20"/>
        </w:rPr>
      </w:pPr>
      <w:r w:rsidRPr="00727A5E">
        <w:rPr>
          <w:rFonts w:ascii="Cambria" w:hAnsi="Cambria"/>
          <w:color w:val="auto"/>
          <w:sz w:val="20"/>
          <w:szCs w:val="20"/>
        </w:rPr>
        <w:t>terminu i zakresu realizacji przedmiotu umowy w przypadku wystąpienia siły wyższej, to znaczy niezależnego od stron losowego zdarzenia zewnętrznego, które było niemożliwe do przewidzenia w mome</w:t>
      </w:r>
      <w:r w:rsidR="00721850">
        <w:rPr>
          <w:rFonts w:ascii="Cambria" w:hAnsi="Cambria"/>
          <w:color w:val="auto"/>
          <w:sz w:val="20"/>
          <w:szCs w:val="20"/>
        </w:rPr>
        <w:t xml:space="preserve">ncie zawarcia umowy  </w:t>
      </w:r>
      <w:r w:rsidRPr="00727A5E">
        <w:rPr>
          <w:rFonts w:ascii="Cambria" w:hAnsi="Cambria"/>
          <w:color w:val="auto"/>
          <w:sz w:val="20"/>
          <w:szCs w:val="20"/>
        </w:rPr>
        <w:t xml:space="preserve"> i któremu nie można było zapobiec mimo dochowania należytej staranności. Za siłę wyższą, warunkującą zmianę Umowy uważać się b</w:t>
      </w:r>
      <w:r w:rsidR="00721850">
        <w:rPr>
          <w:rFonts w:ascii="Cambria" w:hAnsi="Cambria"/>
          <w:color w:val="auto"/>
          <w:sz w:val="20"/>
          <w:szCs w:val="20"/>
        </w:rPr>
        <w:t xml:space="preserve">ędzie   </w:t>
      </w:r>
      <w:r w:rsidRPr="00727A5E">
        <w:rPr>
          <w:rFonts w:ascii="Cambria" w:hAnsi="Cambria"/>
          <w:color w:val="auto"/>
          <w:sz w:val="20"/>
          <w:szCs w:val="20"/>
        </w:rPr>
        <w:t>w szczególności: powódź, pożar i inne klęski żywiołowe, zamieszki, strajki, ataki terrorystyczne, działania wojenne, nagłe załamania warunków atmosferycznych –  np. opady deszczu - w tym oberwanie chmury- trwające dłużej niż 3 dni lub intensywne opady deszczu w wielkości powyżej 30 l/m</w:t>
      </w:r>
      <w:r w:rsidRPr="00727A5E">
        <w:rPr>
          <w:rFonts w:ascii="Cambria" w:hAnsi="Cambria"/>
          <w:color w:val="auto"/>
          <w:sz w:val="20"/>
          <w:szCs w:val="20"/>
          <w:vertAlign w:val="superscript"/>
        </w:rPr>
        <w:t xml:space="preserve">2 , </w:t>
      </w:r>
      <w:r w:rsidRPr="00727A5E">
        <w:rPr>
          <w:rFonts w:ascii="Cambria" w:hAnsi="Cambria"/>
          <w:color w:val="auto"/>
          <w:sz w:val="20"/>
          <w:szCs w:val="20"/>
        </w:rPr>
        <w:t>gradobicie, burze, wysokie  temperatury tj. powyżej 30C</w:t>
      </w:r>
      <w:r w:rsidRPr="00727A5E">
        <w:rPr>
          <w:rFonts w:ascii="Cambria" w:hAnsi="Cambria"/>
          <w:color w:val="auto"/>
          <w:sz w:val="20"/>
          <w:szCs w:val="20"/>
          <w:vertAlign w:val="superscript"/>
        </w:rPr>
        <w:t>o</w:t>
      </w:r>
      <w:r w:rsidRPr="00727A5E">
        <w:rPr>
          <w:rFonts w:ascii="Cambria" w:hAnsi="Cambria"/>
          <w:color w:val="auto"/>
          <w:sz w:val="20"/>
          <w:szCs w:val="20"/>
        </w:rPr>
        <w:t>, nagł</w:t>
      </w:r>
      <w:r w:rsidR="00721850">
        <w:rPr>
          <w:rFonts w:ascii="Cambria" w:hAnsi="Cambria"/>
          <w:color w:val="auto"/>
          <w:sz w:val="20"/>
          <w:szCs w:val="20"/>
        </w:rPr>
        <w:t xml:space="preserve">e przerwy </w:t>
      </w:r>
      <w:r w:rsidRPr="00721850">
        <w:rPr>
          <w:rFonts w:ascii="Cambria" w:hAnsi="Cambria"/>
          <w:color w:val="auto"/>
          <w:sz w:val="20"/>
          <w:szCs w:val="20"/>
        </w:rPr>
        <w:t xml:space="preserve">   w dostawie energii elektrycznej, promieniowanie lub skażenie, oraz</w:t>
      </w:r>
      <w:r w:rsidR="00721850">
        <w:rPr>
          <w:rFonts w:ascii="Cambria" w:hAnsi="Cambria"/>
          <w:color w:val="auto"/>
          <w:sz w:val="20"/>
          <w:szCs w:val="20"/>
        </w:rPr>
        <w:t xml:space="preserve"> </w:t>
      </w:r>
      <w:r w:rsidRPr="00721850">
        <w:rPr>
          <w:rFonts w:ascii="Cambria" w:hAnsi="Cambria"/>
          <w:color w:val="auto"/>
          <w:sz w:val="20"/>
          <w:szCs w:val="20"/>
        </w:rPr>
        <w:t xml:space="preserve">nieprzewidziane przypadki występowania czynników epidemiologicznych.  W takim przypadku wykonawca nie zostanie obciążony karami zawartymi  </w:t>
      </w:r>
    </w:p>
    <w:p w14:paraId="4205A1A9" w14:textId="77777777" w:rsidR="00727A5E" w:rsidRPr="00727A5E" w:rsidRDefault="00727A5E" w:rsidP="00727A5E">
      <w:pPr>
        <w:tabs>
          <w:tab w:val="left" w:pos="360"/>
        </w:tabs>
        <w:jc w:val="both"/>
        <w:rPr>
          <w:rFonts w:ascii="Cambria" w:hAnsi="Cambria"/>
          <w:color w:val="auto"/>
          <w:sz w:val="20"/>
          <w:szCs w:val="20"/>
        </w:rPr>
      </w:pPr>
      <w:r w:rsidRPr="00727A5E">
        <w:rPr>
          <w:rFonts w:ascii="Cambria" w:hAnsi="Cambria"/>
          <w:color w:val="auto"/>
          <w:sz w:val="20"/>
          <w:szCs w:val="20"/>
        </w:rPr>
        <w:t xml:space="preserve">                        w umowie.</w:t>
      </w:r>
    </w:p>
    <w:p w14:paraId="6D17B89E" w14:textId="77777777" w:rsidR="00727A5E" w:rsidRPr="00727A5E" w:rsidRDefault="00727A5E" w:rsidP="00727A5E">
      <w:pPr>
        <w:numPr>
          <w:ilvl w:val="0"/>
          <w:numId w:val="29"/>
        </w:numPr>
        <w:tabs>
          <w:tab w:val="left" w:pos="360"/>
        </w:tabs>
        <w:jc w:val="both"/>
        <w:rPr>
          <w:rFonts w:ascii="Cambria" w:hAnsi="Cambria"/>
          <w:color w:val="auto"/>
          <w:sz w:val="20"/>
          <w:szCs w:val="20"/>
        </w:rPr>
      </w:pPr>
      <w:r w:rsidRPr="00727A5E">
        <w:rPr>
          <w:rFonts w:ascii="Cambria" w:hAnsi="Cambria" w:cs="Times New Roman"/>
          <w:color w:val="auto"/>
          <w:sz w:val="20"/>
          <w:szCs w:val="20"/>
        </w:rPr>
        <w:t>Zamawiający zastrzega sobie możliwość dokonywania zmian ilościowych zamawianych usług  w zakresie podcinki i wycinki poszczególnych rodzajów drzew składających się na przedmiot zamówienia, przy zachowaniu minimalnej wartości umowy  w kwocie  60% w zależności od potrzeb.</w:t>
      </w:r>
    </w:p>
    <w:p w14:paraId="421278A3" w14:textId="77777777" w:rsidR="00727A5E" w:rsidRPr="00727A5E" w:rsidRDefault="00727A5E" w:rsidP="00727A5E">
      <w:pPr>
        <w:numPr>
          <w:ilvl w:val="0"/>
          <w:numId w:val="29"/>
        </w:numPr>
        <w:tabs>
          <w:tab w:val="left" w:pos="360"/>
        </w:tabs>
        <w:jc w:val="both"/>
        <w:rPr>
          <w:rFonts w:ascii="Cambria" w:hAnsi="Cambria"/>
          <w:color w:val="auto"/>
          <w:sz w:val="20"/>
          <w:szCs w:val="20"/>
        </w:rPr>
      </w:pPr>
      <w:r w:rsidRPr="00727A5E">
        <w:rPr>
          <w:rFonts w:ascii="Cambria" w:hAnsi="Cambria"/>
          <w:color w:val="auto"/>
          <w:sz w:val="20"/>
          <w:szCs w:val="20"/>
        </w:rPr>
        <w:t xml:space="preserve">Zamawiający przewiduje udzielenie , w okresie 3 lat </w:t>
      </w:r>
      <w:r w:rsidRPr="00727A5E">
        <w:rPr>
          <w:rFonts w:ascii="Cambria" w:hAnsi="Cambria"/>
          <w:bCs/>
          <w:color w:val="auto"/>
          <w:sz w:val="20"/>
          <w:szCs w:val="20"/>
        </w:rPr>
        <w:t xml:space="preserve">od dnia udzielenia zamówienia podstawowego, dotychczasowemu wykonawcy usług, zamówienia polegającego na powtórzeniu podobnych usług </w:t>
      </w:r>
      <w:r w:rsidRPr="00727A5E">
        <w:rPr>
          <w:rFonts w:ascii="Cambria" w:hAnsi="Cambria"/>
          <w:b/>
          <w:bCs/>
          <w:color w:val="auto"/>
          <w:sz w:val="20"/>
          <w:szCs w:val="20"/>
        </w:rPr>
        <w:t xml:space="preserve">tj. usług polegających na wykonaniu usług   </w:t>
      </w:r>
      <w:r w:rsidRPr="00727A5E">
        <w:rPr>
          <w:rFonts w:ascii="Cambria" w:hAnsi="Cambria"/>
          <w:b/>
          <w:color w:val="auto"/>
          <w:sz w:val="20"/>
          <w:szCs w:val="20"/>
        </w:rPr>
        <w:t>zgodnych z przedmiotem zamówienia podstawowego do 50 % wartości tego zamówienia , co zostało uwzględnione przy obliczeniu jego wartości</w:t>
      </w:r>
      <w:r w:rsidRPr="00727A5E">
        <w:rPr>
          <w:rFonts w:ascii="Cambria" w:hAnsi="Cambria"/>
          <w:color w:val="auto"/>
          <w:sz w:val="20"/>
          <w:szCs w:val="20"/>
        </w:rPr>
        <w:t xml:space="preserve"> </w:t>
      </w:r>
      <w:r w:rsidRPr="00727A5E">
        <w:rPr>
          <w:rFonts w:ascii="Cambria" w:hAnsi="Cambria"/>
          <w:bCs/>
          <w:color w:val="auto"/>
          <w:sz w:val="20"/>
          <w:szCs w:val="20"/>
        </w:rPr>
        <w:t xml:space="preserve">, jeżeli takie zamówienie było przewidziane w ogłoszeniu o zamówieniu dla zamówienia podstawowego i jest zgodne z jego przedmiotem oraz całkowita wartość tego zamówienia została uwzględniona przy obliczaniu jego wartości. </w:t>
      </w:r>
      <w:r w:rsidRPr="00727A5E">
        <w:rPr>
          <w:rFonts w:ascii="Cambria" w:hAnsi="Cambria"/>
          <w:color w:val="auto"/>
          <w:sz w:val="20"/>
          <w:szCs w:val="20"/>
        </w:rPr>
        <w:t xml:space="preserve">Zamówienia z przepisu art. 214 ust. 1 pkt 7 ustawy </w:t>
      </w:r>
      <w:proofErr w:type="spellStart"/>
      <w:r w:rsidRPr="00727A5E">
        <w:rPr>
          <w:rFonts w:ascii="Cambria" w:hAnsi="Cambria"/>
          <w:color w:val="auto"/>
          <w:sz w:val="20"/>
          <w:szCs w:val="20"/>
        </w:rPr>
        <w:t>Pzp</w:t>
      </w:r>
      <w:proofErr w:type="spellEnd"/>
      <w:r w:rsidRPr="00727A5E">
        <w:rPr>
          <w:rFonts w:ascii="Cambria" w:hAnsi="Cambria"/>
          <w:color w:val="auto"/>
          <w:sz w:val="20"/>
          <w:szCs w:val="20"/>
        </w:rPr>
        <w:t xml:space="preserve"> zostaną udzielone  na warunkach zamówienia podstawowego, określonych we wzorze umowy, z zastrzeżeniem negocjacji   w odniesieniu do warunków cenowych.</w:t>
      </w:r>
      <w:r w:rsidRPr="00727A5E">
        <w:rPr>
          <w:rFonts w:ascii="Cambria" w:hAnsi="Cambria"/>
          <w:bCs/>
          <w:color w:val="auto"/>
          <w:sz w:val="20"/>
          <w:szCs w:val="20"/>
        </w:rPr>
        <w:t xml:space="preserve"> Przewidywany zakres tego zamówienia taki, jak zamówienie podstawowe.</w:t>
      </w:r>
    </w:p>
    <w:p w14:paraId="59AAED24" w14:textId="77777777" w:rsidR="00727A5E" w:rsidRPr="00727A5E" w:rsidRDefault="00727A5E" w:rsidP="00727A5E">
      <w:pPr>
        <w:pStyle w:val="WW-Zwykytekst"/>
        <w:jc w:val="center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szCs w:val="20"/>
        </w:rPr>
        <w:t>§ 10</w:t>
      </w:r>
    </w:p>
    <w:p w14:paraId="0D585573" w14:textId="77777777" w:rsidR="00727A5E" w:rsidRPr="00727A5E" w:rsidRDefault="00727A5E" w:rsidP="00727A5E">
      <w:pPr>
        <w:pStyle w:val="Standardowy0"/>
        <w:jc w:val="both"/>
        <w:rPr>
          <w:rFonts w:ascii="Cambria" w:hAnsi="Cambria" w:cs="Times New Roman"/>
          <w:sz w:val="20"/>
          <w:szCs w:val="20"/>
        </w:rPr>
      </w:pPr>
      <w:r w:rsidRPr="00727A5E">
        <w:rPr>
          <w:rFonts w:ascii="Cambria" w:hAnsi="Cambria" w:cs="Times New Roman"/>
          <w:b w:val="0"/>
          <w:sz w:val="20"/>
          <w:szCs w:val="20"/>
        </w:rPr>
        <w:t>W sprawach nie uregulowanych niniejszą umową będą miały zastosowanie przepisy Kodeksu  Cywilnego i ustawy Prawo zamówieniach publicznych.</w:t>
      </w:r>
    </w:p>
    <w:p w14:paraId="10D2C850" w14:textId="77777777" w:rsidR="00727A5E" w:rsidRPr="00727A5E" w:rsidRDefault="00727A5E" w:rsidP="00727A5E">
      <w:pPr>
        <w:pStyle w:val="WW-Zwykytekst"/>
        <w:jc w:val="center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szCs w:val="20"/>
        </w:rPr>
        <w:t>§ 11</w:t>
      </w:r>
    </w:p>
    <w:p w14:paraId="015B6CFF" w14:textId="77777777" w:rsidR="00727A5E" w:rsidRPr="00727A5E" w:rsidRDefault="00727A5E" w:rsidP="00727A5E">
      <w:pPr>
        <w:pStyle w:val="WW-Zwykytekst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 xml:space="preserve">Wykonawca nie może dokonywać bez pisemnej zgody Zamawiającego cesji wierzytelności  wynikających z niniejszej umowy. </w:t>
      </w:r>
    </w:p>
    <w:p w14:paraId="2B713480" w14:textId="77777777" w:rsidR="00727A5E" w:rsidRPr="00727A5E" w:rsidRDefault="00727A5E" w:rsidP="00727A5E">
      <w:pPr>
        <w:pStyle w:val="WW-Zwykytekst"/>
        <w:jc w:val="center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szCs w:val="20"/>
        </w:rPr>
        <w:lastRenderedPageBreak/>
        <w:t>§ 12</w:t>
      </w:r>
    </w:p>
    <w:p w14:paraId="30F7DF61" w14:textId="77777777" w:rsidR="00727A5E" w:rsidRPr="00727A5E" w:rsidRDefault="00727A5E" w:rsidP="00727A5E">
      <w:pPr>
        <w:pStyle w:val="WW-Zwykytekst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 xml:space="preserve">Ewentualne spory mogące wyniknąć z wykonywania niniejszej umowy strony poddają pod rozstrzygnięcie rzeczowe sądu właściwego dla siedziby Zamawiającego. </w:t>
      </w:r>
    </w:p>
    <w:p w14:paraId="30415927" w14:textId="77777777" w:rsidR="00727A5E" w:rsidRPr="00727A5E" w:rsidRDefault="00727A5E" w:rsidP="00727A5E">
      <w:pPr>
        <w:pStyle w:val="WW-Zwykytekst"/>
        <w:jc w:val="center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b/>
          <w:szCs w:val="20"/>
        </w:rPr>
        <w:t>§ 13</w:t>
      </w:r>
    </w:p>
    <w:p w14:paraId="5606053F" w14:textId="77777777" w:rsidR="00727A5E" w:rsidRPr="00727A5E" w:rsidRDefault="00727A5E" w:rsidP="00727A5E">
      <w:pPr>
        <w:pStyle w:val="WW-Zwykytekst"/>
        <w:numPr>
          <w:ilvl w:val="0"/>
          <w:numId w:val="30"/>
        </w:numPr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>Umowę sporządzono w czterech jednobrzmiących egzemplarzach, z których jeden otrzymuje   Wykonawca.</w:t>
      </w:r>
    </w:p>
    <w:p w14:paraId="40041C70" w14:textId="77777777" w:rsidR="00727A5E" w:rsidRPr="00727A5E" w:rsidRDefault="00727A5E" w:rsidP="00727A5E">
      <w:pPr>
        <w:pStyle w:val="WW-Zwykytekst"/>
        <w:numPr>
          <w:ilvl w:val="0"/>
          <w:numId w:val="30"/>
        </w:numPr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>Integralną część niniejszej umowy stanowią:</w:t>
      </w:r>
    </w:p>
    <w:p w14:paraId="78C3CF0C" w14:textId="77DEB71E" w:rsidR="00727A5E" w:rsidRPr="00727A5E" w:rsidRDefault="00727A5E" w:rsidP="00727A5E">
      <w:pPr>
        <w:pStyle w:val="WW-Zwykytekst"/>
        <w:numPr>
          <w:ilvl w:val="0"/>
          <w:numId w:val="31"/>
        </w:numPr>
        <w:spacing w:line="100" w:lineRule="atLeast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>oferta wykonania</w:t>
      </w:r>
      <w:r w:rsidR="00357784">
        <w:rPr>
          <w:rFonts w:ascii="Cambria" w:hAnsi="Cambria" w:cs="Times New Roman"/>
          <w:szCs w:val="20"/>
        </w:rPr>
        <w:t xml:space="preserve"> + formularz cenowy</w:t>
      </w:r>
      <w:bookmarkStart w:id="0" w:name="_GoBack"/>
      <w:bookmarkEnd w:id="0"/>
      <w:r w:rsidRPr="00727A5E">
        <w:rPr>
          <w:rFonts w:ascii="Cambria" w:hAnsi="Cambria" w:cs="Times New Roman"/>
          <w:szCs w:val="20"/>
        </w:rPr>
        <w:t xml:space="preserve">,  </w:t>
      </w:r>
    </w:p>
    <w:p w14:paraId="0AEB01D0" w14:textId="77777777" w:rsidR="00727A5E" w:rsidRPr="00727A5E" w:rsidRDefault="00727A5E" w:rsidP="00727A5E">
      <w:pPr>
        <w:pStyle w:val="WW-Zwykytekst"/>
        <w:numPr>
          <w:ilvl w:val="0"/>
          <w:numId w:val="31"/>
        </w:numPr>
        <w:spacing w:line="100" w:lineRule="atLeast"/>
        <w:jc w:val="both"/>
        <w:rPr>
          <w:rFonts w:ascii="Cambria" w:hAnsi="Cambria" w:cs="Times New Roman"/>
          <w:szCs w:val="20"/>
        </w:rPr>
      </w:pPr>
      <w:r w:rsidRPr="00727A5E">
        <w:rPr>
          <w:rFonts w:ascii="Cambria" w:hAnsi="Cambria" w:cs="Times New Roman"/>
          <w:szCs w:val="20"/>
        </w:rPr>
        <w:t>opis prac do wykonania,</w:t>
      </w:r>
    </w:p>
    <w:p w14:paraId="74B1452D" w14:textId="77777777" w:rsidR="00727A5E" w:rsidRPr="00727A5E" w:rsidRDefault="00727A5E" w:rsidP="00727A5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4FB7CD87" w14:textId="77777777" w:rsidR="00727A5E" w:rsidRPr="00727A5E" w:rsidRDefault="00727A5E" w:rsidP="00727A5E">
      <w:pPr>
        <w:ind w:left="360"/>
        <w:jc w:val="both"/>
        <w:rPr>
          <w:rFonts w:ascii="Cambria" w:hAnsi="Cambria" w:cs="Times New Roman"/>
          <w:b/>
          <w:sz w:val="20"/>
          <w:szCs w:val="20"/>
        </w:rPr>
      </w:pPr>
    </w:p>
    <w:p w14:paraId="59548963" w14:textId="77777777" w:rsidR="00727A5E" w:rsidRPr="00727A5E" w:rsidRDefault="00727A5E" w:rsidP="00727A5E">
      <w:pPr>
        <w:ind w:left="360"/>
        <w:jc w:val="both"/>
        <w:rPr>
          <w:rFonts w:ascii="Cambria" w:hAnsi="Cambria" w:cs="Times New Roman"/>
          <w:b/>
          <w:sz w:val="20"/>
          <w:szCs w:val="20"/>
        </w:rPr>
      </w:pPr>
      <w:r w:rsidRPr="00727A5E">
        <w:rPr>
          <w:rFonts w:ascii="Cambria" w:hAnsi="Cambria" w:cs="Times New Roman"/>
          <w:b/>
          <w:sz w:val="20"/>
          <w:szCs w:val="20"/>
        </w:rPr>
        <w:t xml:space="preserve">Wykonawca:     </w:t>
      </w:r>
      <w:r w:rsidRPr="00727A5E">
        <w:rPr>
          <w:rFonts w:ascii="Cambria" w:hAnsi="Cambria" w:cs="Times New Roman"/>
          <w:sz w:val="20"/>
          <w:szCs w:val="20"/>
        </w:rPr>
        <w:t xml:space="preserve">                                                                    </w:t>
      </w:r>
      <w:r w:rsidRPr="00727A5E">
        <w:rPr>
          <w:rFonts w:ascii="Cambria" w:eastAsia="Times New Roman" w:hAnsi="Cambria" w:cs="Times New Roman"/>
          <w:b/>
          <w:sz w:val="20"/>
          <w:szCs w:val="20"/>
        </w:rPr>
        <w:t xml:space="preserve"> </w:t>
      </w:r>
      <w:r w:rsidRPr="00727A5E">
        <w:rPr>
          <w:rFonts w:ascii="Cambria" w:hAnsi="Cambria" w:cs="Times New Roman"/>
          <w:b/>
          <w:sz w:val="20"/>
          <w:szCs w:val="20"/>
        </w:rPr>
        <w:t>Zamawiający:</w:t>
      </w:r>
    </w:p>
    <w:p w14:paraId="1B277089" w14:textId="77777777" w:rsidR="00727A5E" w:rsidRPr="00727A5E" w:rsidRDefault="00727A5E" w:rsidP="00727A5E">
      <w:pPr>
        <w:ind w:left="360"/>
        <w:jc w:val="both"/>
        <w:rPr>
          <w:rFonts w:ascii="Cambria" w:hAnsi="Cambria" w:cs="Times New Roman"/>
          <w:sz w:val="20"/>
          <w:szCs w:val="20"/>
        </w:rPr>
      </w:pPr>
    </w:p>
    <w:p w14:paraId="5314FBE1" w14:textId="77777777" w:rsidR="00727A5E" w:rsidRPr="00727A5E" w:rsidRDefault="00727A5E" w:rsidP="00727A5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670FC4D9" w14:textId="77777777" w:rsidR="00727A5E" w:rsidRPr="00727A5E" w:rsidRDefault="00727A5E" w:rsidP="00727A5E">
      <w:pPr>
        <w:jc w:val="both"/>
        <w:rPr>
          <w:rFonts w:ascii="Cambria" w:hAnsi="Cambria" w:cs="Times New Roman"/>
          <w:b/>
          <w:sz w:val="20"/>
          <w:szCs w:val="20"/>
        </w:rPr>
      </w:pPr>
    </w:p>
    <w:p w14:paraId="62FF9810" w14:textId="77777777" w:rsidR="00727A5E" w:rsidRPr="00727A5E" w:rsidRDefault="00727A5E" w:rsidP="00727A5E">
      <w:pPr>
        <w:rPr>
          <w:rFonts w:ascii="Cambria" w:hAnsi="Cambria"/>
          <w:sz w:val="20"/>
          <w:szCs w:val="20"/>
        </w:rPr>
      </w:pPr>
      <w:r w:rsidRPr="00727A5E">
        <w:rPr>
          <w:rFonts w:ascii="Cambria" w:hAnsi="Cambria" w:cs="Times New Roman"/>
          <w:sz w:val="20"/>
          <w:szCs w:val="20"/>
        </w:rPr>
        <w:t>……………………………………</w:t>
      </w:r>
      <w:r w:rsidRPr="00727A5E">
        <w:rPr>
          <w:rFonts w:ascii="Cambria" w:eastAsia="Times New Roman" w:hAnsi="Cambria" w:cs="Times New Roman"/>
          <w:sz w:val="20"/>
          <w:szCs w:val="20"/>
        </w:rPr>
        <w:t xml:space="preserve">                                  </w:t>
      </w:r>
      <w:r w:rsidRPr="00727A5E">
        <w:rPr>
          <w:rFonts w:ascii="Cambria" w:hAnsi="Cambria" w:cs="Times New Roman"/>
          <w:sz w:val="20"/>
          <w:szCs w:val="20"/>
        </w:rPr>
        <w:t xml:space="preserve">……………………………………….           </w:t>
      </w:r>
    </w:p>
    <w:p w14:paraId="26094E5D" w14:textId="311BC2B8" w:rsidR="00F504CB" w:rsidRPr="00727A5E" w:rsidRDefault="00F504CB" w:rsidP="00F504CB">
      <w:pPr>
        <w:pStyle w:val="WW-Zwykytekst"/>
        <w:jc w:val="right"/>
        <w:rPr>
          <w:rFonts w:ascii="Cambria" w:hAnsi="Cambria" w:cs="Times New Roman"/>
          <w:i/>
          <w:szCs w:val="20"/>
        </w:rPr>
      </w:pPr>
    </w:p>
    <w:sectPr w:rsidR="00F504CB" w:rsidRPr="00727A5E" w:rsidSect="002A6C7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F3615F" w14:textId="77777777" w:rsidR="00BC277F" w:rsidRDefault="00BC277F" w:rsidP="007A3555">
      <w:r>
        <w:separator/>
      </w:r>
    </w:p>
  </w:endnote>
  <w:endnote w:type="continuationSeparator" w:id="0">
    <w:p w14:paraId="74956B13" w14:textId="77777777" w:rsidR="00BC277F" w:rsidRDefault="00BC277F" w:rsidP="007A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5680483"/>
      <w:docPartObj>
        <w:docPartGallery w:val="Page Numbers (Bottom of Page)"/>
        <w:docPartUnique/>
      </w:docPartObj>
    </w:sdtPr>
    <w:sdtEndPr/>
    <w:sdtContent>
      <w:p w14:paraId="0CA6FDA9" w14:textId="1A6011D0" w:rsidR="00D0585E" w:rsidRDefault="00D0585E" w:rsidP="00D058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784">
          <w:rPr>
            <w:noProof/>
          </w:rPr>
          <w:t>4</w:t>
        </w:r>
        <w:r>
          <w:fldChar w:fldCharType="end"/>
        </w:r>
      </w:p>
    </w:sdtContent>
  </w:sdt>
  <w:p w14:paraId="1A9E1C8D" w14:textId="77777777" w:rsidR="00D04308" w:rsidRDefault="00D043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34577" w14:textId="77777777" w:rsidR="00BC277F" w:rsidRDefault="00BC277F" w:rsidP="007A3555">
      <w:r>
        <w:separator/>
      </w:r>
    </w:p>
  </w:footnote>
  <w:footnote w:type="continuationSeparator" w:id="0">
    <w:p w14:paraId="026B37DB" w14:textId="77777777" w:rsidR="00BC277F" w:rsidRDefault="00BC277F" w:rsidP="007A3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056B9" w14:textId="17AAFA87" w:rsidR="007A3555" w:rsidRPr="004B0AD5" w:rsidRDefault="007A3555" w:rsidP="007A3555">
    <w:pPr>
      <w:pStyle w:val="Nagwek"/>
      <w:rPr>
        <w:rFonts w:ascii="Cambria" w:hAnsi="Cambria" w:cs="Arial"/>
        <w:b/>
        <w:sz w:val="20"/>
        <w:szCs w:val="20"/>
      </w:rPr>
    </w:pPr>
    <w:bookmarkStart w:id="1" w:name="_Hlk98153405"/>
    <w:r w:rsidRPr="00046C54">
      <w:rPr>
        <w:rFonts w:ascii="Cambria" w:hAnsi="Cambria"/>
        <w:sz w:val="20"/>
        <w:szCs w:val="20"/>
      </w:rPr>
      <w:t xml:space="preserve">Nr referencyjny: </w:t>
    </w:r>
    <w:r w:rsidR="00727A5E">
      <w:rPr>
        <w:rFonts w:ascii="Cambria" w:hAnsi="Cambria" w:cs="Arial"/>
        <w:sz w:val="20"/>
        <w:szCs w:val="20"/>
      </w:rPr>
      <w:t>ZP.271.10.</w:t>
    </w:r>
    <w:r w:rsidR="00D04308">
      <w:rPr>
        <w:rFonts w:ascii="Cambria" w:hAnsi="Cambria" w:cs="Arial"/>
        <w:sz w:val="20"/>
        <w:szCs w:val="20"/>
      </w:rPr>
      <w:t>2022.EZ</w:t>
    </w:r>
  </w:p>
  <w:bookmarkEnd w:id="1"/>
  <w:p w14:paraId="45BBCFC6" w14:textId="77777777" w:rsidR="007A3555" w:rsidRDefault="007A3555" w:rsidP="007A3555">
    <w:pPr>
      <w:pStyle w:val="Nagwek"/>
    </w:pPr>
  </w:p>
  <w:p w14:paraId="511EAD3B" w14:textId="77777777" w:rsidR="007A3555" w:rsidRDefault="007A355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hint="default"/>
        <w:bCs/>
        <w:i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2">
    <w:nsid w:val="00000004"/>
    <w:multiLevelType w:val="singleLevel"/>
    <w:tmpl w:val="4E322EFA"/>
    <w:name w:val="WW8Num4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eastAsia="Times New Roman" w:cs="Times New Roman"/>
        <w:b w:val="0"/>
        <w:bCs/>
        <w:i/>
        <w:sz w:val="24"/>
        <w:lang w:bidi="ar-SA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-218"/>
        </w:tabs>
        <w:ind w:left="502" w:hanging="360"/>
      </w:pPr>
      <w:rPr>
        <w:rFonts w:cs="Times New Roman" w:hint="default"/>
        <w:sz w:val="24"/>
        <w:szCs w:val="22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  <w:b w:val="0"/>
        <w:sz w:val="24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  <w:sz w:val="24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4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</w:rPr>
    </w:lvl>
  </w:abstractNum>
  <w:abstractNum w:abstractNumId="10">
    <w:nsid w:val="0000000C"/>
    <w:multiLevelType w:val="multilevel"/>
    <w:tmpl w:val="71D6AD7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Lucida Sans Unicode" w:hAnsi="Times New Roman" w:cs="Times New Roman"/>
        <w:i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rFonts w:ascii="Times New Roman" w:eastAsia="Lucida Sans Unicode" w:hAnsi="Times New Roman" w:cs="Times New Roman"/>
        <w:b/>
        <w:bCs/>
        <w:sz w:val="24"/>
        <w:szCs w:val="24"/>
        <w:lang w:val="pl-PL"/>
      </w:rPr>
    </w:lvl>
  </w:abstractNum>
  <w:abstractNum w:abstractNumId="12">
    <w:nsid w:val="017760AB"/>
    <w:multiLevelType w:val="hybridMultilevel"/>
    <w:tmpl w:val="B30A2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AA0589"/>
    <w:multiLevelType w:val="hybridMultilevel"/>
    <w:tmpl w:val="1918F68C"/>
    <w:lvl w:ilvl="0" w:tplc="AFACD872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7455BB"/>
    <w:multiLevelType w:val="hybridMultilevel"/>
    <w:tmpl w:val="3FF4FC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A7111A8"/>
    <w:multiLevelType w:val="hybridMultilevel"/>
    <w:tmpl w:val="37E231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BB7272"/>
    <w:multiLevelType w:val="hybridMultilevel"/>
    <w:tmpl w:val="732CF85E"/>
    <w:lvl w:ilvl="0" w:tplc="54140DF2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A0649A"/>
    <w:multiLevelType w:val="hybridMultilevel"/>
    <w:tmpl w:val="BBE6EB64"/>
    <w:lvl w:ilvl="0" w:tplc="F43A008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378E4"/>
    <w:multiLevelType w:val="hybridMultilevel"/>
    <w:tmpl w:val="4742118C"/>
    <w:lvl w:ilvl="0" w:tplc="6DD85EAE">
      <w:start w:val="1"/>
      <w:numFmt w:val="decimal"/>
      <w:lvlText w:val="%1."/>
      <w:lvlJc w:val="left"/>
      <w:pPr>
        <w:ind w:left="644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21566AD"/>
    <w:multiLevelType w:val="hybridMultilevel"/>
    <w:tmpl w:val="8A9C1F38"/>
    <w:lvl w:ilvl="0" w:tplc="F2AAFC58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AB4B7B"/>
    <w:multiLevelType w:val="hybridMultilevel"/>
    <w:tmpl w:val="93467292"/>
    <w:lvl w:ilvl="0" w:tplc="AFACD872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22"/>
  </w:num>
  <w:num w:numId="15">
    <w:abstractNumId w:val="20"/>
  </w:num>
  <w:num w:numId="16">
    <w:abstractNumId w:val="14"/>
  </w:num>
  <w:num w:numId="17">
    <w:abstractNumId w:val="19"/>
  </w:num>
  <w:num w:numId="18">
    <w:abstractNumId w:val="13"/>
  </w:num>
  <w:num w:numId="19">
    <w:abstractNumId w:val="16"/>
  </w:num>
  <w:num w:numId="20">
    <w:abstractNumId w:val="2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</w:num>
  <w:num w:numId="3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04CB"/>
    <w:rsid w:val="00056689"/>
    <w:rsid w:val="000C3571"/>
    <w:rsid w:val="00147C9E"/>
    <w:rsid w:val="001877C5"/>
    <w:rsid w:val="0027576F"/>
    <w:rsid w:val="002A6C7D"/>
    <w:rsid w:val="002D552E"/>
    <w:rsid w:val="002E697C"/>
    <w:rsid w:val="00357784"/>
    <w:rsid w:val="00375BA7"/>
    <w:rsid w:val="00386747"/>
    <w:rsid w:val="003960C7"/>
    <w:rsid w:val="003F346F"/>
    <w:rsid w:val="00424CB3"/>
    <w:rsid w:val="004B03BD"/>
    <w:rsid w:val="004F419D"/>
    <w:rsid w:val="00527EE9"/>
    <w:rsid w:val="005505A5"/>
    <w:rsid w:val="0059774E"/>
    <w:rsid w:val="006067BF"/>
    <w:rsid w:val="00607105"/>
    <w:rsid w:val="006E0076"/>
    <w:rsid w:val="0070593A"/>
    <w:rsid w:val="00721850"/>
    <w:rsid w:val="007272CE"/>
    <w:rsid w:val="00727A5E"/>
    <w:rsid w:val="00736401"/>
    <w:rsid w:val="0074601D"/>
    <w:rsid w:val="00771D92"/>
    <w:rsid w:val="0079602E"/>
    <w:rsid w:val="007A3555"/>
    <w:rsid w:val="007C7CDE"/>
    <w:rsid w:val="007D0703"/>
    <w:rsid w:val="0080769C"/>
    <w:rsid w:val="00825B6E"/>
    <w:rsid w:val="00864DE9"/>
    <w:rsid w:val="00893642"/>
    <w:rsid w:val="0089470A"/>
    <w:rsid w:val="008B0A2A"/>
    <w:rsid w:val="00956C67"/>
    <w:rsid w:val="00A314C5"/>
    <w:rsid w:val="00A35C41"/>
    <w:rsid w:val="00AF7BC3"/>
    <w:rsid w:val="00B63EE5"/>
    <w:rsid w:val="00B808F0"/>
    <w:rsid w:val="00BA5315"/>
    <w:rsid w:val="00BC277F"/>
    <w:rsid w:val="00C06F21"/>
    <w:rsid w:val="00C31751"/>
    <w:rsid w:val="00CA58B3"/>
    <w:rsid w:val="00CC6F0E"/>
    <w:rsid w:val="00D04308"/>
    <w:rsid w:val="00D0585E"/>
    <w:rsid w:val="00D161EB"/>
    <w:rsid w:val="00D56B5A"/>
    <w:rsid w:val="00D66042"/>
    <w:rsid w:val="00D85A66"/>
    <w:rsid w:val="00DB5B0F"/>
    <w:rsid w:val="00E4458B"/>
    <w:rsid w:val="00ED62F3"/>
    <w:rsid w:val="00F504CB"/>
    <w:rsid w:val="00F54492"/>
    <w:rsid w:val="00F832FF"/>
    <w:rsid w:val="00F84EE1"/>
    <w:rsid w:val="00F915D8"/>
    <w:rsid w:val="00FB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ED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4CB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8"/>
      <w:szCs w:val="24"/>
      <w:lang w:eastAsia="zh-CN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504CB"/>
    <w:pPr>
      <w:jc w:val="both"/>
    </w:pPr>
    <w:rPr>
      <w:rFonts w:ascii="MS Mincho" w:hAnsi="MS Mincho" w:cs="MS Mincho"/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F504CB"/>
    <w:rPr>
      <w:rFonts w:ascii="MS Mincho" w:eastAsia="Lucida Sans Unicode" w:hAnsi="MS Mincho" w:cs="MS Mincho"/>
      <w:color w:val="000000"/>
      <w:sz w:val="26"/>
      <w:szCs w:val="24"/>
      <w:lang w:eastAsia="zh-CN" w:bidi="en-US"/>
    </w:rPr>
  </w:style>
  <w:style w:type="paragraph" w:styleId="Tekstpodstawowywcity">
    <w:name w:val="Body Text Indent"/>
    <w:basedOn w:val="Normalny"/>
    <w:link w:val="TekstpodstawowywcityZnak"/>
    <w:rsid w:val="00F504CB"/>
    <w:pPr>
      <w:tabs>
        <w:tab w:val="left" w:pos="720"/>
        <w:tab w:val="left" w:pos="1080"/>
      </w:tabs>
      <w:spacing w:line="360" w:lineRule="auto"/>
      <w:ind w:left="360" w:firstLine="1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504CB"/>
    <w:rPr>
      <w:rFonts w:ascii="Times New Roman" w:eastAsia="Lucida Sans Unicode" w:hAnsi="Times New Roman" w:cs="Tahoma"/>
      <w:color w:val="000000"/>
      <w:sz w:val="26"/>
      <w:szCs w:val="24"/>
      <w:lang w:eastAsia="zh-CN" w:bidi="en-US"/>
    </w:rPr>
  </w:style>
  <w:style w:type="paragraph" w:customStyle="1" w:styleId="WW-Zwykytekst">
    <w:name w:val="WW-Zwyk?y tekst"/>
    <w:basedOn w:val="Normalny"/>
    <w:rsid w:val="00F504CB"/>
    <w:rPr>
      <w:rFonts w:ascii="Courier New" w:hAnsi="Courier New" w:cs="Courier New"/>
      <w:sz w:val="20"/>
    </w:rPr>
  </w:style>
  <w:style w:type="paragraph" w:customStyle="1" w:styleId="Standardowy0">
    <w:name w:val="Sta     ndardowy"/>
    <w:basedOn w:val="Normalny"/>
    <w:rsid w:val="00F504CB"/>
    <w:rPr>
      <w:b/>
      <w:sz w:val="32"/>
    </w:rPr>
  </w:style>
  <w:style w:type="paragraph" w:customStyle="1" w:styleId="WW-Tekstpodstawowywcity2">
    <w:name w:val="WW-Tekst podstawowy wci?ty 2"/>
    <w:basedOn w:val="Normalny"/>
    <w:rsid w:val="00F504CB"/>
    <w:pPr>
      <w:ind w:left="360" w:firstLine="1"/>
    </w:pPr>
  </w:style>
  <w:style w:type="paragraph" w:customStyle="1" w:styleId="Default">
    <w:name w:val="Default"/>
    <w:rsid w:val="00F504C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odstpw">
    <w:name w:val="No Spacing"/>
    <w:qFormat/>
    <w:rsid w:val="00F504C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Standard">
    <w:name w:val="Standard"/>
    <w:rsid w:val="00F504C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zh-CN" w:bidi="en-US"/>
    </w:rPr>
  </w:style>
  <w:style w:type="paragraph" w:styleId="Akapitzlist">
    <w:name w:val="List Paragraph"/>
    <w:aliases w:val="Akapit z listą BS"/>
    <w:basedOn w:val="Normalny"/>
    <w:link w:val="AkapitzlistZnak"/>
    <w:qFormat/>
    <w:rsid w:val="001877C5"/>
    <w:pPr>
      <w:ind w:left="720"/>
      <w:contextualSpacing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nhideWhenUsed/>
    <w:rsid w:val="007A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A3555"/>
    <w:rPr>
      <w:rFonts w:ascii="Times New Roman" w:eastAsia="Lucida Sans Unicode" w:hAnsi="Times New Roman" w:cs="Tahoma"/>
      <w:color w:val="000000"/>
      <w:sz w:val="28"/>
      <w:szCs w:val="24"/>
      <w:lang w:eastAsia="zh-CN" w:bidi="en-US"/>
    </w:rPr>
  </w:style>
  <w:style w:type="paragraph" w:styleId="Stopka">
    <w:name w:val="footer"/>
    <w:basedOn w:val="Normalny"/>
    <w:link w:val="StopkaZnak"/>
    <w:uiPriority w:val="99"/>
    <w:unhideWhenUsed/>
    <w:rsid w:val="007A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3555"/>
    <w:rPr>
      <w:rFonts w:ascii="Times New Roman" w:eastAsia="Lucida Sans Unicode" w:hAnsi="Times New Roman" w:cs="Tahoma"/>
      <w:color w:val="000000"/>
      <w:sz w:val="28"/>
      <w:szCs w:val="24"/>
      <w:lang w:eastAsia="zh-CN" w:bidi="en-US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7A3555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8936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3642"/>
    <w:pPr>
      <w:suppressAutoHyphens w:val="0"/>
    </w:pPr>
    <w:rPr>
      <w:rFonts w:ascii="Arial" w:eastAsia="Calibri" w:hAnsi="Arial" w:cs="Times New Roman"/>
      <w:color w:val="auto"/>
      <w:sz w:val="20"/>
      <w:szCs w:val="20"/>
      <w:lang w:eastAsia="en-US"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3642"/>
    <w:rPr>
      <w:rFonts w:ascii="Arial" w:eastAsia="Calibri" w:hAnsi="Arial" w:cs="Times New Roman"/>
      <w:sz w:val="20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99"/>
    <w:rsid w:val="00893642"/>
    <w:rPr>
      <w:rFonts w:ascii="Times New Roman" w:eastAsia="Lucida Sans Unicode" w:hAnsi="Times New Roman" w:cs="Tahoma"/>
      <w:color w:val="000000"/>
      <w:sz w:val="28"/>
      <w:szCs w:val="24"/>
      <w:lang w:eastAsia="zh-CN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642"/>
    <w:rPr>
      <w:rFonts w:ascii="Segoe UI" w:eastAsia="Lucida Sans Unicode" w:hAnsi="Segoe UI" w:cs="Segoe UI"/>
      <w:color w:val="000000"/>
      <w:sz w:val="18"/>
      <w:szCs w:val="18"/>
      <w:lang w:eastAsia="zh-CN" w:bidi="en-US"/>
    </w:rPr>
  </w:style>
  <w:style w:type="paragraph" w:customStyle="1" w:styleId="Domylnie">
    <w:name w:val="Domyœlnie"/>
    <w:basedOn w:val="Normalny"/>
    <w:rsid w:val="007272CE"/>
    <w:pPr>
      <w:widowControl w:val="0"/>
      <w:autoSpaceDE w:val="0"/>
    </w:pPr>
    <w:rPr>
      <w:rFonts w:eastAsia="Times New Roman" w:cs="Times New Roman"/>
      <w:color w:val="auto"/>
      <w:sz w:val="24"/>
      <w:lang w:val="de-DE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B0F"/>
    <w:pPr>
      <w:suppressAutoHyphens/>
    </w:pPr>
    <w:rPr>
      <w:rFonts w:ascii="Times New Roman" w:eastAsia="Lucida Sans Unicode" w:hAnsi="Times New Roman" w:cs="Tahoma"/>
      <w:b/>
      <w:bCs/>
      <w:color w:val="000000"/>
      <w:lang w:eastAsia="zh-CN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B0F"/>
    <w:rPr>
      <w:rFonts w:ascii="Times New Roman" w:eastAsia="Lucida Sans Unicode" w:hAnsi="Times New Roman" w:cs="Tahoma"/>
      <w:b/>
      <w:bCs/>
      <w:color w:val="000000"/>
      <w:sz w:val="20"/>
      <w:szCs w:val="20"/>
      <w:lang w:eastAsia="zh-CN" w:bidi="en-US"/>
    </w:rPr>
  </w:style>
  <w:style w:type="paragraph" w:customStyle="1" w:styleId="Tekstpodstawowy21">
    <w:name w:val="Tekst podstawowy 21"/>
    <w:basedOn w:val="Normalny"/>
    <w:rsid w:val="00727A5E"/>
    <w:pPr>
      <w:jc w:val="both"/>
    </w:pPr>
    <w:rPr>
      <w:rFonts w:cs="Times New Roman"/>
      <w:b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70C3B-7EFA-4905-AC97-B4AE4243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1636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mkopec</dc:creator>
  <cp:keywords/>
  <dc:description/>
  <cp:lastModifiedBy>e.zawidczak</cp:lastModifiedBy>
  <cp:revision>46</cp:revision>
  <cp:lastPrinted>2022-03-23T10:13:00Z</cp:lastPrinted>
  <dcterms:created xsi:type="dcterms:W3CDTF">2022-02-15T08:19:00Z</dcterms:created>
  <dcterms:modified xsi:type="dcterms:W3CDTF">2022-03-31T05:43:00Z</dcterms:modified>
</cp:coreProperties>
</file>