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63" w:rsidRDefault="004A2EB0" w:rsidP="006B526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 …..</w:t>
      </w:r>
    </w:p>
    <w:p w:rsidR="006B5263" w:rsidRDefault="006B5263" w:rsidP="006B526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RPSW. </w:t>
      </w:r>
      <w:r w:rsidR="00F40193">
        <w:rPr>
          <w:rFonts w:ascii="Arial" w:hAnsi="Arial" w:cs="Arial"/>
          <w:b/>
          <w:bCs/>
          <w:sz w:val="20"/>
          <w:szCs w:val="20"/>
        </w:rPr>
        <w:t>09.02.01-26-0067/20-00…2022</w:t>
      </w:r>
      <w:r w:rsidR="009152D7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B5263" w:rsidRDefault="006B5263" w:rsidP="006B52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Projekt - UMOWA NR ……..2021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………………….., pomiędzy:</w:t>
      </w:r>
    </w:p>
    <w:p w:rsidR="006B5263" w:rsidRDefault="006B5263" w:rsidP="000D1D2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Gminą </w:t>
      </w:r>
      <w:r w:rsidR="00DD3944">
        <w:rPr>
          <w:rFonts w:ascii="Arial" w:hAnsi="Arial" w:cs="Arial"/>
          <w:b/>
          <w:sz w:val="20"/>
          <w:szCs w:val="20"/>
        </w:rPr>
        <w:t>Skarżysko-Kamienna z siedzibą w Skarżysku-Kamiennej ul. Sikorskiego 18, NIP 663-00-08-207, REGON: 291009870</w:t>
      </w:r>
      <w:r>
        <w:rPr>
          <w:rFonts w:ascii="Arial" w:hAnsi="Arial" w:cs="Arial"/>
          <w:sz w:val="20"/>
          <w:szCs w:val="20"/>
        </w:rPr>
        <w:t xml:space="preserve">, </w:t>
      </w:r>
      <w:r w:rsidR="006F2B90">
        <w:rPr>
          <w:rFonts w:ascii="Arial" w:hAnsi="Arial" w:cs="Arial"/>
          <w:sz w:val="20"/>
          <w:szCs w:val="20"/>
        </w:rPr>
        <w:t>będącą</w:t>
      </w:r>
      <w:r w:rsidR="00BB2169">
        <w:rPr>
          <w:rFonts w:ascii="Arial" w:hAnsi="Arial" w:cs="Arial"/>
          <w:sz w:val="20"/>
          <w:szCs w:val="20"/>
        </w:rPr>
        <w:t xml:space="preserve"> Beneficjentem Regionalnego</w:t>
      </w:r>
      <w:r w:rsidR="00461E61" w:rsidRPr="00461E61">
        <w:rPr>
          <w:rFonts w:ascii="Times New Roman" w:eastAsiaTheme="minorHAnsi" w:hAnsi="Times New Roman" w:cs="Times New Roman"/>
          <w:b/>
          <w:i/>
          <w:lang w:eastAsia="en-US"/>
        </w:rPr>
        <w:t xml:space="preserve"> </w:t>
      </w:r>
      <w:r w:rsidR="00461E61" w:rsidRPr="00461E61">
        <w:rPr>
          <w:rFonts w:ascii="Times New Roman" w:eastAsiaTheme="minorHAnsi" w:hAnsi="Times New Roman" w:cs="Times New Roman"/>
          <w:lang w:eastAsia="en-US"/>
        </w:rPr>
        <w:t>Programu Operacyjnego Województwa Świętokrzyskiego 2014-2020</w:t>
      </w:r>
      <w:r w:rsidR="006F2B90">
        <w:rPr>
          <w:rFonts w:ascii="Arial" w:hAnsi="Arial" w:cs="Arial"/>
          <w:sz w:val="20"/>
          <w:szCs w:val="20"/>
        </w:rPr>
        <w:t xml:space="preserve">, reprezentowaną </w:t>
      </w:r>
      <w:r>
        <w:rPr>
          <w:rFonts w:ascii="Arial" w:hAnsi="Arial" w:cs="Arial"/>
          <w:sz w:val="20"/>
          <w:szCs w:val="20"/>
        </w:rPr>
        <w:t xml:space="preserve"> przez </w:t>
      </w:r>
      <w:r w:rsidR="0024456E">
        <w:rPr>
          <w:rFonts w:ascii="Arial" w:hAnsi="Arial" w:cs="Arial"/>
          <w:sz w:val="20"/>
          <w:szCs w:val="20"/>
        </w:rPr>
        <w:t>Zastępcę Prezydenta Miasta Skarżyska-Kamiennej – Krzysztofa Myszkę</w:t>
      </w:r>
      <w:r>
        <w:rPr>
          <w:rFonts w:ascii="Arial" w:hAnsi="Arial" w:cs="Arial"/>
          <w:b/>
          <w:sz w:val="20"/>
          <w:szCs w:val="20"/>
        </w:rPr>
        <w:t>,</w:t>
      </w:r>
      <w:r w:rsidR="00725617">
        <w:rPr>
          <w:rFonts w:ascii="Arial" w:hAnsi="Arial" w:cs="Arial"/>
          <w:sz w:val="20"/>
          <w:szCs w:val="20"/>
        </w:rPr>
        <w:t xml:space="preserve"> działającego</w:t>
      </w:r>
      <w:r>
        <w:rPr>
          <w:rFonts w:ascii="Arial" w:hAnsi="Arial" w:cs="Arial"/>
          <w:sz w:val="20"/>
          <w:szCs w:val="20"/>
        </w:rPr>
        <w:t xml:space="preserve"> </w:t>
      </w:r>
      <w:r w:rsidR="00725617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na podstawie pełnomocnictwa </w:t>
      </w:r>
      <w:r w:rsidR="00FE0903">
        <w:rPr>
          <w:rFonts w:ascii="Arial" w:hAnsi="Arial" w:cs="Arial"/>
          <w:sz w:val="20"/>
          <w:szCs w:val="20"/>
        </w:rPr>
        <w:t xml:space="preserve">nr 28/2021 z dn. 25.03.2021r. w sprawie dokonywania wszelkich czynności związanych </w:t>
      </w:r>
      <w:r w:rsidR="00725617">
        <w:rPr>
          <w:rFonts w:ascii="Arial" w:hAnsi="Arial" w:cs="Arial"/>
          <w:sz w:val="20"/>
          <w:szCs w:val="20"/>
        </w:rPr>
        <w:t xml:space="preserve">              </w:t>
      </w:r>
      <w:r w:rsidR="00FE0903">
        <w:rPr>
          <w:rFonts w:ascii="Arial" w:hAnsi="Arial" w:cs="Arial"/>
          <w:sz w:val="20"/>
          <w:szCs w:val="20"/>
        </w:rPr>
        <w:t>z realizacja projektu pod tytułem „Podaj dobro dalej”</w:t>
      </w:r>
      <w:r w:rsidR="000D1D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udzielonego przez </w:t>
      </w:r>
      <w:r w:rsidR="0024456E">
        <w:rPr>
          <w:rFonts w:ascii="Arial" w:hAnsi="Arial" w:cs="Arial"/>
          <w:sz w:val="20"/>
          <w:szCs w:val="20"/>
        </w:rPr>
        <w:t xml:space="preserve">Prezydenta Miasta </w:t>
      </w:r>
      <w:r w:rsidR="000D1D2F">
        <w:rPr>
          <w:rFonts w:ascii="Arial" w:hAnsi="Arial" w:cs="Arial"/>
          <w:sz w:val="20"/>
          <w:szCs w:val="20"/>
        </w:rPr>
        <w:t xml:space="preserve">Konrada </w:t>
      </w:r>
      <w:proofErr w:type="spellStart"/>
      <w:r w:rsidR="000D1D2F">
        <w:rPr>
          <w:rFonts w:ascii="Arial" w:hAnsi="Arial" w:cs="Arial"/>
          <w:sz w:val="20"/>
          <w:szCs w:val="20"/>
        </w:rPr>
        <w:t>Kröniga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0D1D2F">
        <w:rPr>
          <w:rFonts w:ascii="Arial" w:hAnsi="Arial" w:cs="Arial"/>
          <w:sz w:val="20"/>
          <w:szCs w:val="20"/>
        </w:rPr>
        <w:t xml:space="preserve"> </w:t>
      </w:r>
      <w:r w:rsidR="0072561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przy kontrasygnacie Skarbnika </w:t>
      </w:r>
      <w:r w:rsidR="000D1D2F">
        <w:rPr>
          <w:rFonts w:ascii="Arial" w:hAnsi="Arial" w:cs="Arial"/>
          <w:sz w:val="20"/>
          <w:szCs w:val="20"/>
        </w:rPr>
        <w:t xml:space="preserve">Miasta Pani Ewy Pawełczyk </w:t>
      </w:r>
      <w:r>
        <w:rPr>
          <w:rFonts w:ascii="Arial" w:hAnsi="Arial" w:cs="Arial"/>
          <w:sz w:val="20"/>
          <w:szCs w:val="20"/>
        </w:rPr>
        <w:t>zwaną dalej: „Zamawiającym”,</w:t>
      </w:r>
    </w:p>
    <w:p w:rsidR="006F2B90" w:rsidRDefault="006F2B90" w:rsidP="000D1D2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87ECF" w:rsidRPr="00A60FD6" w:rsidRDefault="00087ECF" w:rsidP="000D1D2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87ECF" w:rsidRPr="00A60FD6" w:rsidRDefault="00087ECF" w:rsidP="00087ECF">
      <w:pPr>
        <w:spacing w:after="0"/>
        <w:ind w:hanging="255"/>
        <w:jc w:val="both"/>
        <w:rPr>
          <w:rFonts w:cstheme="minorHAnsi"/>
          <w:b/>
          <w:u w:val="single"/>
        </w:rPr>
      </w:pPr>
      <w:r w:rsidRPr="00A60FD6">
        <w:rPr>
          <w:rFonts w:cstheme="minorHAnsi"/>
          <w:b/>
          <w:u w:val="single"/>
        </w:rPr>
        <w:t>(w przypadku przedsiębiorcy wpisanego do KRS)</w:t>
      </w:r>
    </w:p>
    <w:p w:rsidR="00087ECF" w:rsidRPr="00A60FD6" w:rsidRDefault="00087ECF" w:rsidP="00087ECF">
      <w:pPr>
        <w:spacing w:after="0"/>
        <w:jc w:val="both"/>
        <w:rPr>
          <w:rFonts w:cstheme="minorHAnsi"/>
        </w:rPr>
      </w:pPr>
      <w:r w:rsidRPr="00A60FD6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</w:t>
      </w:r>
      <w:bookmarkStart w:id="0" w:name="_GoBack"/>
      <w:bookmarkEnd w:id="0"/>
      <w:r w:rsidRPr="00A60FD6">
        <w:rPr>
          <w:rFonts w:cstheme="minorHAnsi"/>
        </w:rPr>
        <w:t>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reprezentowaną przez:</w:t>
      </w:r>
    </w:p>
    <w:p w:rsidR="00087ECF" w:rsidRPr="00A60FD6" w:rsidRDefault="00087ECF" w:rsidP="00087ECF">
      <w:pPr>
        <w:spacing w:after="0"/>
        <w:jc w:val="both"/>
        <w:rPr>
          <w:rFonts w:cstheme="minorHAnsi"/>
        </w:rPr>
      </w:pPr>
      <w:r w:rsidRPr="00A60FD6">
        <w:rPr>
          <w:rFonts w:cstheme="minorHAnsi"/>
        </w:rPr>
        <w:t>........................................</w:t>
      </w:r>
    </w:p>
    <w:p w:rsidR="00087ECF" w:rsidRPr="00A60FD6" w:rsidRDefault="00087ECF" w:rsidP="00087ECF">
      <w:pPr>
        <w:spacing w:after="0"/>
        <w:jc w:val="both"/>
        <w:rPr>
          <w:rFonts w:cstheme="minorHAnsi"/>
        </w:rPr>
      </w:pPr>
      <w:r w:rsidRPr="00A60FD6">
        <w:rPr>
          <w:rFonts w:cstheme="minorHAnsi"/>
        </w:rPr>
        <w:t>zwaną w treści umowy „Wykonawcą”,</w:t>
      </w:r>
    </w:p>
    <w:p w:rsidR="00087ECF" w:rsidRPr="00A60FD6" w:rsidRDefault="00087ECF" w:rsidP="00087ECF">
      <w:pPr>
        <w:spacing w:after="0"/>
        <w:ind w:hanging="255"/>
        <w:jc w:val="both"/>
        <w:rPr>
          <w:rFonts w:cstheme="minorHAnsi"/>
          <w:b/>
          <w:u w:val="single"/>
        </w:rPr>
      </w:pPr>
      <w:r w:rsidRPr="00A60FD6">
        <w:rPr>
          <w:rFonts w:cstheme="minorHAnsi"/>
          <w:b/>
          <w:u w:val="single"/>
        </w:rPr>
        <w:t xml:space="preserve">(w przypadku przedsiębiorcy wpisanego do centralnej ewidencji i informacji o działalności gospodarczej </w:t>
      </w:r>
    </w:p>
    <w:p w:rsidR="00087ECF" w:rsidRPr="00A60FD6" w:rsidRDefault="00087ECF" w:rsidP="00087ECF">
      <w:pPr>
        <w:spacing w:after="0"/>
        <w:jc w:val="both"/>
        <w:rPr>
          <w:rFonts w:cstheme="minorHAnsi"/>
        </w:rPr>
      </w:pPr>
      <w:r w:rsidRPr="00A60FD6">
        <w:rPr>
          <w:rFonts w:cstheme="minorHAns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A60FD6">
        <w:rPr>
          <w:rFonts w:cstheme="minorHAns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:rsidR="00087ECF" w:rsidRPr="00A60FD6" w:rsidRDefault="00087ECF" w:rsidP="00087ECF">
      <w:pPr>
        <w:spacing w:after="0"/>
        <w:jc w:val="both"/>
        <w:rPr>
          <w:rFonts w:cstheme="minorHAnsi"/>
        </w:rPr>
      </w:pPr>
      <w:r w:rsidRPr="00A60FD6">
        <w:rPr>
          <w:rFonts w:cstheme="minorHAnsi"/>
        </w:rPr>
        <w:t>zwanym w treści umowy „Wykonawcą”,</w:t>
      </w:r>
    </w:p>
    <w:p w:rsidR="00087ECF" w:rsidRPr="00A60FD6" w:rsidRDefault="00087ECF" w:rsidP="000D1D2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87ECF" w:rsidRPr="00A60FD6" w:rsidRDefault="00087ECF" w:rsidP="000D1D2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0FD6">
        <w:rPr>
          <w:rFonts w:ascii="Arial" w:hAnsi="Arial" w:cs="Arial"/>
          <w:sz w:val="20"/>
          <w:szCs w:val="20"/>
        </w:rPr>
        <w:t>( w przypadku osoby fizycznej )</w:t>
      </w:r>
    </w:p>
    <w:p w:rsidR="006B5263" w:rsidRDefault="00D14036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D14036" w:rsidRPr="000B009F" w:rsidRDefault="00D14036" w:rsidP="006B5263">
      <w:pPr>
        <w:jc w:val="both"/>
        <w:rPr>
          <w:rFonts w:ascii="Arial" w:hAnsi="Arial" w:cs="Arial"/>
          <w:bCs/>
          <w:sz w:val="20"/>
          <w:szCs w:val="20"/>
        </w:rPr>
      </w:pPr>
      <w:r w:rsidRPr="000B009F">
        <w:rPr>
          <w:rFonts w:ascii="Arial" w:hAnsi="Arial" w:cs="Arial"/>
          <w:bCs/>
          <w:sz w:val="20"/>
          <w:szCs w:val="20"/>
        </w:rPr>
        <w:t xml:space="preserve">Panią/Panem </w:t>
      </w:r>
      <w:r w:rsidR="006B5263" w:rsidRPr="000B009F">
        <w:rPr>
          <w:rFonts w:ascii="Arial" w:hAnsi="Arial" w:cs="Arial"/>
          <w:bCs/>
          <w:sz w:val="20"/>
          <w:szCs w:val="20"/>
        </w:rPr>
        <w:t>…………………………….</w:t>
      </w:r>
      <w:r w:rsidRPr="000B009F">
        <w:rPr>
          <w:rFonts w:ascii="Arial" w:hAnsi="Arial" w:cs="Arial"/>
          <w:bCs/>
          <w:sz w:val="20"/>
          <w:szCs w:val="20"/>
        </w:rPr>
        <w:t xml:space="preserve"> Zamieszkałym/ą w …………………………………………………………………..</w:t>
      </w:r>
    </w:p>
    <w:p w:rsidR="006B5263" w:rsidRPr="000B009F" w:rsidRDefault="00A60FD6" w:rsidP="006B526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D14036" w:rsidRPr="000B009F">
        <w:rPr>
          <w:rFonts w:ascii="Arial" w:hAnsi="Arial" w:cs="Arial"/>
          <w:bCs/>
          <w:sz w:val="20"/>
          <w:szCs w:val="20"/>
        </w:rPr>
        <w:t xml:space="preserve">l. ……………………………………………………. PESEL …………………………………………………………………….. 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dalej: „Wykonawcą”,</w:t>
      </w:r>
      <w:r w:rsidR="000B0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zwanymi dalej łącznie „Stronami”, a oddzielnie „Stroną”.</w:t>
      </w:r>
    </w:p>
    <w:p w:rsidR="007C16E1" w:rsidRPr="00A60FD6" w:rsidRDefault="00D415BD" w:rsidP="00A9214D">
      <w:pPr>
        <w:jc w:val="both"/>
        <w:rPr>
          <w:b/>
          <w:i/>
        </w:rPr>
      </w:pPr>
      <w:r w:rsidRPr="00A60FD6">
        <w:rPr>
          <w:rFonts w:cstheme="minorHAnsi"/>
          <w:i/>
        </w:rPr>
        <w:t xml:space="preserve">Umowa zostaje zawarta dla postępowania prowadzonego na podstawie art. 275 pkt 1 ustawy z dnia </w:t>
      </w:r>
      <w:r w:rsidRPr="00A60FD6">
        <w:rPr>
          <w:rFonts w:cstheme="minorHAnsi"/>
          <w:i/>
        </w:rPr>
        <w:br/>
        <w:t>11 września 2019 roku Prawo zamówień publicznych (Dz. U. 2021 poz. 1129</w:t>
      </w:r>
      <w:r w:rsidR="00D37687" w:rsidRPr="00A60FD6">
        <w:rPr>
          <w:rFonts w:cstheme="minorHAnsi"/>
          <w:i/>
        </w:rPr>
        <w:t xml:space="preserve"> ze zm. </w:t>
      </w:r>
      <w:r w:rsidR="00A9214D" w:rsidRPr="00A60FD6">
        <w:rPr>
          <w:rFonts w:cstheme="minorHAnsi"/>
          <w:i/>
        </w:rPr>
        <w:t xml:space="preserve">)  pn.:  </w:t>
      </w:r>
      <w:r w:rsidR="00A9214D" w:rsidRPr="00A60FD6">
        <w:rPr>
          <w:b/>
          <w:i/>
        </w:rPr>
        <w:t xml:space="preserve">Świadczenie usług psychologicznych  i pedagogicznych  na potrzeby projektu „PODAJ DOBRO DALEJ” </w:t>
      </w:r>
      <w:r w:rsidR="007C16E1" w:rsidRPr="00A60FD6">
        <w:rPr>
          <w:b/>
          <w:i/>
        </w:rPr>
        <w:t>Część Nr ……… ( wypełnić właściwe ).</w:t>
      </w:r>
    </w:p>
    <w:p w:rsidR="00D415BD" w:rsidRDefault="00D415BD" w:rsidP="00F321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5263" w:rsidRDefault="006B5263" w:rsidP="006B52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6B5263" w:rsidRDefault="006B5263" w:rsidP="006B52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ogólne</w:t>
      </w:r>
    </w:p>
    <w:p w:rsidR="00E93993" w:rsidRDefault="006B5263" w:rsidP="00B1675E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3993">
        <w:rPr>
          <w:rFonts w:ascii="Arial" w:hAnsi="Arial" w:cs="Arial"/>
          <w:sz w:val="20"/>
          <w:szCs w:val="20"/>
        </w:rPr>
        <w:t xml:space="preserve">Zamawiający oświadcza, iż na mocy </w:t>
      </w:r>
      <w:r w:rsidR="00F66C6B" w:rsidRPr="00E93993">
        <w:rPr>
          <w:rFonts w:ascii="Arial" w:hAnsi="Arial" w:cs="Arial"/>
          <w:sz w:val="20"/>
          <w:szCs w:val="20"/>
        </w:rPr>
        <w:t xml:space="preserve">umowy nr  </w:t>
      </w:r>
      <w:r w:rsidR="00F66C6B" w:rsidRPr="00E93993">
        <w:rPr>
          <w:rFonts w:ascii="Arial" w:hAnsi="Arial" w:cs="Arial"/>
          <w:sz w:val="20"/>
          <w:szCs w:val="20"/>
          <w:shd w:val="clear" w:color="auto" w:fill="FFFFFF"/>
        </w:rPr>
        <w:t>RPSW.09.02.01-26-0067/20-00</w:t>
      </w:r>
      <w:r w:rsidR="00F66C6B" w:rsidRPr="00E939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F66C6B" w:rsidRPr="00E93993">
        <w:rPr>
          <w:rFonts w:ascii="Arial" w:hAnsi="Arial" w:cs="Arial"/>
          <w:sz w:val="20"/>
          <w:szCs w:val="20"/>
        </w:rPr>
        <w:t>z Urzędem Marszałkowsk</w:t>
      </w:r>
      <w:r w:rsidR="00AC246D" w:rsidRPr="00E93993">
        <w:rPr>
          <w:rFonts w:ascii="Arial" w:hAnsi="Arial" w:cs="Arial"/>
          <w:sz w:val="20"/>
          <w:szCs w:val="20"/>
        </w:rPr>
        <w:t>im Województwa Świętokrzyskiego</w:t>
      </w:r>
      <w:r w:rsidRPr="00E93993">
        <w:rPr>
          <w:rFonts w:ascii="Arial" w:hAnsi="Arial" w:cs="Arial"/>
          <w:sz w:val="20"/>
          <w:szCs w:val="20"/>
        </w:rPr>
        <w:t xml:space="preserve"> realizuje projekt: „</w:t>
      </w:r>
      <w:r w:rsidR="007213C6" w:rsidRPr="00E93993">
        <w:rPr>
          <w:rFonts w:ascii="Arial" w:hAnsi="Arial" w:cs="Arial"/>
          <w:sz w:val="20"/>
          <w:szCs w:val="20"/>
        </w:rPr>
        <w:t xml:space="preserve">pt. </w:t>
      </w:r>
      <w:r w:rsidR="007213C6" w:rsidRPr="00E93993">
        <w:rPr>
          <w:rFonts w:ascii="Arial" w:hAnsi="Arial" w:cs="Arial"/>
          <w:b/>
          <w:sz w:val="20"/>
          <w:szCs w:val="20"/>
        </w:rPr>
        <w:t xml:space="preserve">„Podaj dobro dalej”  </w:t>
      </w:r>
      <w:r w:rsidR="007213C6" w:rsidRPr="00E93993">
        <w:rPr>
          <w:rFonts w:ascii="Arial" w:hAnsi="Arial" w:cs="Arial"/>
          <w:sz w:val="20"/>
          <w:szCs w:val="20"/>
        </w:rPr>
        <w:t xml:space="preserve">współfinansowany i realizowany </w:t>
      </w:r>
      <w:r w:rsidR="00AC246D" w:rsidRPr="00E93993">
        <w:rPr>
          <w:rFonts w:ascii="Arial" w:hAnsi="Arial" w:cs="Arial"/>
          <w:sz w:val="20"/>
          <w:szCs w:val="20"/>
        </w:rPr>
        <w:br/>
      </w:r>
      <w:r w:rsidR="007213C6" w:rsidRPr="00E93993">
        <w:rPr>
          <w:rFonts w:ascii="Arial" w:hAnsi="Arial" w:cs="Arial"/>
          <w:sz w:val="20"/>
          <w:szCs w:val="20"/>
        </w:rPr>
        <w:t>w ramach Regionalnego Pro</w:t>
      </w:r>
      <w:r w:rsidR="00AC246D" w:rsidRPr="00E93993">
        <w:rPr>
          <w:rFonts w:ascii="Arial" w:hAnsi="Arial" w:cs="Arial"/>
          <w:sz w:val="20"/>
          <w:szCs w:val="20"/>
        </w:rPr>
        <w:t xml:space="preserve">gramu Operacyjnego Województwa </w:t>
      </w:r>
      <w:r w:rsidR="007213C6" w:rsidRPr="00E93993">
        <w:rPr>
          <w:rFonts w:ascii="Arial" w:hAnsi="Arial" w:cs="Arial"/>
          <w:sz w:val="20"/>
          <w:szCs w:val="20"/>
        </w:rPr>
        <w:t xml:space="preserve">Świętokrzyskiego na lata 2014-2020 (Europejski Fundusz Społeczny) </w:t>
      </w:r>
      <w:r w:rsidR="00E93993" w:rsidRPr="00E93993">
        <w:rPr>
          <w:rFonts w:ascii="Arial" w:hAnsi="Arial" w:cs="Arial"/>
          <w:sz w:val="20"/>
          <w:szCs w:val="20"/>
        </w:rPr>
        <w:t xml:space="preserve">w zakresie: </w:t>
      </w:r>
      <w:r w:rsidR="00AC246D" w:rsidRPr="00E93993">
        <w:rPr>
          <w:rFonts w:ascii="Arial" w:hAnsi="Arial" w:cs="Arial"/>
          <w:sz w:val="20"/>
          <w:szCs w:val="20"/>
        </w:rPr>
        <w:t xml:space="preserve">Osi Priorytetowej: RPSW.09.00.00 Włączenie społeczne i walka z </w:t>
      </w:r>
      <w:r w:rsidR="00AC246D" w:rsidRPr="00E93993">
        <w:rPr>
          <w:rFonts w:ascii="Arial" w:hAnsi="Arial" w:cs="Arial"/>
          <w:sz w:val="20"/>
          <w:szCs w:val="20"/>
        </w:rPr>
        <w:lastRenderedPageBreak/>
        <w:t>ubóstwem</w:t>
      </w:r>
      <w:r w:rsidR="00E93993" w:rsidRPr="00E93993">
        <w:rPr>
          <w:rFonts w:ascii="Arial" w:hAnsi="Arial" w:cs="Arial"/>
          <w:sz w:val="20"/>
          <w:szCs w:val="20"/>
        </w:rPr>
        <w:t xml:space="preserve">; </w:t>
      </w:r>
      <w:r w:rsidR="00AC246D" w:rsidRPr="00E93993">
        <w:rPr>
          <w:rFonts w:ascii="Arial" w:hAnsi="Arial" w:cs="Arial"/>
          <w:sz w:val="20"/>
          <w:szCs w:val="20"/>
        </w:rPr>
        <w:t xml:space="preserve">Działania: PRSW.09.02.00 Ułatwienie dostępu do wysokiej jakości usług społecznych </w:t>
      </w:r>
      <w:r w:rsidR="00AC246D" w:rsidRPr="00E93993">
        <w:rPr>
          <w:rFonts w:ascii="Arial" w:hAnsi="Arial" w:cs="Arial"/>
          <w:sz w:val="20"/>
          <w:szCs w:val="20"/>
        </w:rPr>
        <w:br/>
        <w:t>i zdrowotnych</w:t>
      </w:r>
      <w:r w:rsidR="00E93993">
        <w:rPr>
          <w:rFonts w:ascii="Arial" w:hAnsi="Arial" w:cs="Arial"/>
          <w:sz w:val="20"/>
          <w:szCs w:val="20"/>
        </w:rPr>
        <w:t xml:space="preserve">; </w:t>
      </w:r>
      <w:r w:rsidR="00AC246D" w:rsidRPr="00E93993">
        <w:rPr>
          <w:rFonts w:ascii="Arial" w:hAnsi="Arial" w:cs="Arial"/>
          <w:sz w:val="20"/>
          <w:szCs w:val="20"/>
        </w:rPr>
        <w:t>Poddziałania:RPSW.09.02.01 Rozwój wysokiej jakości usług społecznych (projekty konkursowe)</w:t>
      </w:r>
      <w:r w:rsidR="00E93993">
        <w:rPr>
          <w:rFonts w:ascii="Arial" w:hAnsi="Arial" w:cs="Arial"/>
          <w:sz w:val="20"/>
          <w:szCs w:val="20"/>
        </w:rPr>
        <w:t>.</w:t>
      </w:r>
    </w:p>
    <w:p w:rsidR="00E93993" w:rsidRDefault="00E93993" w:rsidP="00B1675E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zawierają niniejszą umowę, w celu realizacji zadań określonych w Projekcie. Istotą współpracy Stron będzie zrealizowanie przez Wykonawc</w:t>
      </w:r>
      <w:r w:rsidR="006311AA">
        <w:rPr>
          <w:rFonts w:ascii="Arial" w:hAnsi="Arial" w:cs="Arial"/>
          <w:sz w:val="20"/>
          <w:szCs w:val="20"/>
        </w:rPr>
        <w:t xml:space="preserve">ę na rzecz Zamawiającego usług </w:t>
      </w:r>
      <w:r>
        <w:rPr>
          <w:rFonts w:ascii="Arial" w:hAnsi="Arial" w:cs="Arial"/>
          <w:sz w:val="20"/>
          <w:szCs w:val="20"/>
        </w:rPr>
        <w:t>w zakresie i na warunkach określonych niniejszą umową</w:t>
      </w:r>
      <w:r w:rsidR="006311AA">
        <w:rPr>
          <w:rFonts w:ascii="Arial" w:hAnsi="Arial" w:cs="Arial"/>
          <w:sz w:val="20"/>
          <w:szCs w:val="20"/>
        </w:rPr>
        <w:t>.</w:t>
      </w:r>
    </w:p>
    <w:p w:rsidR="006B5263" w:rsidRDefault="006B5263" w:rsidP="006B52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6B5263" w:rsidRDefault="006B5263" w:rsidP="006B52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Definicje umowne</w:t>
      </w:r>
      <w:r w:rsidR="003E169D">
        <w:rPr>
          <w:rFonts w:ascii="Arial" w:hAnsi="Arial" w:cs="Arial"/>
          <w:b/>
          <w:bCs/>
          <w:sz w:val="20"/>
          <w:szCs w:val="20"/>
        </w:rPr>
        <w:t xml:space="preserve"> ,</w:t>
      </w:r>
      <w:r w:rsidR="007F46F9">
        <w:rPr>
          <w:rFonts w:ascii="Arial" w:hAnsi="Arial" w:cs="Arial"/>
          <w:b/>
          <w:bCs/>
          <w:sz w:val="20"/>
          <w:szCs w:val="20"/>
        </w:rPr>
        <w:t xml:space="preserve">przedmiot </w:t>
      </w:r>
      <w:r w:rsidR="003E169D">
        <w:rPr>
          <w:rFonts w:ascii="Arial" w:hAnsi="Arial" w:cs="Arial"/>
          <w:b/>
          <w:bCs/>
          <w:sz w:val="20"/>
          <w:szCs w:val="20"/>
        </w:rPr>
        <w:t xml:space="preserve"> </w:t>
      </w:r>
      <w:r w:rsidR="007F46F9">
        <w:rPr>
          <w:rFonts w:ascii="Arial" w:hAnsi="Arial" w:cs="Arial"/>
          <w:b/>
          <w:bCs/>
          <w:sz w:val="20"/>
          <w:szCs w:val="20"/>
        </w:rPr>
        <w:t xml:space="preserve">umowy </w:t>
      </w:r>
      <w:r w:rsidR="003E169D">
        <w:rPr>
          <w:rFonts w:ascii="Arial" w:hAnsi="Arial" w:cs="Arial"/>
          <w:b/>
          <w:bCs/>
          <w:sz w:val="20"/>
          <w:szCs w:val="20"/>
        </w:rPr>
        <w:t>i termin realizacji</w:t>
      </w:r>
    </w:p>
    <w:p w:rsidR="006B5263" w:rsidRDefault="00135D9E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B5263">
        <w:rPr>
          <w:rFonts w:ascii="Arial" w:hAnsi="Arial" w:cs="Arial"/>
          <w:sz w:val="20"/>
          <w:szCs w:val="20"/>
        </w:rPr>
        <w:t>Użyte w niniejszej umowie sformułowania oznaczają odpowiednio:</w:t>
      </w:r>
    </w:p>
    <w:p w:rsidR="00612F81" w:rsidRPr="00EC069E" w:rsidRDefault="00612F81" w:rsidP="00B1675E">
      <w:pPr>
        <w:pStyle w:val="Akapitzlist"/>
        <w:numPr>
          <w:ilvl w:val="0"/>
          <w:numId w:val="22"/>
        </w:numPr>
        <w:spacing w:after="120"/>
        <w:jc w:val="both"/>
        <w:rPr>
          <w:rFonts w:eastAsiaTheme="minorHAnsi"/>
          <w:lang w:eastAsia="en-US"/>
        </w:rPr>
      </w:pPr>
      <w:r w:rsidRPr="00F76684">
        <w:rPr>
          <w:rFonts w:ascii="Arial" w:hAnsi="Arial" w:cs="Arial"/>
          <w:sz w:val="20"/>
          <w:szCs w:val="20"/>
        </w:rPr>
        <w:t xml:space="preserve">Projekt </w:t>
      </w:r>
      <w:r w:rsidRPr="00EC069E">
        <w:rPr>
          <w:rFonts w:ascii="Arial" w:hAnsi="Arial" w:cs="Arial"/>
          <w:sz w:val="20"/>
          <w:szCs w:val="20"/>
        </w:rPr>
        <w:t xml:space="preserve">– „Podaj dobro dalej”, nr RPMP.09.02.01-26-0067/20-00, realizowany w ramach </w:t>
      </w:r>
      <w:r w:rsidRPr="00EC069E">
        <w:rPr>
          <w:rFonts w:ascii="Arial" w:eastAsiaTheme="minorHAnsi" w:hAnsi="Arial" w:cs="Arial"/>
          <w:sz w:val="20"/>
          <w:szCs w:val="20"/>
          <w:lang w:eastAsia="en-US"/>
        </w:rPr>
        <w:t xml:space="preserve">Regionalnego Programu Operacyjnego Województwa Świętokrzyskiego 2014-2020 </w:t>
      </w:r>
      <w:r w:rsidRPr="00EC069E">
        <w:rPr>
          <w:rFonts w:ascii="Arial" w:hAnsi="Arial" w:cs="Arial"/>
          <w:sz w:val="20"/>
          <w:szCs w:val="20"/>
        </w:rPr>
        <w:t xml:space="preserve">współfinansowanego ze środków Unii Europejskiej w ramach Europejskiego Funduszu Społecznego. </w:t>
      </w:r>
    </w:p>
    <w:p w:rsidR="00612F81" w:rsidRPr="00EC069E" w:rsidRDefault="00612F81" w:rsidP="00B1675E">
      <w:pPr>
        <w:pStyle w:val="Akapitzlist"/>
        <w:numPr>
          <w:ilvl w:val="0"/>
          <w:numId w:val="22"/>
        </w:numPr>
        <w:spacing w:after="120"/>
        <w:jc w:val="both"/>
        <w:rPr>
          <w:rFonts w:eastAsiaTheme="minorHAnsi"/>
          <w:lang w:eastAsia="en-US"/>
        </w:rPr>
      </w:pPr>
      <w:r w:rsidRPr="00EC069E">
        <w:rPr>
          <w:rFonts w:ascii="Arial" w:hAnsi="Arial" w:cs="Arial"/>
          <w:sz w:val="20"/>
          <w:szCs w:val="20"/>
        </w:rPr>
        <w:t xml:space="preserve">IP – Instytucja Pośrednicząca, tj. </w:t>
      </w:r>
      <w:r w:rsidR="00A30615">
        <w:rPr>
          <w:rFonts w:ascii="Arial" w:hAnsi="Arial" w:cs="Arial"/>
          <w:sz w:val="20"/>
          <w:szCs w:val="20"/>
        </w:rPr>
        <w:t xml:space="preserve">Urząd Marszałkowski Województwa </w:t>
      </w:r>
      <w:r w:rsidR="00A60FD6">
        <w:rPr>
          <w:rFonts w:ascii="Arial" w:hAnsi="Arial" w:cs="Arial"/>
          <w:sz w:val="20"/>
          <w:szCs w:val="20"/>
        </w:rPr>
        <w:t>Świętokrzyskiego</w:t>
      </w:r>
      <w:r w:rsidR="00A30615">
        <w:rPr>
          <w:rFonts w:ascii="Arial" w:hAnsi="Arial" w:cs="Arial"/>
          <w:sz w:val="20"/>
          <w:szCs w:val="20"/>
        </w:rPr>
        <w:t xml:space="preserve"> </w:t>
      </w:r>
      <w:r w:rsidR="00725617">
        <w:rPr>
          <w:rFonts w:ascii="Arial" w:hAnsi="Arial" w:cs="Arial"/>
          <w:sz w:val="20"/>
          <w:szCs w:val="20"/>
        </w:rPr>
        <w:t>pełniący</w:t>
      </w:r>
      <w:r w:rsidRPr="00EC069E">
        <w:rPr>
          <w:rFonts w:ascii="Arial" w:hAnsi="Arial" w:cs="Arial"/>
          <w:sz w:val="20"/>
          <w:szCs w:val="20"/>
        </w:rPr>
        <w:t xml:space="preserve"> funkcję Instytucji Pośredniczącej, realizującej zadania Regionalnego Programu Operacyjnego</w:t>
      </w:r>
    </w:p>
    <w:p w:rsidR="00612F81" w:rsidRPr="00DC203A" w:rsidRDefault="00612F81" w:rsidP="00B1675E">
      <w:pPr>
        <w:pStyle w:val="Akapitzlist"/>
        <w:numPr>
          <w:ilvl w:val="0"/>
          <w:numId w:val="22"/>
        </w:numPr>
        <w:spacing w:after="120"/>
        <w:jc w:val="both"/>
        <w:rPr>
          <w:rFonts w:eastAsiaTheme="minorHAnsi"/>
          <w:lang w:eastAsia="en-US"/>
        </w:rPr>
      </w:pPr>
      <w:r w:rsidRPr="00EC069E">
        <w:rPr>
          <w:rFonts w:ascii="Arial" w:hAnsi="Arial" w:cs="Arial"/>
          <w:sz w:val="20"/>
          <w:szCs w:val="20"/>
        </w:rPr>
        <w:t xml:space="preserve">Wniosek o płatność - dokument przedkładany przez </w:t>
      </w:r>
      <w:r>
        <w:rPr>
          <w:rFonts w:ascii="Arial" w:hAnsi="Arial" w:cs="Arial"/>
          <w:sz w:val="20"/>
          <w:szCs w:val="20"/>
        </w:rPr>
        <w:t>Gminę Skarżysko-Kamienna</w:t>
      </w:r>
      <w:r w:rsidRPr="00EC069E">
        <w:rPr>
          <w:rFonts w:ascii="Arial" w:hAnsi="Arial" w:cs="Arial"/>
          <w:sz w:val="20"/>
          <w:szCs w:val="20"/>
        </w:rPr>
        <w:t xml:space="preserve"> celem rozliczenia otrzymanych środków lub refundacji poniesionych wydatków,</w:t>
      </w:r>
    </w:p>
    <w:p w:rsidR="00612F81" w:rsidRPr="00DC203A" w:rsidRDefault="00612F81" w:rsidP="00B1675E">
      <w:pPr>
        <w:pStyle w:val="Akapitzlist"/>
        <w:numPr>
          <w:ilvl w:val="0"/>
          <w:numId w:val="22"/>
        </w:numPr>
        <w:spacing w:after="120"/>
        <w:jc w:val="both"/>
        <w:rPr>
          <w:rFonts w:eastAsiaTheme="minorHAnsi"/>
          <w:lang w:eastAsia="en-US"/>
        </w:rPr>
      </w:pPr>
      <w:r w:rsidRPr="00DC203A">
        <w:rPr>
          <w:rFonts w:ascii="Arial" w:hAnsi="Arial" w:cs="Arial"/>
          <w:sz w:val="20"/>
          <w:szCs w:val="20"/>
        </w:rPr>
        <w:t xml:space="preserve">Wytyczne – wytyczne w zakresie kwalifikowalności wydatków w ramach Europejskiego Funduszu Rozwoju Regionalnego, Europejskiego Funduszu Społecznego oraz Funduszu Spójności na lata 2014-2020 z </w:t>
      </w:r>
      <w:proofErr w:type="spellStart"/>
      <w:r w:rsidRPr="00DC203A"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>……………</w:t>
      </w:r>
      <w:r w:rsidRPr="00DC203A">
        <w:rPr>
          <w:rFonts w:ascii="Arial" w:hAnsi="Arial" w:cs="Arial"/>
          <w:sz w:val="20"/>
          <w:szCs w:val="20"/>
        </w:rPr>
        <w:t>. i inne aktualnie obowiązujące,</w:t>
      </w:r>
    </w:p>
    <w:p w:rsidR="00612F81" w:rsidRPr="00DC203A" w:rsidRDefault="00612F81" w:rsidP="00B1675E">
      <w:pPr>
        <w:pStyle w:val="Akapitzlist"/>
        <w:numPr>
          <w:ilvl w:val="0"/>
          <w:numId w:val="22"/>
        </w:numPr>
        <w:spacing w:after="120"/>
        <w:jc w:val="both"/>
        <w:rPr>
          <w:rFonts w:eastAsiaTheme="minorHAnsi"/>
          <w:lang w:eastAsia="en-US"/>
        </w:rPr>
      </w:pPr>
      <w:r w:rsidRPr="00DC203A">
        <w:rPr>
          <w:rFonts w:ascii="Arial" w:hAnsi="Arial" w:cs="Arial"/>
          <w:sz w:val="20"/>
          <w:szCs w:val="20"/>
        </w:rPr>
        <w:t>Beneficjent – Zamawiający</w:t>
      </w:r>
      <w:r>
        <w:rPr>
          <w:rFonts w:ascii="Arial" w:hAnsi="Arial" w:cs="Arial"/>
          <w:sz w:val="20"/>
          <w:szCs w:val="20"/>
        </w:rPr>
        <w:t>.</w:t>
      </w:r>
    </w:p>
    <w:p w:rsidR="00612F81" w:rsidRDefault="00612F81" w:rsidP="00B1675E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Siła wyższa - przez okoliczności siły wyższej Strony rozumieją zdarzenie zewnętrzne o charakterze nadzwyczajnym, którego nie można było przewidzieć ani jemu zapobiec, a w szczególności takie jak: wojna, stan wyjątkowy, epidemia choroby zagrażającej życiu lub zdrowiu ludzi, powódź, pożar czy też zasadnicza zmiana sytuacji społeczno-gospodarczej.</w:t>
      </w:r>
    </w:p>
    <w:p w:rsidR="00612F81" w:rsidRDefault="00612F81" w:rsidP="00612F81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Jeżeli wskutek okoliczności siły wyższej Strona nie będzie mogła wykonywać swoich obowiązków umownych w całości lub w części, niezwłocznie powiadomi o tym drugą stronę. </w:t>
      </w:r>
      <w:r>
        <w:rPr>
          <w:rFonts w:ascii="Arial" w:hAnsi="Arial" w:cs="Arial"/>
          <w:sz w:val="20"/>
          <w:szCs w:val="20"/>
        </w:rPr>
        <w:br/>
        <w:t>W takim przypadku Strony uzgodnią sposób i zasady dalszego wykonywania Umowy, Umowa ulega czasowemu zawieszeniu lub może zostać rozwiązana.</w:t>
      </w:r>
    </w:p>
    <w:p w:rsidR="00C13EFA" w:rsidRDefault="00612F81" w:rsidP="00C13EFA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Za okres zawieszenia wykonywania Umowy wynagrodzenie nie przysługuje.</w:t>
      </w:r>
    </w:p>
    <w:p w:rsidR="00C13EFA" w:rsidRPr="00C13EFA" w:rsidRDefault="00C13EFA" w:rsidP="00C13EFA">
      <w:p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C13EFA">
        <w:rPr>
          <w:rFonts w:ascii="Arial" w:hAnsi="Arial" w:cs="Arial"/>
          <w:sz w:val="20"/>
          <w:szCs w:val="20"/>
        </w:rPr>
        <w:t>2. Przedmiotem Umowy jest prowadzenie zajęć, poprzez świadczenie:</w:t>
      </w:r>
      <w:r w:rsidR="00611539">
        <w:rPr>
          <w:rFonts w:ascii="Arial" w:hAnsi="Arial" w:cs="Arial"/>
          <w:sz w:val="20"/>
          <w:szCs w:val="20"/>
        </w:rPr>
        <w:t xml:space="preserve"> ( w zależności od części której dotyczy ) </w:t>
      </w:r>
    </w:p>
    <w:p w:rsidR="00F141F3" w:rsidRDefault="00C13EFA" w:rsidP="006D0C89">
      <w:pPr>
        <w:pStyle w:val="Akapitzlist"/>
        <w:numPr>
          <w:ilvl w:val="0"/>
          <w:numId w:val="2"/>
        </w:numPr>
        <w:spacing w:after="160" w:line="25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06E42">
        <w:rPr>
          <w:rFonts w:ascii="Arial" w:hAnsi="Arial" w:cs="Arial"/>
          <w:sz w:val="20"/>
          <w:szCs w:val="20"/>
        </w:rPr>
        <w:t xml:space="preserve">Usług  …………………….. przez Wykonawcę w okresie od podpisania umowy do </w:t>
      </w:r>
      <w:r>
        <w:rPr>
          <w:rFonts w:ascii="Arial" w:hAnsi="Arial" w:cs="Arial"/>
          <w:sz w:val="20"/>
          <w:szCs w:val="20"/>
        </w:rPr>
        <w:t>30.06.2023</w:t>
      </w:r>
      <w:r w:rsidRPr="00D06E42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br/>
      </w:r>
      <w:r w:rsidRPr="00D06E42">
        <w:rPr>
          <w:rFonts w:ascii="Arial" w:hAnsi="Arial" w:cs="Arial"/>
          <w:sz w:val="20"/>
          <w:szCs w:val="20"/>
        </w:rPr>
        <w:t xml:space="preserve">w łącznym wymiarze </w:t>
      </w:r>
      <w:r w:rsidRPr="00D06E42">
        <w:rPr>
          <w:rFonts w:ascii="Arial" w:hAnsi="Arial" w:cs="Arial"/>
          <w:b/>
          <w:bCs/>
          <w:sz w:val="20"/>
          <w:szCs w:val="20"/>
        </w:rPr>
        <w:t>………….h</w:t>
      </w:r>
      <w:r>
        <w:rPr>
          <w:rFonts w:ascii="Arial" w:hAnsi="Arial" w:cs="Arial"/>
          <w:sz w:val="20"/>
          <w:szCs w:val="20"/>
        </w:rPr>
        <w:t>.</w:t>
      </w:r>
      <w:r w:rsidR="006D0C89">
        <w:rPr>
          <w:rFonts w:ascii="Arial" w:hAnsi="Arial" w:cs="Arial"/>
          <w:sz w:val="20"/>
          <w:szCs w:val="20"/>
        </w:rPr>
        <w:t xml:space="preserve"> </w:t>
      </w:r>
      <w:r w:rsidR="004A33CC">
        <w:rPr>
          <w:rFonts w:ascii="Arial" w:hAnsi="Arial" w:cs="Arial"/>
          <w:sz w:val="20"/>
          <w:szCs w:val="20"/>
        </w:rPr>
        <w:t xml:space="preserve">( Część 1 Psycholog – 378 godzin; </w:t>
      </w:r>
      <w:r w:rsidR="000E5DEB">
        <w:rPr>
          <w:rFonts w:ascii="Arial" w:hAnsi="Arial" w:cs="Arial"/>
          <w:sz w:val="20"/>
          <w:szCs w:val="20"/>
        </w:rPr>
        <w:t>Część</w:t>
      </w:r>
      <w:r w:rsidR="004A33CC">
        <w:rPr>
          <w:rFonts w:ascii="Arial" w:hAnsi="Arial" w:cs="Arial"/>
          <w:sz w:val="20"/>
          <w:szCs w:val="20"/>
        </w:rPr>
        <w:t xml:space="preserve"> 2 </w:t>
      </w:r>
      <w:r w:rsidR="000E5DEB">
        <w:rPr>
          <w:rFonts w:ascii="Arial" w:hAnsi="Arial" w:cs="Arial"/>
          <w:sz w:val="20"/>
          <w:szCs w:val="20"/>
        </w:rPr>
        <w:t>–</w:t>
      </w:r>
      <w:r w:rsidR="004A33CC">
        <w:rPr>
          <w:rFonts w:ascii="Arial" w:hAnsi="Arial" w:cs="Arial"/>
          <w:sz w:val="20"/>
          <w:szCs w:val="20"/>
        </w:rPr>
        <w:t xml:space="preserve"> </w:t>
      </w:r>
      <w:r w:rsidR="000E5DEB">
        <w:rPr>
          <w:rFonts w:ascii="Arial" w:hAnsi="Arial" w:cs="Arial"/>
          <w:sz w:val="20"/>
          <w:szCs w:val="20"/>
        </w:rPr>
        <w:t>Pedagog wspierający – 480 godzin.</w:t>
      </w:r>
    </w:p>
    <w:p w:rsidR="006D0C89" w:rsidRPr="006D0C89" w:rsidRDefault="006D0C89" w:rsidP="00F141F3">
      <w:pPr>
        <w:pStyle w:val="Akapitzlist"/>
        <w:spacing w:after="160" w:line="25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0C89">
        <w:rPr>
          <w:rFonts w:cs="Arial"/>
          <w:b/>
          <w:sz w:val="20"/>
          <w:szCs w:val="20"/>
        </w:rPr>
        <w:t xml:space="preserve">Część 1:  PSYCHOLOG: do  </w:t>
      </w:r>
      <w:r w:rsidRPr="006D0C89">
        <w:rPr>
          <w:rFonts w:cs="Arial"/>
          <w:b/>
          <w:sz w:val="20"/>
          <w:szCs w:val="20"/>
          <w:u w:val="single"/>
        </w:rPr>
        <w:t>30.06.2023 r</w:t>
      </w:r>
      <w:r w:rsidRPr="006D0C89">
        <w:rPr>
          <w:rFonts w:cs="Arial"/>
          <w:b/>
          <w:sz w:val="20"/>
          <w:szCs w:val="20"/>
        </w:rPr>
        <w:t xml:space="preserve">. ( </w:t>
      </w:r>
      <w:r w:rsidRPr="006D0C89">
        <w:rPr>
          <w:rFonts w:cs="Arial"/>
          <w:b/>
          <w:color w:val="000000" w:themeColor="text1"/>
          <w:sz w:val="20"/>
          <w:szCs w:val="20"/>
        </w:rPr>
        <w:t xml:space="preserve">14 miesięcy; nie dotyczy okresu wakacji  </w:t>
      </w:r>
      <w:r w:rsidRPr="006D0C89">
        <w:rPr>
          <w:rFonts w:cs="Arial"/>
          <w:b/>
          <w:sz w:val="20"/>
          <w:szCs w:val="20"/>
        </w:rPr>
        <w:t xml:space="preserve">)  </w:t>
      </w:r>
    </w:p>
    <w:p w:rsidR="00F141F3" w:rsidRPr="00F82926" w:rsidRDefault="00F141F3" w:rsidP="00F141F3">
      <w:pPr>
        <w:autoSpaceDE w:val="0"/>
        <w:autoSpaceDN w:val="0"/>
        <w:adjustRightInd w:val="0"/>
        <w:ind w:left="708"/>
        <w:rPr>
          <w:rFonts w:cs="Arial"/>
          <w:b/>
          <w:color w:val="000000" w:themeColor="text1"/>
          <w:sz w:val="20"/>
          <w:szCs w:val="20"/>
        </w:rPr>
      </w:pPr>
      <w:r w:rsidRPr="0071754F">
        <w:rPr>
          <w:rFonts w:cs="Arial"/>
          <w:b/>
          <w:sz w:val="20"/>
          <w:szCs w:val="20"/>
        </w:rPr>
        <w:t xml:space="preserve">Część 2:  </w:t>
      </w:r>
      <w:r w:rsidRPr="00F82926">
        <w:rPr>
          <w:rFonts w:cs="Arial"/>
          <w:b/>
          <w:color w:val="000000" w:themeColor="text1"/>
          <w:sz w:val="20"/>
          <w:szCs w:val="20"/>
        </w:rPr>
        <w:t xml:space="preserve">PEDAGOG wspierający: </w:t>
      </w:r>
      <w:r w:rsidRPr="00F82926">
        <w:rPr>
          <w:rFonts w:cs="Arial"/>
          <w:b/>
          <w:color w:val="000000" w:themeColor="text1"/>
          <w:sz w:val="20"/>
          <w:szCs w:val="20"/>
          <w:u w:val="single"/>
        </w:rPr>
        <w:t>30.06.2023 r</w:t>
      </w:r>
      <w:r w:rsidRPr="00F82926">
        <w:rPr>
          <w:rFonts w:cs="Arial"/>
          <w:b/>
          <w:color w:val="000000" w:themeColor="text1"/>
          <w:sz w:val="20"/>
          <w:szCs w:val="20"/>
        </w:rPr>
        <w:t xml:space="preserve">. </w:t>
      </w:r>
      <w:r w:rsidRPr="00F82926">
        <w:rPr>
          <w:bCs/>
          <w:color w:val="000000" w:themeColor="text1"/>
          <w:sz w:val="20"/>
          <w:szCs w:val="20"/>
        </w:rPr>
        <w:t xml:space="preserve">Realizacja nastąpi w miesiącach: od III 2022 r. do VI.2023 r.                      </w:t>
      </w:r>
      <w:r>
        <w:rPr>
          <w:bCs/>
          <w:color w:val="000000" w:themeColor="text1"/>
          <w:sz w:val="20"/>
          <w:szCs w:val="20"/>
        </w:rPr>
        <w:t xml:space="preserve">                 </w:t>
      </w:r>
      <w:r w:rsidRPr="00F82926">
        <w:rPr>
          <w:b/>
          <w:bCs/>
          <w:color w:val="000000" w:themeColor="text1"/>
          <w:sz w:val="20"/>
          <w:szCs w:val="20"/>
        </w:rPr>
        <w:t xml:space="preserve">( 16 miesięcy wraz z okresem wakacji ) </w:t>
      </w:r>
    </w:p>
    <w:p w:rsidR="000E5DEB" w:rsidRPr="00155727" w:rsidRDefault="000E5DEB" w:rsidP="000E5DEB">
      <w:pPr>
        <w:pStyle w:val="Akapitzlist"/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zgodnie ustalają, że usługa w pełnym zakresie zostanie wykonana zgodnie z harmonogramem realizacji </w:t>
      </w:r>
      <w:r w:rsidRPr="00155727">
        <w:rPr>
          <w:rFonts w:ascii="Arial" w:hAnsi="Arial" w:cs="Arial"/>
          <w:color w:val="000000" w:themeColor="text1"/>
          <w:sz w:val="20"/>
          <w:szCs w:val="20"/>
        </w:rPr>
        <w:t xml:space="preserve">zajęć w okresie od podpisania umowy </w:t>
      </w:r>
      <w:r w:rsidR="00DF4C42" w:rsidRPr="00155727">
        <w:rPr>
          <w:rFonts w:ascii="Arial" w:hAnsi="Arial" w:cs="Arial"/>
          <w:color w:val="000000" w:themeColor="text1"/>
          <w:sz w:val="20"/>
          <w:szCs w:val="20"/>
        </w:rPr>
        <w:t xml:space="preserve">zgodnie z terminem dla danej </w:t>
      </w:r>
      <w:r w:rsidR="008D4C37" w:rsidRPr="00155727">
        <w:rPr>
          <w:rFonts w:ascii="Arial" w:hAnsi="Arial" w:cs="Arial"/>
          <w:color w:val="000000" w:themeColor="text1"/>
          <w:sz w:val="20"/>
          <w:szCs w:val="20"/>
        </w:rPr>
        <w:t>części</w:t>
      </w:r>
      <w:r w:rsidR="00DF4C42" w:rsidRPr="00155727">
        <w:rPr>
          <w:rFonts w:ascii="Arial" w:hAnsi="Arial" w:cs="Arial"/>
          <w:color w:val="000000" w:themeColor="text1"/>
          <w:sz w:val="20"/>
          <w:szCs w:val="20"/>
        </w:rPr>
        <w:t>,</w:t>
      </w:r>
      <w:r w:rsidRPr="001557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13EFA" w:rsidRPr="00C13EFA" w:rsidRDefault="008D4C37" w:rsidP="008D4C37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realizacji zadań projektowych przygotuje Zamawiający w uzgodnieniu </w:t>
      </w:r>
      <w:r>
        <w:rPr>
          <w:rFonts w:ascii="Arial" w:hAnsi="Arial" w:cs="Arial"/>
          <w:sz w:val="20"/>
          <w:szCs w:val="20"/>
        </w:rPr>
        <w:br/>
        <w:t>z Wykonawcą, w terminie 14 dni od zawarcia umowy. Ostateczny harmonogram wymaga akceptacji Zamawiającego w formie pisemnej pod rygorem nieważności</w:t>
      </w:r>
    </w:p>
    <w:p w:rsidR="00B27D0F" w:rsidRDefault="006B5263" w:rsidP="008D4C3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8D4C37" w:rsidRPr="008D4C37" w:rsidRDefault="008D4C37" w:rsidP="008D4C3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7D0F" w:rsidRPr="005C15A6" w:rsidRDefault="00B27D0F" w:rsidP="00B27D0F">
      <w:pPr>
        <w:pStyle w:val="Akapitzlist"/>
        <w:spacing w:after="160" w:line="25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5C15A6">
        <w:rPr>
          <w:rFonts w:ascii="Arial" w:hAnsi="Arial" w:cs="Arial"/>
          <w:b/>
          <w:sz w:val="20"/>
          <w:szCs w:val="20"/>
        </w:rPr>
        <w:t>PODWYKONAWSTWO</w:t>
      </w:r>
    </w:p>
    <w:p w:rsidR="00B27D0F" w:rsidRPr="005C15A6" w:rsidRDefault="00B27D0F" w:rsidP="00B27D0F">
      <w:pPr>
        <w:pStyle w:val="Akapitzlist"/>
        <w:spacing w:after="160" w:line="256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B27D0F" w:rsidRPr="005C15A6" w:rsidRDefault="00B27D0F" w:rsidP="00B27D0F">
      <w:pPr>
        <w:pStyle w:val="Akapitzlist"/>
        <w:spacing w:after="160" w:line="256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AE6EE2" w:rsidRPr="005C15A6" w:rsidRDefault="00B27D0F" w:rsidP="006A70EE">
      <w:pPr>
        <w:pStyle w:val="Akapitzlist"/>
        <w:spacing w:after="160" w:line="256" w:lineRule="auto"/>
        <w:ind w:left="426"/>
        <w:jc w:val="both"/>
      </w:pPr>
      <w:r w:rsidRPr="005C15A6">
        <w:t>Zapis w przypadku angażowania Podwykonawców</w:t>
      </w:r>
    </w:p>
    <w:p w:rsidR="00AE6EE2" w:rsidRPr="005C15A6" w:rsidRDefault="00B27D0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 1. Wykonawca zobowiązuje się wykonać</w:t>
      </w:r>
      <w:r w:rsidR="00916C85" w:rsidRPr="005C15A6">
        <w:t xml:space="preserve"> zamówienie siłami własnymi /</w:t>
      </w:r>
      <w:r w:rsidRPr="005C15A6">
        <w:t xml:space="preserve"> przy udziale podwykonawców. </w:t>
      </w:r>
      <w:r w:rsidR="00916C85" w:rsidRPr="005C15A6">
        <w:t>( zostawić właściwe ).</w:t>
      </w:r>
    </w:p>
    <w:p w:rsidR="00916C85" w:rsidRPr="005C15A6" w:rsidRDefault="00916C85" w:rsidP="006A70EE">
      <w:pPr>
        <w:pStyle w:val="Akapitzlist"/>
        <w:spacing w:after="160" w:line="256" w:lineRule="auto"/>
        <w:ind w:left="426"/>
        <w:jc w:val="both"/>
      </w:pPr>
    </w:p>
    <w:p w:rsidR="00AE6EE2" w:rsidRPr="005C15A6" w:rsidRDefault="00916C85" w:rsidP="006A70EE">
      <w:pPr>
        <w:pStyle w:val="Akapitzlist"/>
        <w:spacing w:after="160" w:line="256" w:lineRule="auto"/>
        <w:ind w:left="426"/>
        <w:jc w:val="both"/>
      </w:pPr>
      <w:r w:rsidRPr="005C15A6">
        <w:lastRenderedPageBreak/>
        <w:t>2. Zakres rzeczowy usług</w:t>
      </w:r>
      <w:r w:rsidR="00B27D0F" w:rsidRPr="005C15A6">
        <w:t xml:space="preserve">, który Wykonawca zrealizuje angażując podwykonawców: …………………………………………………………………………………………………… </w:t>
      </w:r>
    </w:p>
    <w:p w:rsidR="00AE6EE2" w:rsidRPr="005C15A6" w:rsidRDefault="00B27D0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3. Zamawiający dopuszcza realizację zadania przez podwykonawców na zasadach ustalonych w Dziale VII ustawy z dnia 11 września 2019 r. – Prawo zamówień publicznych (zwanej dalej „ustawą PZP”), a w sprawach w ustawie tej nieuregulowanych – stosownie do art. 647¹ Kodeksu cywilnego. </w:t>
      </w:r>
    </w:p>
    <w:p w:rsidR="00AE6EE2" w:rsidRPr="005C15A6" w:rsidRDefault="00B27D0F" w:rsidP="006A70EE">
      <w:pPr>
        <w:pStyle w:val="Akapitzlist"/>
        <w:spacing w:after="160" w:line="256" w:lineRule="auto"/>
        <w:ind w:left="426"/>
        <w:jc w:val="both"/>
      </w:pPr>
      <w:r w:rsidRPr="005C15A6">
        <w:t>4. Wykonawca po</w:t>
      </w:r>
      <w:r w:rsidR="00916C85" w:rsidRPr="005C15A6">
        <w:t xml:space="preserve">nosi pełną odpowiedzialność za usługi </w:t>
      </w:r>
      <w:r w:rsidRPr="005C15A6">
        <w:rPr>
          <w:strike/>
        </w:rPr>
        <w:t>,</w:t>
      </w:r>
      <w:r w:rsidRPr="005C15A6">
        <w:t xml:space="preserve"> które wykonuje przy pomocy podwykonawcy/ów. </w:t>
      </w:r>
    </w:p>
    <w:p w:rsidR="00AE6EE2" w:rsidRPr="005C15A6" w:rsidRDefault="00B27D0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5.Wykonawca, podwykonawca lub dalszy podwykonawca zamierzający zawrzeć umowę o podwykonawstwo, której przedmiotem są </w:t>
      </w:r>
      <w:r w:rsidR="002E2250" w:rsidRPr="005C15A6">
        <w:t>usługi</w:t>
      </w:r>
      <w:r w:rsidRPr="005C15A6">
        <w:t xml:space="preserve">, jest obowiązany do przedłożenia Zamawiającemu projektu tej umowy, a także projektu jej zmiany, przy czym podwykonawca lub dalszy podwykonawca jest obowiązany dołączyć zgodę Wykonawcy na zawarcie umowy o podwykonawstwo o treści zgodnej z projektem umowy. Projekt umowy winien określać zakres robót przeznaczonych do wykonania przez podwykonawcę oraz kwotę należnego mu z tego tytułu wynagrodzenia, przy czym wynagrodzenie przewidziane w umowie o podwykonawstwo nie może być wyższe, niż wartość zleconego podwykonawcy zakresu robót, wynikająca z oferty Wykonawcy, w przeciwnym razie zastosowanie ma art. 647¹ § 3 k.c. </w:t>
      </w:r>
    </w:p>
    <w:p w:rsidR="00AE6EE2" w:rsidRPr="005C15A6" w:rsidRDefault="00B27D0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6.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:rsidR="00B27D0F" w:rsidRPr="005C15A6" w:rsidRDefault="00B27D0F" w:rsidP="006A70EE">
      <w:pPr>
        <w:pStyle w:val="Akapitzlist"/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C15A6">
        <w:t xml:space="preserve">7. Przed przystąpieniem do wykonania robót Wykonawca ma obowiązek przedłożenia Zamawiającemu informacji w zakresie nazwy, danych kontaktowych oraz przedstawicieli podwykonawców zaangażowanych w </w:t>
      </w:r>
      <w:r w:rsidRPr="005C15A6">
        <w:rPr>
          <w:strike/>
        </w:rPr>
        <w:t>roboty</w:t>
      </w:r>
      <w:r w:rsidR="00634F17" w:rsidRPr="005C15A6">
        <w:rPr>
          <w:strike/>
        </w:rPr>
        <w:t xml:space="preserve"> </w:t>
      </w:r>
      <w:r w:rsidR="00634F17" w:rsidRPr="005C15A6">
        <w:t>usługi</w:t>
      </w:r>
      <w:r w:rsidRPr="005C15A6">
        <w:t>, jeżeli są już znani. O zmianach powyższych informacji w trakcie realizacji zamówienia Wykonawca zawiadamia zgodnie z art. 462 ust. 3.ustawy PZP.</w:t>
      </w:r>
    </w:p>
    <w:p w:rsidR="00B27D0F" w:rsidRPr="005C15A6" w:rsidRDefault="00B27D0F" w:rsidP="006A70EE">
      <w:pPr>
        <w:pStyle w:val="Akapitzlist"/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E6EE2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8.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budowlanej/usługi/dostawy. </w:t>
      </w:r>
    </w:p>
    <w:p w:rsidR="00AE6EE2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>9. Zamawiający w terminie do 14 dni od daty złożenia Zamawiającemu projektu umowy o podwykonawstwo, o którym mowa w ust. 5, zgłasza w formie pisemnej zastrzeżenia do projektu umowy o podwykonawstwo w przypadku gdy:</w:t>
      </w:r>
    </w:p>
    <w:p w:rsidR="00AE6EE2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 1) nie spełnia ona wymagań określonych w dokumentach zamówienia,</w:t>
      </w:r>
    </w:p>
    <w:p w:rsidR="00AE6EE2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 2) przewiduje ona termin zapłaty wynagrodzenia dłuższy niż określony w ust. 8, </w:t>
      </w:r>
    </w:p>
    <w:p w:rsidR="00CD53BA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3) zawiera ona postanowienia niezgodne z ust. 6 (art. 463 ustawy PZP). </w:t>
      </w:r>
    </w:p>
    <w:p w:rsidR="00CD53BA" w:rsidRPr="005C15A6" w:rsidRDefault="00CD53BA" w:rsidP="006A70EE">
      <w:pPr>
        <w:pStyle w:val="Akapitzlist"/>
        <w:spacing w:after="160" w:line="256" w:lineRule="auto"/>
        <w:ind w:left="426"/>
        <w:jc w:val="both"/>
      </w:pPr>
    </w:p>
    <w:p w:rsidR="00CD53BA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10. Wykonawca, podwykonawca lub dalszy podwykonawca przedkłada Zamawiającemu poświadczoną za zgodność z oryginałem kopię zawartej umowy o podwykonawstwo i jej zmiany, której przedmiotem są </w:t>
      </w:r>
      <w:r w:rsidR="00634F17" w:rsidRPr="005C15A6">
        <w:t>usługi</w:t>
      </w:r>
      <w:r w:rsidRPr="005C15A6">
        <w:t xml:space="preserve">, w terminie 7 dni od dnia jej zawarcia. Wykonawca, podwykonawca lub dalszy podwykonawca przedkłada Zamawiającemu poświadczoną za zgodność z oryginałem kopię zawartej umowy o podwykonawstwo, której przedmiotem są  usługi, w terminie 7 dni od dnia jej zawarcia, z wyłączeniem umów o podwykonawstwo o wartości mniejszej niż 0,5% wynagrodzenia </w:t>
      </w:r>
      <w:r w:rsidR="006C1B92" w:rsidRPr="005C15A6">
        <w:t>umownego brutto określonego w §7</w:t>
      </w:r>
      <w:r w:rsidRPr="005C15A6">
        <w:t xml:space="preserve">. Wyłączenie, o którym mowa w zdaniu drugim, nie dotyczy umów o podwykonawstwo o wartości większej niż 50.000 zł (brutto). </w:t>
      </w:r>
    </w:p>
    <w:p w:rsidR="00CD53BA" w:rsidRPr="005C15A6" w:rsidRDefault="00CD53BA" w:rsidP="006A70EE">
      <w:pPr>
        <w:pStyle w:val="Akapitzlist"/>
        <w:spacing w:after="160" w:line="256" w:lineRule="auto"/>
        <w:ind w:left="426"/>
        <w:jc w:val="both"/>
      </w:pPr>
    </w:p>
    <w:p w:rsidR="00CD53BA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11. Zamawiający w terminie do 7 dni roboczych od daty złożenia Zamawiającemu umowy o podwykonawstwo, której przedmiotem są </w:t>
      </w:r>
      <w:r w:rsidR="006C1B92" w:rsidRPr="005C15A6">
        <w:t>usługi</w:t>
      </w:r>
      <w:r w:rsidRPr="005C15A6">
        <w:t xml:space="preserve">, zgłasza w formie pisemnej sprzeciw do umowy o podwykonawstwo w przypadkach, o których mowa w ust. 9. Nadto w przypadku umów o podwykonawstwo, których przedmiotem są usługi/dostawy, jeśli termin zapłaty wynagrodzenia podwykonawcy lub dalszemu podwykonawcy jest dłuższy niż określony w ust. 8, Zamawiający informuje o tym Wykonawcę i wzywa go do doprowadzenia do zmiany tej umowy pod rygorem wystąpienia o zapłatę kary umownej. </w:t>
      </w:r>
    </w:p>
    <w:p w:rsidR="00CD53BA" w:rsidRPr="005C15A6" w:rsidRDefault="00CD53BA" w:rsidP="006A70EE">
      <w:pPr>
        <w:pStyle w:val="Akapitzlist"/>
        <w:spacing w:after="160" w:line="256" w:lineRule="auto"/>
        <w:ind w:left="426"/>
        <w:jc w:val="both"/>
      </w:pPr>
    </w:p>
    <w:p w:rsidR="00CD53BA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12. Postanowienia zawarte w ust. 5 - 11 stosuje się odpowiednio do zmian umowy o podwykonawstwo. </w:t>
      </w:r>
    </w:p>
    <w:p w:rsidR="00CD53BA" w:rsidRPr="005C15A6" w:rsidRDefault="00CD53BA" w:rsidP="006A70EE">
      <w:pPr>
        <w:pStyle w:val="Akapitzlist"/>
        <w:spacing w:after="160" w:line="256" w:lineRule="auto"/>
        <w:ind w:left="426"/>
        <w:jc w:val="both"/>
      </w:pPr>
    </w:p>
    <w:p w:rsidR="00CD53BA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>13. Ustala się, że:</w:t>
      </w:r>
    </w:p>
    <w:p w:rsidR="00CD53BA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 1) uregulowanie należności na rzecz Wykonawcy uzależnia się od uprzedniego przedłożenia przez Wykonawcę oświadczeń podwykonawców o uregulowaniu wobec nich przez Wykonawcę wszystkich należności wynikających z </w:t>
      </w:r>
      <w:r w:rsidRPr="005C15A6">
        <w:lastRenderedPageBreak/>
        <w:t>zawartych umów Wykonawcy z podwykonawcami lub innych dowodów potwierdzających zapłatę wymagalnego wynagrodzenia podwykonawcom lub dalszym podwykonawcom,</w:t>
      </w: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 2) w przypadku niedostarczenia oświadczeń, o których mowa w pkt. 1, Zamawiający wstrzyma zapłatę części należności wynikających z umów z podwykonawcami. Pozostała należność ur</w:t>
      </w:r>
      <w:r w:rsidR="006C1B92" w:rsidRPr="005C15A6">
        <w:t>egulowana zostanie zgodnie z § 7</w:t>
      </w:r>
      <w:r w:rsidRPr="005C15A6">
        <w:t>,</w:t>
      </w: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 3) w przypadku, o którym mowa w pkt. 2 Zamawiający dokona płatności wymagalnego wynagrodzenia bezpośrednio na rzecz podwykonawców lub dalszych podwykonawców. W takim wypadku zapłata wynagrodzenia na rzecz podwykonawców zwalnia Zamawiającego z obowiązku zapłaty na rzecz Wykonawcy tej części wynagrodzenia, co Wykonawca w pełni akceptuje.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14. Wykonawca, bez zgody Zamawiającego wyrażonej na piśmie pod rygorem nieważności, nie może dokonać cesji wierzytelności przysługujących mu z tytułu realizacji niniejszej umowy.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15. Bezpośrednia zapłata obejmuje wyłącznie należne wynagrodzenie, bez odsetek, należnych podwykonawcy lub dalszemu podwykonawcy.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16. Wynagrodzenie, o którym mowa w ust. 13 pkt. 3,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usługi/dostawy.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B27D0F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>17. Przed dokonaniem bezpośredniej zapłaty Zamawiający jest obowiązany umożliwić Wykonawcy zgłoszenie w formie pisemnej uwag dotyczących zasadności bezpośredniej zapłaty wynagrodzenia podwykonawcy lub dalszemu podwykonawcy, o których mowa w ust. 13 pkt. 3. Zamawiający informuje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:rsidR="00FE7FAF" w:rsidRPr="005C15A6" w:rsidRDefault="00FE7FAF" w:rsidP="006A70EE">
      <w:pPr>
        <w:pStyle w:val="Akapitzlist"/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E7FAF" w:rsidRPr="005C15A6" w:rsidRDefault="00FE7FAF" w:rsidP="006A70EE">
      <w:pPr>
        <w:pStyle w:val="Akapitzlist"/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18. W przypadku zgłoszenia uwag, o których mowa w ust. 17, w terminie wskazanym przez Zamawiającego, Zamawiający może: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1) nie dokonać bezpośredniej zapłaty wynagrodzenia podwykonawcy lub dalszemu podwykonawcy, jeżeli wykonawca wykaże niezasadność takiej zapłaty albo </w:t>
      </w: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 3) dokonać bezpośredniej zapłaty wynagrodzenia podwykonawcy lub dalszemu podwykonawcy, jeżeli podwykonawca lub dalszy podwykonawca wykaże zasadność takiej zapłaty.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19. W przypadku dokonania bezpośredniej zapłaty podwykonawcy lub dalszemu podwykonawcy, Zamawiający potrąca kwotę wypłaconego wynagrodzenia z wynagrodzenia należnego Wykonawcy. W takim przypadku Wykonawca nie będzie domagał się zapłaty wynagrodzenia w części przekazanej bezpośrednio podwykonawcy lub dalszemu podwykonawcy.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20. Wykonawca zapewni ustalenie w umowach z podwykonawcami lub dalszymi podwykonawcami takiego okresu odpowiedzialności za wady, aby nie był on krótszy od okresu odpowiedzialności Wykonawcy wobec Zamawiającego za wady.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21. Rozliczenia z podwykonawcami prowadzi Wykonawca. </w:t>
      </w:r>
    </w:p>
    <w:p w:rsidR="0087275E" w:rsidRPr="005C15A6" w:rsidRDefault="0087275E" w:rsidP="006A70EE">
      <w:pPr>
        <w:pStyle w:val="Akapitzlist"/>
        <w:spacing w:after="160" w:line="256" w:lineRule="auto"/>
        <w:ind w:left="426"/>
        <w:jc w:val="both"/>
      </w:pPr>
    </w:p>
    <w:p w:rsidR="0087275E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>22. Ustala się wysokość kar umownych z tytułu:</w:t>
      </w:r>
    </w:p>
    <w:p w:rsidR="00052581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lastRenderedPageBreak/>
        <w:t>1) braku zapłaty lub nieterminowej zapłaty wynagrodzenia należnego podwykonawcom lub dalszym podwykonawcom, w wysokości 0,02% wynagrodzenia umo</w:t>
      </w:r>
      <w:r w:rsidR="00E62674" w:rsidRPr="005C15A6">
        <w:t>wnego brutto, o którym mowa w §7</w:t>
      </w:r>
      <w:r w:rsidRPr="005C15A6">
        <w:t xml:space="preserve">, za każde naruszenie oddzielnie, </w:t>
      </w:r>
    </w:p>
    <w:p w:rsidR="00052581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 xml:space="preserve">2) nieprzedłożenia do zaakceptowania projektu umowy o podwykonawstwo, której przedmiotem są </w:t>
      </w:r>
      <w:r w:rsidR="00E62674" w:rsidRPr="005C15A6">
        <w:t xml:space="preserve"> usługi</w:t>
      </w:r>
      <w:r w:rsidRPr="005C15A6">
        <w:t xml:space="preserve">, lub projektu jej zmiany, w wysokości 0,02 % wynagrodzenia umownego brutto, o którym mowa w § 5, za każde naruszenie oddzielnie, </w:t>
      </w:r>
    </w:p>
    <w:p w:rsidR="00052581" w:rsidRPr="005C15A6" w:rsidRDefault="00FE7FAF" w:rsidP="006A70EE">
      <w:pPr>
        <w:pStyle w:val="Akapitzlist"/>
        <w:spacing w:after="160" w:line="256" w:lineRule="auto"/>
        <w:ind w:left="426"/>
        <w:jc w:val="both"/>
      </w:pPr>
      <w:r w:rsidRPr="005C15A6">
        <w:t>3) nieprzedłożenia poświadczonej za zgodność z oryginałem kopii umowy o podwykonawstwo lub jej zmiany, w wysokości 0,02 % wynagrodzenia umownego brutto, o którym mowa w § 5, za każde naruszenie oddzielnie,</w:t>
      </w:r>
    </w:p>
    <w:p w:rsidR="00FE7FAF" w:rsidRPr="005C15A6" w:rsidRDefault="00FE7FAF" w:rsidP="006A70EE">
      <w:pPr>
        <w:pStyle w:val="Akapitzlist"/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C15A6">
        <w:t xml:space="preserve"> 4) braku zmiany umowy o podwykonawstwo w zakresie terminu zapłaty określonego w ust. 8 w wysokości 0,02 % wynagrodzenia umownego brutto, o którym mowa w § 5, za każde naruszenie oddzielnie.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Zobowiązania stron</w:t>
      </w:r>
    </w:p>
    <w:p w:rsidR="006B5263" w:rsidRDefault="006B5263" w:rsidP="00B1675E">
      <w:pPr>
        <w:pStyle w:val="Akapitzlist"/>
        <w:numPr>
          <w:ilvl w:val="0"/>
          <w:numId w:val="3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 szczególności do:</w:t>
      </w:r>
    </w:p>
    <w:p w:rsidR="006B5263" w:rsidRDefault="006B5263" w:rsidP="00B1675E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zrealizowania Przedmiotu Umowy zgodnie z niniejszą umową i opisem przedmiotu zamówienia zawartym w dokumentach przetargowych, stanowiących integralną część niniejszej umowy,</w:t>
      </w:r>
    </w:p>
    <w:p w:rsidR="006B5263" w:rsidRDefault="006B5263" w:rsidP="00B1675E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przekazywania do Zamawiającego miesięcznych dzienników zajęć w zakresie realizacji za</w:t>
      </w:r>
      <w:r w:rsidR="00887E75">
        <w:rPr>
          <w:rFonts w:ascii="Arial" w:hAnsi="Arial" w:cs="Arial"/>
          <w:sz w:val="20"/>
          <w:szCs w:val="20"/>
        </w:rPr>
        <w:t xml:space="preserve">jęć będących Przedmiotem Umowy </w:t>
      </w:r>
      <w:r w:rsidR="007149FE">
        <w:rPr>
          <w:rFonts w:ascii="Arial" w:hAnsi="Arial" w:cs="Arial"/>
          <w:sz w:val="20"/>
          <w:szCs w:val="20"/>
        </w:rPr>
        <w:t xml:space="preserve"> oraz list obecności </w:t>
      </w:r>
      <w:r>
        <w:rPr>
          <w:rFonts w:ascii="Arial" w:hAnsi="Arial" w:cs="Arial"/>
          <w:sz w:val="20"/>
          <w:szCs w:val="20"/>
        </w:rPr>
        <w:t>dla uczestników Projektu,</w:t>
      </w:r>
    </w:p>
    <w:p w:rsidR="006B5263" w:rsidRDefault="006B5263" w:rsidP="00B1675E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wszystkich pozostałych obowiązków umownych określonych niniejszą umową oraz obowiązków wynikających z przedłożonej oferty Wykonawcy, stanowiącej integralną część niniejszej umowy.</w:t>
      </w:r>
    </w:p>
    <w:p w:rsidR="006B5263" w:rsidRDefault="006B5263" w:rsidP="00B1675E">
      <w:pPr>
        <w:pStyle w:val="Akapitzlist"/>
        <w:numPr>
          <w:ilvl w:val="0"/>
          <w:numId w:val="3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iż posiada uprawnienia, doświadczenie zawodowe oraz odpowiednie kwalifikacje i warunki do należytej realizacji Przedmiotu Umowy oraz dysponuje potencjałem technicznym i osobami zdolnymi do wykonania zamówienia. Wykonawca zobowiązuje się wobec Zamawiającego do realizacji niniejszej umowy z należytą starannością, uwzględniając zawodowy charakter wykonywanej działalności. </w:t>
      </w:r>
    </w:p>
    <w:p w:rsidR="006B5263" w:rsidRDefault="006B5263" w:rsidP="00B1675E">
      <w:pPr>
        <w:pStyle w:val="Akapitzlist"/>
        <w:numPr>
          <w:ilvl w:val="0"/>
          <w:numId w:val="5"/>
        </w:numPr>
        <w:spacing w:after="160" w:line="256" w:lineRule="auto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sobie:</w:t>
      </w:r>
    </w:p>
    <w:p w:rsidR="006B5263" w:rsidRDefault="006B5263" w:rsidP="00B1675E">
      <w:pPr>
        <w:pStyle w:val="Akapitzlist"/>
        <w:numPr>
          <w:ilvl w:val="0"/>
          <w:numId w:val="23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DE2DAE">
        <w:rPr>
          <w:rFonts w:ascii="Arial" w:hAnsi="Arial" w:cs="Arial"/>
          <w:sz w:val="20"/>
          <w:szCs w:val="20"/>
        </w:rPr>
        <w:t>prawo kontroli wykonania obowiązków wynikających z umowy w miejscu jej realizacji i w miejscu przechowywania dokumentacji związanej z realizacją Umowy, na następujących zasadach:</w:t>
      </w:r>
    </w:p>
    <w:p w:rsidR="006B5263" w:rsidRDefault="006B5263" w:rsidP="00B1675E">
      <w:pPr>
        <w:pStyle w:val="Akapitzlist"/>
        <w:numPr>
          <w:ilvl w:val="0"/>
          <w:numId w:val="23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DE2DAE">
        <w:rPr>
          <w:rFonts w:ascii="Arial" w:hAnsi="Arial" w:cs="Arial"/>
          <w:sz w:val="20"/>
          <w:szCs w:val="20"/>
        </w:rPr>
        <w:t>kontrole okresowe dokonywane będą w terminach ustalonych przez Strony, nie częściej niż raz w miesiącu;</w:t>
      </w:r>
    </w:p>
    <w:p w:rsidR="006B5263" w:rsidRPr="00DE2DAE" w:rsidRDefault="006B5263" w:rsidP="00B1675E">
      <w:pPr>
        <w:pStyle w:val="Akapitzlist"/>
        <w:numPr>
          <w:ilvl w:val="0"/>
          <w:numId w:val="23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DE2DAE">
        <w:rPr>
          <w:rFonts w:ascii="Arial" w:hAnsi="Arial" w:cs="Arial"/>
          <w:sz w:val="20"/>
          <w:szCs w:val="20"/>
        </w:rPr>
        <w:t>kontrole doraźne dokonywane będą po zapowiedzi dokonanej z 3-dniowym wyprzedzeniem;</w:t>
      </w:r>
    </w:p>
    <w:p w:rsidR="006B5263" w:rsidRDefault="006B5263" w:rsidP="00B1675E">
      <w:pPr>
        <w:pStyle w:val="Akapitzlist"/>
        <w:numPr>
          <w:ilvl w:val="0"/>
          <w:numId w:val="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spełnienia obowiązków informacyjnych i promocyjnych nałożonych na Zamawiającego przez IP, Zamawiający przekaże Wykonawcy obowiązujące w Projekcie logotypy, a Wykonawca zobowiązuje się do umieszczania ich na wskazanych dokumentach.</w:t>
      </w:r>
    </w:p>
    <w:p w:rsidR="006B5263" w:rsidRPr="00393ED6" w:rsidRDefault="006B5263" w:rsidP="00B1675E">
      <w:pPr>
        <w:pStyle w:val="Akapitzlist"/>
        <w:numPr>
          <w:ilvl w:val="0"/>
          <w:numId w:val="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zgodnie ustalają, iż</w:t>
      </w:r>
      <w:r w:rsidR="00393ED6">
        <w:rPr>
          <w:rFonts w:ascii="Arial" w:hAnsi="Arial" w:cs="Arial"/>
          <w:sz w:val="20"/>
          <w:szCs w:val="20"/>
        </w:rPr>
        <w:t xml:space="preserve"> </w:t>
      </w:r>
      <w:r w:rsidRPr="00393ED6">
        <w:rPr>
          <w:rFonts w:ascii="Arial" w:hAnsi="Arial" w:cs="Arial"/>
          <w:sz w:val="20"/>
          <w:szCs w:val="20"/>
        </w:rPr>
        <w:t>Wykonawca ponosi pełną odpowiedzialność za działania, uchybienia, zaniedbania albo zaniechania podwykonawcy niniejszej umowy, tak jak gdyby były to działania, uchybienia, zaniedbania albo zaniechania samego Wykonawcy;</w:t>
      </w:r>
    </w:p>
    <w:p w:rsidR="006B5263" w:rsidRDefault="006B5263" w:rsidP="00B1675E">
      <w:pPr>
        <w:pStyle w:val="Akapitzlist"/>
        <w:numPr>
          <w:ilvl w:val="0"/>
          <w:numId w:val="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przechowywania dokumentacji do końca realizacji zajęć związanej z realizacją umowy i udostępniania tych dokumentów Zamawiającemu oraz innym uprawnionym do tego podmiotom w celu wykonania przez te podmioty uprawnień kontrolnych.</w:t>
      </w:r>
    </w:p>
    <w:p w:rsidR="00740D79" w:rsidRPr="004C4301" w:rsidRDefault="006B5263" w:rsidP="00740D79">
      <w:pPr>
        <w:pStyle w:val="Akapitzlist"/>
        <w:numPr>
          <w:ilvl w:val="0"/>
          <w:numId w:val="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AF7EBA">
        <w:rPr>
          <w:rFonts w:ascii="Arial" w:hAnsi="Arial" w:cs="Arial"/>
          <w:sz w:val="20"/>
          <w:szCs w:val="20"/>
        </w:rPr>
        <w:t xml:space="preserve">upoważni </w:t>
      </w:r>
      <w:r>
        <w:rPr>
          <w:rFonts w:ascii="Arial" w:hAnsi="Arial" w:cs="Arial"/>
          <w:sz w:val="20"/>
          <w:szCs w:val="20"/>
        </w:rPr>
        <w:t>Wykonawc</w:t>
      </w:r>
      <w:r w:rsidR="00AF7EBA">
        <w:rPr>
          <w:rFonts w:ascii="Arial" w:hAnsi="Arial" w:cs="Arial"/>
          <w:sz w:val="20"/>
          <w:szCs w:val="20"/>
        </w:rPr>
        <w:t>ę do przetwarzania</w:t>
      </w:r>
      <w:r>
        <w:rPr>
          <w:rFonts w:ascii="Arial" w:hAnsi="Arial" w:cs="Arial"/>
          <w:sz w:val="20"/>
          <w:szCs w:val="20"/>
        </w:rPr>
        <w:t xml:space="preserve"> danych osobowych w celu realizacji przedmiotu Umowy.</w:t>
      </w:r>
    </w:p>
    <w:p w:rsidR="006B5263" w:rsidRPr="000D085D" w:rsidRDefault="006B5263" w:rsidP="006B526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b/>
          <w:bCs/>
          <w:color w:val="000000" w:themeColor="text1"/>
          <w:sz w:val="20"/>
          <w:szCs w:val="20"/>
        </w:rPr>
        <w:t>§ 5</w:t>
      </w:r>
    </w:p>
    <w:p w:rsidR="006B5263" w:rsidRPr="000D085D" w:rsidRDefault="006B5263" w:rsidP="006B526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b/>
          <w:bCs/>
          <w:color w:val="000000" w:themeColor="text1"/>
          <w:sz w:val="20"/>
          <w:szCs w:val="20"/>
        </w:rPr>
        <w:t>Kadra</w:t>
      </w:r>
    </w:p>
    <w:p w:rsidR="006B5263" w:rsidRPr="000D085D" w:rsidRDefault="006B5263" w:rsidP="00B1675E">
      <w:pPr>
        <w:pStyle w:val="Akapitzlist"/>
        <w:numPr>
          <w:ilvl w:val="0"/>
          <w:numId w:val="6"/>
        </w:numPr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wykonywania niniejszej Umowy </w:t>
      </w:r>
      <w:r w:rsidR="00661D95" w:rsidRPr="000D085D">
        <w:rPr>
          <w:rFonts w:ascii="Arial" w:hAnsi="Arial" w:cs="Arial"/>
          <w:color w:val="000000" w:themeColor="text1"/>
          <w:sz w:val="20"/>
          <w:szCs w:val="20"/>
        </w:rPr>
        <w:t xml:space="preserve">jedynie za pomocą osoby </w:t>
      </w:r>
      <w:r w:rsidRPr="000D085D">
        <w:rPr>
          <w:rFonts w:ascii="Arial" w:hAnsi="Arial" w:cs="Arial"/>
          <w:color w:val="000000" w:themeColor="text1"/>
          <w:sz w:val="20"/>
          <w:szCs w:val="20"/>
        </w:rPr>
        <w:t xml:space="preserve"> wskazanej w ofercie.</w:t>
      </w:r>
    </w:p>
    <w:p w:rsidR="006B5263" w:rsidRPr="000D085D" w:rsidRDefault="006B5263" w:rsidP="00661D95">
      <w:pPr>
        <w:pStyle w:val="Akapitzlist"/>
        <w:numPr>
          <w:ilvl w:val="0"/>
          <w:numId w:val="6"/>
        </w:numPr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color w:val="000000" w:themeColor="text1"/>
          <w:sz w:val="20"/>
          <w:szCs w:val="20"/>
        </w:rPr>
        <w:t>Zamawiający dopuszc</w:t>
      </w:r>
      <w:r w:rsidR="008D01B8" w:rsidRPr="000D085D">
        <w:rPr>
          <w:rFonts w:ascii="Arial" w:hAnsi="Arial" w:cs="Arial"/>
          <w:color w:val="000000" w:themeColor="text1"/>
          <w:sz w:val="20"/>
          <w:szCs w:val="20"/>
        </w:rPr>
        <w:t>za możliwość zmianę osoby</w:t>
      </w:r>
      <w:r w:rsidRPr="000D085D">
        <w:rPr>
          <w:rFonts w:ascii="Arial" w:hAnsi="Arial" w:cs="Arial"/>
          <w:color w:val="000000" w:themeColor="text1"/>
          <w:sz w:val="20"/>
          <w:szCs w:val="20"/>
        </w:rPr>
        <w:t xml:space="preserve"> realizującej umowę jedynie w sytuacjach losowych, takich jak </w:t>
      </w:r>
      <w:r w:rsidR="008D01B8" w:rsidRPr="000D085D">
        <w:rPr>
          <w:rFonts w:ascii="Arial" w:hAnsi="Arial" w:cs="Arial"/>
          <w:color w:val="000000" w:themeColor="text1"/>
          <w:sz w:val="20"/>
          <w:szCs w:val="20"/>
        </w:rPr>
        <w:t xml:space="preserve">np. </w:t>
      </w:r>
      <w:r w:rsidRPr="000D085D">
        <w:rPr>
          <w:rFonts w:ascii="Arial" w:hAnsi="Arial" w:cs="Arial"/>
          <w:color w:val="000000" w:themeColor="text1"/>
          <w:sz w:val="20"/>
          <w:szCs w:val="20"/>
        </w:rPr>
        <w:t>śmierć, chorob</w:t>
      </w:r>
      <w:r w:rsidR="008D01B8" w:rsidRPr="000D085D">
        <w:rPr>
          <w:rFonts w:ascii="Arial" w:hAnsi="Arial" w:cs="Arial"/>
          <w:color w:val="000000" w:themeColor="text1"/>
          <w:sz w:val="20"/>
          <w:szCs w:val="20"/>
        </w:rPr>
        <w:t>a czy też inne okoliczności uniemożliwiające realizację umowy</w:t>
      </w:r>
      <w:r w:rsidRPr="000D085D">
        <w:rPr>
          <w:rFonts w:ascii="Arial" w:hAnsi="Arial" w:cs="Arial"/>
          <w:color w:val="000000" w:themeColor="text1"/>
          <w:sz w:val="20"/>
          <w:szCs w:val="20"/>
        </w:rPr>
        <w:t>. W takim przypadku zmiana taka dokonana może zostać dopiero po uprzednim uzyskaniu zgody Zamawiającego wyrażonej pod rygorem nieważności na piśmie.</w:t>
      </w:r>
    </w:p>
    <w:p w:rsidR="006B5263" w:rsidRPr="000D085D" w:rsidRDefault="006B5263" w:rsidP="00B1675E">
      <w:pPr>
        <w:pStyle w:val="Akapitzlist"/>
        <w:numPr>
          <w:ilvl w:val="0"/>
          <w:numId w:val="6"/>
        </w:numPr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color w:val="000000" w:themeColor="text1"/>
          <w:sz w:val="20"/>
          <w:szCs w:val="20"/>
        </w:rPr>
        <w:t>Dla uzyskani</w:t>
      </w:r>
      <w:r w:rsidR="001E584E" w:rsidRPr="000D085D">
        <w:rPr>
          <w:rFonts w:ascii="Arial" w:hAnsi="Arial" w:cs="Arial"/>
          <w:color w:val="000000" w:themeColor="text1"/>
          <w:sz w:val="20"/>
          <w:szCs w:val="20"/>
        </w:rPr>
        <w:t>a zgody, o której mowa w ust. 2</w:t>
      </w:r>
      <w:r w:rsidRPr="000D085D">
        <w:rPr>
          <w:rFonts w:ascii="Arial" w:hAnsi="Arial" w:cs="Arial"/>
          <w:color w:val="000000" w:themeColor="text1"/>
          <w:sz w:val="20"/>
          <w:szCs w:val="20"/>
        </w:rPr>
        <w:t xml:space="preserve"> niezbędne jest złożenie do Zamawiającego przez Wykonawcę pisemnego wniosku zawierającego:</w:t>
      </w:r>
    </w:p>
    <w:p w:rsidR="006B5263" w:rsidRPr="000D085D" w:rsidRDefault="006B5263" w:rsidP="00B1675E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color w:val="000000" w:themeColor="text1"/>
          <w:sz w:val="20"/>
          <w:szCs w:val="20"/>
        </w:rPr>
        <w:t>dane os</w:t>
      </w:r>
      <w:r w:rsidR="001E584E" w:rsidRPr="000D085D">
        <w:rPr>
          <w:rFonts w:ascii="Arial" w:hAnsi="Arial" w:cs="Arial"/>
          <w:color w:val="000000" w:themeColor="text1"/>
          <w:sz w:val="20"/>
          <w:szCs w:val="20"/>
        </w:rPr>
        <w:t>oby wprowadzanej do realizacji zamówienia</w:t>
      </w:r>
      <w:r w:rsidRPr="000D085D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B5263" w:rsidRPr="000D085D" w:rsidRDefault="006B5263" w:rsidP="00B1675E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color w:val="000000" w:themeColor="text1"/>
          <w:sz w:val="20"/>
          <w:szCs w:val="20"/>
        </w:rPr>
        <w:t>kopie dokumentów potwierdzających doświadczenie i kwalifikacje zawodowe tej osoby (kwalifikacje i doświadczenie nie niższe niż w wymogach postępowania przetargowego),</w:t>
      </w:r>
    </w:p>
    <w:p w:rsidR="006B5263" w:rsidRPr="000D085D" w:rsidRDefault="006B5263" w:rsidP="00B1675E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color w:val="000000" w:themeColor="text1"/>
          <w:sz w:val="20"/>
          <w:szCs w:val="20"/>
        </w:rPr>
        <w:t>uzasadnienie dokonywanej zmiany.</w:t>
      </w:r>
    </w:p>
    <w:p w:rsidR="006B5263" w:rsidRPr="000D085D" w:rsidRDefault="002B12FE" w:rsidP="00B1675E">
      <w:pPr>
        <w:pStyle w:val="Akapitzlist"/>
        <w:numPr>
          <w:ilvl w:val="0"/>
          <w:numId w:val="6"/>
        </w:numPr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85D">
        <w:rPr>
          <w:rFonts w:ascii="Arial" w:hAnsi="Arial" w:cs="Arial"/>
          <w:color w:val="000000" w:themeColor="text1"/>
          <w:sz w:val="20"/>
          <w:szCs w:val="20"/>
        </w:rPr>
        <w:t xml:space="preserve">Nowa osoba </w:t>
      </w:r>
      <w:r w:rsidR="006B5263" w:rsidRPr="000D085D">
        <w:rPr>
          <w:rFonts w:ascii="Arial" w:hAnsi="Arial" w:cs="Arial"/>
          <w:color w:val="000000" w:themeColor="text1"/>
          <w:sz w:val="20"/>
          <w:szCs w:val="20"/>
        </w:rPr>
        <w:t xml:space="preserve"> musi posiadać doświadczenie i kwalifikacje nie mniejsze niż wymagane od osób </w:t>
      </w:r>
      <w:r w:rsidR="00C02FD0" w:rsidRPr="000D085D">
        <w:rPr>
          <w:rFonts w:ascii="Arial" w:hAnsi="Arial" w:cs="Arial"/>
          <w:color w:val="000000" w:themeColor="text1"/>
          <w:sz w:val="20"/>
          <w:szCs w:val="20"/>
        </w:rPr>
        <w:t xml:space="preserve">w dokumentach zamówienia. </w:t>
      </w:r>
    </w:p>
    <w:p w:rsidR="00C02FD0" w:rsidRPr="000D085D" w:rsidRDefault="00C02FD0" w:rsidP="006B526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307EA" w:rsidRDefault="006307EA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02FD0" w:rsidRDefault="00C02FD0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02FD0" w:rsidRDefault="00C02FD0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6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Komunikacja w ramach realizacji umowy</w:t>
      </w:r>
    </w:p>
    <w:p w:rsidR="006B5263" w:rsidRDefault="006B5263" w:rsidP="00B1675E">
      <w:pPr>
        <w:pStyle w:val="Akapitzlist"/>
        <w:numPr>
          <w:ilvl w:val="0"/>
          <w:numId w:val="8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Zawiadomienia i oświadczenia woli Stron związane z wykonaniem niniejszej umowy będą dokonywane za pośrednictwem </w:t>
      </w:r>
      <w:r w:rsidR="009B61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poczty, poc</w:t>
      </w:r>
      <w:r w:rsidR="000B4EC3">
        <w:rPr>
          <w:rFonts w:ascii="Arial" w:hAnsi="Arial" w:cs="Arial"/>
          <w:sz w:val="20"/>
          <w:szCs w:val="20"/>
        </w:rPr>
        <w:t>zty elektronicznej , faksu</w:t>
      </w:r>
      <w:r>
        <w:rPr>
          <w:rFonts w:ascii="Arial" w:hAnsi="Arial" w:cs="Arial"/>
          <w:sz w:val="20"/>
          <w:szCs w:val="20"/>
        </w:rPr>
        <w:t>.</w:t>
      </w:r>
    </w:p>
    <w:p w:rsidR="009562C6" w:rsidRPr="00B1574C" w:rsidRDefault="009562C6" w:rsidP="000B4E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B1574C">
        <w:rPr>
          <w:rFonts w:cstheme="minorHAnsi"/>
          <w:color w:val="000000" w:themeColor="text1"/>
          <w:spacing w:val="-4"/>
        </w:rPr>
        <w:t>Osoba wyznaczona do kontaktów po stronie Wykonawcy: ……………………………,</w:t>
      </w:r>
    </w:p>
    <w:p w:rsidR="009562C6" w:rsidRPr="00B1574C" w:rsidRDefault="009562C6" w:rsidP="009562C6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pacing w:val="-4"/>
        </w:rPr>
      </w:pPr>
      <w:r w:rsidRPr="00B1574C">
        <w:rPr>
          <w:rFonts w:cstheme="minorHAnsi"/>
          <w:color w:val="000000" w:themeColor="text1"/>
          <w:spacing w:val="-4"/>
        </w:rPr>
        <w:t>nr telefonu: …………………………, adres e-mail: ………………………………</w:t>
      </w:r>
      <w:r w:rsidR="00A83413" w:rsidRPr="00B1574C">
        <w:rPr>
          <w:rFonts w:cstheme="minorHAnsi"/>
          <w:color w:val="000000" w:themeColor="text1"/>
          <w:spacing w:val="-4"/>
        </w:rPr>
        <w:t xml:space="preserve">  fax: ………………….</w:t>
      </w:r>
    </w:p>
    <w:p w:rsidR="009562C6" w:rsidRPr="00B1574C" w:rsidRDefault="009562C6" w:rsidP="000B4E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  <w:color w:val="000000" w:themeColor="text1"/>
        </w:rPr>
      </w:pPr>
      <w:r w:rsidRPr="00B1574C">
        <w:rPr>
          <w:rFonts w:cstheme="minorHAnsi"/>
          <w:color w:val="000000" w:themeColor="text1"/>
          <w:spacing w:val="-4"/>
        </w:rPr>
        <w:t>W przypadku zmiany osoby odpowiedzialnej za kontakt z Zamawiającym,  Wykonawca niezwłocznie zawiadomi na piśmie o tym fakcie Zamawiającego.</w:t>
      </w:r>
    </w:p>
    <w:p w:rsidR="009562C6" w:rsidRPr="00B1574C" w:rsidRDefault="009562C6" w:rsidP="00E76F21">
      <w:pPr>
        <w:spacing w:after="0"/>
        <w:ind w:left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562C6" w:rsidRPr="00B1574C" w:rsidRDefault="000B4EC3" w:rsidP="009562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74C">
        <w:rPr>
          <w:rFonts w:ascii="Arial" w:hAnsi="Arial" w:cs="Arial"/>
          <w:color w:val="000000" w:themeColor="text1"/>
          <w:sz w:val="20"/>
          <w:szCs w:val="20"/>
        </w:rPr>
        <w:t>4</w:t>
      </w:r>
      <w:r w:rsidR="009562C6" w:rsidRPr="00B1574C">
        <w:rPr>
          <w:rFonts w:ascii="Arial" w:hAnsi="Arial" w:cs="Arial"/>
          <w:color w:val="000000" w:themeColor="text1"/>
          <w:sz w:val="20"/>
          <w:szCs w:val="20"/>
        </w:rPr>
        <w:t>. Zmiana danych, o których mowa w ust. 2, wymaga powiadomienia Stron w formie pisemnej i nie stanowi zmiany umowy.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Wynagrodzenie</w:t>
      </w:r>
    </w:p>
    <w:p w:rsidR="006B5263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pracy zgodnie z umową i ustaleniami z Zamawiającym, Zamawiający zapłaci Wykonawcy wynagrodzenie w wysokości stanowiącej iloczyn przeprowadzonych godzin pracy </w:t>
      </w:r>
      <w:r>
        <w:rPr>
          <w:rFonts w:ascii="Arial" w:hAnsi="Arial" w:cs="Arial"/>
          <w:sz w:val="20"/>
          <w:szCs w:val="20"/>
        </w:rPr>
        <w:br/>
        <w:t>i stawki za jedną godzinę pracy (</w:t>
      </w:r>
      <w:r w:rsidR="0035067F">
        <w:rPr>
          <w:rFonts w:ascii="Arial" w:hAnsi="Arial" w:cs="Arial"/>
          <w:sz w:val="20"/>
          <w:szCs w:val="20"/>
        </w:rPr>
        <w:t>1 godzina-godzina zegarowa</w:t>
      </w:r>
      <w:r>
        <w:rPr>
          <w:rFonts w:ascii="Arial" w:hAnsi="Arial" w:cs="Arial"/>
          <w:sz w:val="20"/>
          <w:szCs w:val="20"/>
        </w:rPr>
        <w:t>) w kwocie brutto ………..</w:t>
      </w:r>
      <w:r>
        <w:rPr>
          <w:rFonts w:ascii="Arial" w:hAnsi="Arial" w:cs="Arial"/>
          <w:b/>
          <w:bCs/>
          <w:sz w:val="20"/>
          <w:szCs w:val="20"/>
        </w:rPr>
        <w:t> zł/h</w:t>
      </w:r>
      <w:r>
        <w:rPr>
          <w:rFonts w:ascii="Arial" w:hAnsi="Arial" w:cs="Arial"/>
          <w:sz w:val="20"/>
          <w:szCs w:val="20"/>
        </w:rPr>
        <w:t xml:space="preserve"> słownie: ………….. złotych 00/100 na podstawie faktury/rachunku wystawionego przez Wykonawcę oraz </w:t>
      </w:r>
      <w:r w:rsidR="007B4E5A">
        <w:rPr>
          <w:rFonts w:ascii="Arial" w:hAnsi="Arial" w:cs="Arial"/>
          <w:sz w:val="20"/>
          <w:szCs w:val="20"/>
        </w:rPr>
        <w:t>karty czasu pracy</w:t>
      </w:r>
      <w:r>
        <w:rPr>
          <w:rFonts w:ascii="Arial" w:hAnsi="Arial" w:cs="Arial"/>
          <w:sz w:val="20"/>
          <w:szCs w:val="20"/>
        </w:rPr>
        <w:t xml:space="preserve">, o którym mowa ust. 8, jednak nie więcej niż (ilość godzin x ….. zł/h = ……. zł brutto) </w:t>
      </w:r>
      <w:r>
        <w:rPr>
          <w:rFonts w:ascii="Arial" w:hAnsi="Arial" w:cs="Arial"/>
          <w:b/>
          <w:bCs/>
          <w:sz w:val="20"/>
          <w:szCs w:val="20"/>
        </w:rPr>
        <w:t>………. zł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brutto (słownie: ……………………… 00/100)</w:t>
      </w:r>
      <w:r>
        <w:rPr>
          <w:rFonts w:ascii="Arial" w:hAnsi="Arial" w:cs="Arial"/>
          <w:sz w:val="20"/>
          <w:szCs w:val="20"/>
        </w:rPr>
        <w:t xml:space="preserve"> łącznie w całym okresie trwania umowy.</w:t>
      </w:r>
    </w:p>
    <w:p w:rsidR="006B5263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Wynagrodzenie, o którym mowa w ust. 1 współfinansowane je</w:t>
      </w:r>
      <w:r w:rsidR="008966C5">
        <w:rPr>
          <w:rFonts w:ascii="Arial" w:hAnsi="Arial" w:cs="Arial"/>
          <w:sz w:val="20"/>
          <w:szCs w:val="20"/>
        </w:rPr>
        <w:t>st ze środków Unii Europejskiej w ramach Europejskiego Funduszu Społecznego.</w:t>
      </w:r>
    </w:p>
    <w:p w:rsidR="006B5263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Wynagrodzenie, o którym mowa w ust. 1 obejmuje wszystkie koszty niezbędne do wykonania Przedmiotu Umowy, Wykonawcy nie przysługuje roszczenie o zwrot lub refundację żadnych kosztów ani dodatkowe wynagrodzenie.</w:t>
      </w:r>
    </w:p>
    <w:p w:rsidR="006B5263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jednostkowa brutto za jedną godzinę pracy, nie ulegnie zmianie przez cały okres trwania umowy, z zastrzeżeniem wystąpienia okoliczności wskazanych w § 12 ust. 2 umowy.</w:t>
      </w:r>
    </w:p>
    <w:p w:rsidR="006B5263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Wynagrodzenie, o którym mowa w ust. 1, wypłacane będzie na podstawie faktur/rachunków </w:t>
      </w:r>
      <w:r w:rsidR="00350DD3">
        <w:rPr>
          <w:rFonts w:ascii="Arial" w:hAnsi="Arial" w:cs="Arial"/>
          <w:sz w:val="20"/>
          <w:szCs w:val="20"/>
        </w:rPr>
        <w:t xml:space="preserve">miesięcznych w </w:t>
      </w:r>
      <w:r w:rsidR="00350DD3" w:rsidRPr="008678ED">
        <w:rPr>
          <w:rFonts w:ascii="Arial" w:hAnsi="Arial" w:cs="Arial"/>
          <w:color w:val="000000" w:themeColor="text1"/>
          <w:sz w:val="20"/>
          <w:szCs w:val="20"/>
        </w:rPr>
        <w:t xml:space="preserve">terminie </w:t>
      </w:r>
      <w:r w:rsidR="00DC3088" w:rsidRPr="008678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7769" w:rsidRPr="008678ED">
        <w:rPr>
          <w:rFonts w:ascii="Arial" w:hAnsi="Arial" w:cs="Arial"/>
          <w:color w:val="000000" w:themeColor="text1"/>
          <w:sz w:val="20"/>
          <w:szCs w:val="20"/>
        </w:rPr>
        <w:t>30</w:t>
      </w:r>
      <w:r w:rsidR="000C7769" w:rsidRPr="000C7769">
        <w:rPr>
          <w:rFonts w:ascii="Arial" w:hAnsi="Arial" w:cs="Arial"/>
          <w:color w:val="FF0000"/>
          <w:sz w:val="20"/>
          <w:szCs w:val="20"/>
        </w:rPr>
        <w:t xml:space="preserve"> </w:t>
      </w:r>
      <w:r w:rsidR="00350DD3" w:rsidRPr="000C7769">
        <w:rPr>
          <w:rFonts w:ascii="Arial" w:hAnsi="Arial" w:cs="Arial"/>
          <w:color w:val="FF0000"/>
          <w:sz w:val="20"/>
          <w:szCs w:val="20"/>
        </w:rPr>
        <w:t xml:space="preserve"> </w:t>
      </w:r>
      <w:r w:rsidR="00350DD3">
        <w:rPr>
          <w:rFonts w:ascii="Arial" w:hAnsi="Arial" w:cs="Arial"/>
          <w:sz w:val="20"/>
          <w:szCs w:val="20"/>
        </w:rPr>
        <w:t xml:space="preserve">dni od dnia przedłożenia przez </w:t>
      </w:r>
      <w:r w:rsidR="00A91FCD">
        <w:rPr>
          <w:rFonts w:ascii="Arial" w:hAnsi="Arial" w:cs="Arial"/>
          <w:sz w:val="20"/>
          <w:szCs w:val="20"/>
        </w:rPr>
        <w:t>Wykonawcę</w:t>
      </w:r>
      <w:r w:rsidR="00350DD3">
        <w:rPr>
          <w:rFonts w:ascii="Arial" w:hAnsi="Arial" w:cs="Arial"/>
          <w:sz w:val="20"/>
          <w:szCs w:val="20"/>
        </w:rPr>
        <w:t xml:space="preserve"> prawidłowo wystawionego rachunku.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5263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wypłacenia wynagrodzenia jest posiadanie środków na wyodrębnionym rachunku bankowym do obsługi Projektu. W przypadku opóźnienia w przekazaniu środków przez IP, faktury zostaną wypłacone po otrzymaniu środków, a Wykonawca nie będzie rościł sobie praw do odsetek z tytułu opóźnienia w zapłacie.</w:t>
      </w:r>
    </w:p>
    <w:p w:rsidR="006B5263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faktury/rachunku za zrealizowany etap Przedmiotu Umowy jest miesięczny protokół zdawczo-odbiorczy częściowy podpisany przez Zamawiającego, zawierający zestawienie ilości przeprowadzonych faktycznie godzin zajęć w danym okresie rozliczeniowym.</w:t>
      </w:r>
    </w:p>
    <w:p w:rsidR="00DC3088" w:rsidRPr="008678ED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78ED">
        <w:rPr>
          <w:rFonts w:ascii="Arial" w:hAnsi="Arial" w:cs="Arial"/>
          <w:color w:val="000000" w:themeColor="text1"/>
          <w:sz w:val="20"/>
          <w:szCs w:val="20"/>
        </w:rPr>
        <w:t xml:space="preserve">Płatność zostanie dokonana na rachunek bankowy Wykonawcy </w:t>
      </w:r>
      <w:r w:rsidR="00DC3088" w:rsidRPr="008678E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B5263" w:rsidRPr="00DC3088" w:rsidRDefault="006B5263" w:rsidP="00B1675E">
      <w:pPr>
        <w:pStyle w:val="Akapitzlist"/>
        <w:numPr>
          <w:ilvl w:val="1"/>
          <w:numId w:val="10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3088">
        <w:rPr>
          <w:rFonts w:ascii="Arial" w:hAnsi="Arial" w:cs="Arial"/>
          <w:sz w:val="20"/>
          <w:szCs w:val="20"/>
        </w:rPr>
        <w:t>Za datę zapłaty uważa się datę obciążenia rachunku bankowego Zamawiającego.</w:t>
      </w:r>
    </w:p>
    <w:p w:rsidR="00290905" w:rsidRPr="00BB2121" w:rsidRDefault="008678ED" w:rsidP="008678ED">
      <w:pPr>
        <w:spacing w:after="160" w:line="256" w:lineRule="auto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10. </w:t>
      </w:r>
      <w:r w:rsidR="00290905" w:rsidRPr="00BB2121">
        <w:rPr>
          <w:rFonts w:ascii="Arial" w:hAnsi="Arial" w:cs="Arial"/>
          <w:color w:val="000000" w:themeColor="text1"/>
          <w:sz w:val="20"/>
          <w:szCs w:val="20"/>
        </w:rPr>
        <w:t xml:space="preserve">Zamawiający przewiduje </w:t>
      </w:r>
      <w:r w:rsidR="00F33EB4" w:rsidRPr="00BB2121">
        <w:rPr>
          <w:rFonts w:ascii="Arial" w:hAnsi="Arial" w:cs="Arial"/>
          <w:color w:val="000000" w:themeColor="text1"/>
          <w:sz w:val="20"/>
          <w:szCs w:val="20"/>
        </w:rPr>
        <w:t xml:space="preserve">możliwość zmiany postanowień umowy w zakresie liczby godzin wykonywanych usług w poszczególnych terminach, w przypadku  </w:t>
      </w:r>
      <w:r w:rsidR="0067681F" w:rsidRPr="00BB2121">
        <w:rPr>
          <w:rFonts w:ascii="Arial" w:hAnsi="Arial" w:cs="Arial"/>
          <w:color w:val="000000" w:themeColor="text1"/>
          <w:sz w:val="20"/>
          <w:szCs w:val="20"/>
        </w:rPr>
        <w:t xml:space="preserve">wystąpienia obiektywnych okoliczności uniemożliwiających </w:t>
      </w:r>
      <w:r w:rsidR="008C05DB" w:rsidRPr="00BB2121">
        <w:rPr>
          <w:rFonts w:ascii="Arial" w:hAnsi="Arial" w:cs="Arial"/>
          <w:color w:val="000000" w:themeColor="text1"/>
          <w:sz w:val="20"/>
          <w:szCs w:val="20"/>
        </w:rPr>
        <w:t>wykonanie</w:t>
      </w:r>
      <w:r w:rsidR="0067681F" w:rsidRPr="00BB2121">
        <w:rPr>
          <w:rFonts w:ascii="Arial" w:hAnsi="Arial" w:cs="Arial"/>
          <w:color w:val="000000" w:themeColor="text1"/>
          <w:sz w:val="20"/>
          <w:szCs w:val="20"/>
        </w:rPr>
        <w:t xml:space="preserve"> usług </w:t>
      </w:r>
      <w:r w:rsidR="008C05DB" w:rsidRPr="00BB2121">
        <w:rPr>
          <w:rFonts w:ascii="Arial" w:hAnsi="Arial" w:cs="Arial"/>
          <w:color w:val="000000" w:themeColor="text1"/>
          <w:sz w:val="20"/>
          <w:szCs w:val="20"/>
        </w:rPr>
        <w:t xml:space="preserve"> w terminach określonych</w:t>
      </w:r>
      <w:r w:rsidR="00D771CB" w:rsidRPr="00BB21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05DB" w:rsidRPr="00BB2121">
        <w:rPr>
          <w:rFonts w:ascii="Arial" w:hAnsi="Arial" w:cs="Arial"/>
          <w:color w:val="000000" w:themeColor="text1"/>
          <w:sz w:val="20"/>
          <w:szCs w:val="20"/>
        </w:rPr>
        <w:t xml:space="preserve"> harmonogramami  </w:t>
      </w:r>
      <w:r w:rsidR="001C3870" w:rsidRPr="00BB2121">
        <w:rPr>
          <w:rFonts w:ascii="Arial" w:hAnsi="Arial" w:cs="Arial"/>
          <w:color w:val="000000" w:themeColor="text1"/>
          <w:sz w:val="20"/>
          <w:szCs w:val="20"/>
        </w:rPr>
        <w:t>( w pierwotnie przewidzianym okresie ?? ).</w:t>
      </w:r>
    </w:p>
    <w:p w:rsidR="001C3870" w:rsidRPr="00BB2121" w:rsidRDefault="001C3870" w:rsidP="00290905">
      <w:pPr>
        <w:pStyle w:val="Akapitzlist"/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2121">
        <w:rPr>
          <w:rFonts w:ascii="Arial" w:hAnsi="Arial" w:cs="Arial"/>
          <w:color w:val="000000" w:themeColor="text1"/>
          <w:sz w:val="20"/>
          <w:szCs w:val="20"/>
        </w:rPr>
        <w:t>Okoliczności te stanowią w szczególności:</w:t>
      </w:r>
    </w:p>
    <w:p w:rsidR="001C3870" w:rsidRPr="00BB2121" w:rsidRDefault="001C3870" w:rsidP="00290905">
      <w:pPr>
        <w:pStyle w:val="Akapitzlist"/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2121">
        <w:rPr>
          <w:rFonts w:ascii="Arial" w:hAnsi="Arial" w:cs="Arial"/>
          <w:color w:val="000000" w:themeColor="text1"/>
          <w:sz w:val="20"/>
          <w:szCs w:val="20"/>
        </w:rPr>
        <w:t>1/  obiektywne trudności w udziale rekrutowanych osób, będących uczestnikami wsparcia,</w:t>
      </w:r>
    </w:p>
    <w:p w:rsidR="001C3870" w:rsidRPr="00BB2121" w:rsidRDefault="001C3870" w:rsidP="00290905">
      <w:pPr>
        <w:pStyle w:val="Akapitzlist"/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2121">
        <w:rPr>
          <w:rFonts w:ascii="Arial" w:hAnsi="Arial" w:cs="Arial"/>
          <w:color w:val="000000" w:themeColor="text1"/>
          <w:sz w:val="20"/>
          <w:szCs w:val="20"/>
        </w:rPr>
        <w:t>2/</w:t>
      </w:r>
      <w:r w:rsidRPr="00BB2121">
        <w:rPr>
          <w:rFonts w:ascii="Arial" w:hAnsi="Arial" w:cs="Arial"/>
          <w:color w:val="000000" w:themeColor="text1"/>
          <w:sz w:val="20"/>
          <w:szCs w:val="20"/>
        </w:rPr>
        <w:tab/>
      </w:r>
      <w:r w:rsidR="007970D7" w:rsidRPr="00BB2121">
        <w:rPr>
          <w:rFonts w:ascii="Arial" w:hAnsi="Arial" w:cs="Arial"/>
          <w:color w:val="000000" w:themeColor="text1"/>
          <w:sz w:val="20"/>
          <w:szCs w:val="20"/>
        </w:rPr>
        <w:t>zbyt duże skumulowanie form wsparcia,</w:t>
      </w:r>
    </w:p>
    <w:p w:rsidR="007970D7" w:rsidRPr="00BB2121" w:rsidRDefault="007970D7" w:rsidP="00290905">
      <w:pPr>
        <w:pStyle w:val="Akapitzlist"/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2121">
        <w:rPr>
          <w:rFonts w:ascii="Arial" w:hAnsi="Arial" w:cs="Arial"/>
          <w:color w:val="000000" w:themeColor="text1"/>
          <w:sz w:val="20"/>
          <w:szCs w:val="20"/>
        </w:rPr>
        <w:t>3/</w:t>
      </w:r>
      <w:r w:rsidRPr="00BB2121">
        <w:rPr>
          <w:rFonts w:ascii="Arial" w:hAnsi="Arial" w:cs="Arial"/>
          <w:color w:val="000000" w:themeColor="text1"/>
          <w:sz w:val="20"/>
          <w:szCs w:val="20"/>
        </w:rPr>
        <w:tab/>
      </w:r>
      <w:r w:rsidR="00512EB3" w:rsidRPr="00BB2121">
        <w:rPr>
          <w:rFonts w:ascii="Arial" w:hAnsi="Arial" w:cs="Arial"/>
          <w:color w:val="000000" w:themeColor="text1"/>
          <w:sz w:val="20"/>
          <w:szCs w:val="20"/>
        </w:rPr>
        <w:t>ograniczenia wynikające z działania siły wyższej.</w:t>
      </w:r>
    </w:p>
    <w:p w:rsidR="00512EB3" w:rsidRPr="00BB2121" w:rsidRDefault="00512EB3" w:rsidP="00290905">
      <w:pPr>
        <w:pStyle w:val="Akapitzlist"/>
        <w:spacing w:after="160" w:line="25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2121">
        <w:rPr>
          <w:rFonts w:ascii="Arial" w:hAnsi="Arial" w:cs="Arial"/>
          <w:color w:val="000000" w:themeColor="text1"/>
          <w:sz w:val="20"/>
          <w:szCs w:val="20"/>
        </w:rPr>
        <w:t>Zamawiający zastrzega sobie możliwość niezrealizowan</w:t>
      </w:r>
      <w:r w:rsidR="00BB2121" w:rsidRPr="00BB2121">
        <w:rPr>
          <w:rFonts w:ascii="Arial" w:hAnsi="Arial" w:cs="Arial"/>
          <w:color w:val="000000" w:themeColor="text1"/>
          <w:sz w:val="20"/>
          <w:szCs w:val="20"/>
        </w:rPr>
        <w:t xml:space="preserve">ia 50 % zakresu zamówienia . </w:t>
      </w:r>
    </w:p>
    <w:p w:rsidR="006B5263" w:rsidRPr="007D0909" w:rsidRDefault="004859F4" w:rsidP="006B5263">
      <w:pPr>
        <w:jc w:val="both"/>
        <w:rPr>
          <w:rFonts w:ascii="Calibri" w:eastAsia="Calibri" w:hAnsi="Calibri" w:cs="Calibri"/>
          <w:color w:val="000000" w:themeColor="text1"/>
        </w:rPr>
      </w:pPr>
      <w:r w:rsidRPr="007D0909">
        <w:rPr>
          <w:rFonts w:ascii="Arial" w:hAnsi="Arial" w:cs="Arial"/>
          <w:color w:val="000000" w:themeColor="text1"/>
          <w:sz w:val="20"/>
          <w:szCs w:val="20"/>
        </w:rPr>
        <w:t xml:space="preserve">UWAGA: dot. </w:t>
      </w:r>
      <w:r w:rsidRPr="007D0909">
        <w:rPr>
          <w:rFonts w:ascii="Calibri" w:eastAsia="Calibri" w:hAnsi="Calibri" w:cs="Calibri"/>
          <w:color w:val="000000" w:themeColor="text1"/>
        </w:rPr>
        <w:t>sytuacji, gdy Wykonawcą jest osoba fizyczna nieprowadząca działalności gospodarczej.</w:t>
      </w:r>
    </w:p>
    <w:p w:rsidR="000F41A6" w:rsidRPr="007D0909" w:rsidRDefault="000F41A6" w:rsidP="000F41A6">
      <w:pPr>
        <w:spacing w:after="0" w:line="300" w:lineRule="auto"/>
        <w:jc w:val="both"/>
        <w:rPr>
          <w:rFonts w:cs="Calibri"/>
          <w:color w:val="000000" w:themeColor="text1"/>
        </w:rPr>
      </w:pPr>
      <w:r w:rsidRPr="007D0909">
        <w:rPr>
          <w:rFonts w:cs="Calibri"/>
          <w:color w:val="000000" w:themeColor="text1"/>
        </w:rPr>
        <w:t xml:space="preserve">Wykonawca oświadcza, że nie prowadzi działalności gospodarczej  w  myśl ustawy z dnia 6 marca 2018 r. – Prawo przedsiębiorców (Dz. U. z 2021 r. poz. 162) w zakresie  przedmiotu umowy. </w:t>
      </w:r>
    </w:p>
    <w:p w:rsidR="004859F4" w:rsidRPr="007D0909" w:rsidRDefault="004859F4" w:rsidP="004859F4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007D0909">
        <w:rPr>
          <w:rFonts w:ascii="Calibri" w:eastAsia="Calibri" w:hAnsi="Calibri" w:cs="Calibri"/>
          <w:color w:val="000000" w:themeColor="text1"/>
        </w:rPr>
        <w:t>Z wynagrodzenia, o którym mowa w § 7 ust. 1</w:t>
      </w:r>
      <w:r w:rsidRPr="007D0909">
        <w:rPr>
          <w:rFonts w:ascii="Calibri" w:hAnsi="Calibri" w:cs="Calibri"/>
          <w:color w:val="000000" w:themeColor="text1"/>
        </w:rPr>
        <w:t>,</w:t>
      </w:r>
      <w:r w:rsidRPr="007D0909">
        <w:rPr>
          <w:rFonts w:ascii="Calibri" w:eastAsia="Calibri" w:hAnsi="Calibri" w:cs="Calibri"/>
          <w:color w:val="000000" w:themeColor="text1"/>
        </w:rPr>
        <w:t xml:space="preserve"> zgodnie z obowiązującymi przepisami, zostanie potrącona zaliczka na podatek dochodowy od osób fizycznych oraz nastąpią inne umniejszenia</w:t>
      </w:r>
      <w:r w:rsidRPr="007D0909">
        <w:rPr>
          <w:rFonts w:ascii="Calibri" w:hAnsi="Calibri" w:cs="Calibri"/>
          <w:color w:val="000000" w:themeColor="text1"/>
        </w:rPr>
        <w:t>,</w:t>
      </w:r>
      <w:r w:rsidRPr="007D0909">
        <w:rPr>
          <w:rFonts w:ascii="Calibri" w:eastAsia="Calibri" w:hAnsi="Calibri" w:cs="Calibri"/>
          <w:color w:val="000000" w:themeColor="text1"/>
        </w:rPr>
        <w:t xml:space="preserve"> wynikające z obowiązujących przepisów prawnych. Wykonawca zobowiązany jest złożyć pisemne oświadczenie do celów ubezpieczeniowych i podatkowych jako </w:t>
      </w:r>
      <w:r w:rsidRPr="007D0909">
        <w:rPr>
          <w:rFonts w:ascii="Calibri" w:eastAsia="Calibri" w:hAnsi="Calibri" w:cs="Calibri"/>
          <w:bCs/>
          <w:color w:val="000000" w:themeColor="text1"/>
        </w:rPr>
        <w:t>załącznik do niniejszej umowy.</w:t>
      </w:r>
    </w:p>
    <w:p w:rsidR="004859F4" w:rsidRPr="00BB2121" w:rsidRDefault="004859F4" w:rsidP="006B52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38F0" w:rsidRDefault="00FC38F0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8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6B5263" w:rsidRDefault="006B5263" w:rsidP="00B1675E">
      <w:pPr>
        <w:pStyle w:val="Akapitzlist"/>
        <w:numPr>
          <w:ilvl w:val="1"/>
          <w:numId w:val="11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będzie mógł odstąpić od umowy, w terminie do 30 dni od dnia powzięcia przez Zamawiającego wiadomości o przynajmniej jednej z następujących przesłanek:</w:t>
      </w:r>
    </w:p>
    <w:p w:rsidR="006B5263" w:rsidRDefault="006B5263" w:rsidP="00B1675E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dotychczasowy przebieg prac wskazywać będzie, iż nie jest prawdopodobnym wykonanie umowy w umówionym terminie;</w:t>
      </w:r>
    </w:p>
    <w:p w:rsidR="006B5263" w:rsidRDefault="006B5263" w:rsidP="00B1675E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Wykonawca wykonuje umowę lub jej część w sposób sprzeczny z nią sprzeczny, w szczególności rozszerza zakres podwykonawstwa bez zgody Zamawiającego lub nie zmienia sposobu realizacji umowy, mimo wezwania go do tego przez Zamawiającego w terminie określonym w tym wezwaniu;</w:t>
      </w:r>
    </w:p>
    <w:p w:rsidR="006B5263" w:rsidRDefault="006B5263" w:rsidP="00B1675E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wartość kar umownych naliczonych zgodnie z postanowieniami niniejszej umowy przekroczy 30% wartości łącznego umownego wynagrodzenia brutto;</w:t>
      </w:r>
    </w:p>
    <w:p w:rsidR="006B5263" w:rsidRDefault="006B5263" w:rsidP="00B1675E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Wykonawca zaprzestał wykonywania umowy ponad 7 dni,</w:t>
      </w:r>
    </w:p>
    <w:p w:rsidR="006B5263" w:rsidRDefault="006B5263" w:rsidP="00B1675E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Wykonawca złożył Zamawiającemu podrobionych, przerobionych lub stwierdzających nieprawdę dokumentów w celu uzyskania zamówienia lub wynagrodzenia za wykonanie usługi;</w:t>
      </w:r>
    </w:p>
    <w:p w:rsidR="006B5263" w:rsidRDefault="006B5263" w:rsidP="00B1675E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odmowy poddania się przez Wykonawcę kontroli,</w:t>
      </w:r>
    </w:p>
    <w:p w:rsidR="006B5263" w:rsidRDefault="006B5263" w:rsidP="00B1675E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:rsidR="006B5263" w:rsidRDefault="006B5263" w:rsidP="00B1675E">
      <w:pPr>
        <w:pStyle w:val="Akapitzlist"/>
        <w:numPr>
          <w:ilvl w:val="0"/>
          <w:numId w:val="13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od umowy przez Zamawiającego w sytuacjach, o których mowa w ust. 1 powyżej:</w:t>
      </w:r>
    </w:p>
    <w:p w:rsidR="006B5263" w:rsidRDefault="006B5263" w:rsidP="00B1675E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i Zamawiający zobowiązują się do sporządzenia protokołu, który będzie zawierał opis wykonanych prac do dnia odstąpienia od umowy;</w:t>
      </w:r>
    </w:p>
    <w:p w:rsidR="006B5263" w:rsidRDefault="006B5263" w:rsidP="00B1675E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wynagrodzenia należna Wykonawcy zostanie ustalona proporcjonalnie na podstawie zakresu prac wykonanych przez niego i zaakceptowanych przez Zamawiającego do dnia odstąpienia od umowy, o ile wykonana praca będzie mia</w:t>
      </w:r>
      <w:r w:rsidR="007B4E5A">
        <w:rPr>
          <w:rFonts w:ascii="Arial" w:hAnsi="Arial" w:cs="Arial"/>
          <w:sz w:val="20"/>
          <w:szCs w:val="20"/>
        </w:rPr>
        <w:t xml:space="preserve">ła dla Zamawiającego znaczenie </w:t>
      </w:r>
      <w:r>
        <w:rPr>
          <w:rFonts w:ascii="Arial" w:hAnsi="Arial" w:cs="Arial"/>
          <w:sz w:val="20"/>
          <w:szCs w:val="20"/>
        </w:rPr>
        <w:t>z uwagi na cel umowy.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Kary umowne</w:t>
      </w:r>
    </w:p>
    <w:p w:rsidR="006B5263" w:rsidRDefault="006B5263" w:rsidP="00B1675E">
      <w:pPr>
        <w:pStyle w:val="Akapitzlist"/>
        <w:numPr>
          <w:ilvl w:val="1"/>
          <w:numId w:val="1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niewykonania lub nienależytego wykonania umowy z przyczyn leżących wyłącznie po stronie Zamawiającego, Zamawiający zapłaci Wykonawcy karę umowną w wysokości 10% wartości brutto niezrealizowanego zakresu umowy.</w:t>
      </w:r>
    </w:p>
    <w:p w:rsidR="006B5263" w:rsidRDefault="006B5263" w:rsidP="006B5263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6B5263" w:rsidRDefault="006B5263" w:rsidP="00B1675E">
      <w:pPr>
        <w:pStyle w:val="Akapitzlist"/>
        <w:numPr>
          <w:ilvl w:val="1"/>
          <w:numId w:val="1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za wyjątkiem, gdy podstawę naliczenia kar umownych stanowią jego zachowania niezwiązane bezpośrednio lub pośrednio z przedmiotem umowy lub jej prawidłowym wykonaniem, oraz z zastrzeżeniem ust. 4 niniejszego paragrafu, zap</w:t>
      </w:r>
      <w:r w:rsidR="001F585E">
        <w:rPr>
          <w:rFonts w:ascii="Arial" w:hAnsi="Arial" w:cs="Arial"/>
          <w:sz w:val="20"/>
          <w:szCs w:val="20"/>
        </w:rPr>
        <w:t xml:space="preserve">łaci Zamawiającemu karę umowną </w:t>
      </w:r>
      <w:r>
        <w:rPr>
          <w:rFonts w:ascii="Arial" w:hAnsi="Arial" w:cs="Arial"/>
          <w:sz w:val="20"/>
          <w:szCs w:val="20"/>
        </w:rPr>
        <w:t xml:space="preserve">w poniższej wysokości w przypadku: </w:t>
      </w:r>
    </w:p>
    <w:p w:rsidR="006B5263" w:rsidRDefault="006B5263" w:rsidP="006B5263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6B5263" w:rsidRDefault="006B5263" w:rsidP="006B5263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niewykonania lub nienależytego wykonania przedmiotu niniejszej umowy z przyczyn leżących po stronie Wykonawcy, w tym nieprzeprowadzenia zajęć min. 3 razy, a także w przypadku przeprowadzenia zajęć przez osoby inne niż wskazana przez Wykonawcę na zasadach określonych w § 6 ust. 5 niniejszej umowy lub będące pod wpływem alkoholu lub środków odurzających lub niestawienie się prowadzących na szkolenia, Wykonawca zapłaci Zamawiającemu karę umowną w wysokości 10% wartości brutto łącznego wynagrodzenia wskazanego w § 7 ust. 1 Umowy.</w:t>
      </w:r>
    </w:p>
    <w:p w:rsidR="006B5263" w:rsidRDefault="006B5263" w:rsidP="006B5263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6B5263" w:rsidRDefault="006B5263" w:rsidP="006B5263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braku zapłaty lub nieterminowej zapłaty proporcjonalnie zwaloryzowanego wynagrodzenia należnego podwykonawcy w stosunku do zmiany wysokości wynagrodzenia Wykonawcy, będącej następstwem zmiany ceny materiałów lub kosztów związanych z realizacją umowy, w wysokości 5% maksymalnego wynagrodzenia Wykonawcy brutto,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czym łączna maksymalna wysokość kar umownych ze wszystkich tytułów wskazanych w niniejszej umowie nie może przekroczyć 30% wynagrodzenia brutto ustalonego w § 7 ust. 1 umowy.</w:t>
      </w:r>
    </w:p>
    <w:p w:rsidR="006B5263" w:rsidRDefault="006B5263" w:rsidP="006B526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przypadkach, o których mowa w ust. 1 i 2, odpowiednio Wykonawca lub Zamawiający wezwie pisemnie drugą Stronę do dokonania płatności w terminie 14 dni od daty otrzymania wezwania do zapłaty, przy czym niezależnie od powyższego, Zamawiającemu przysługuje uprawnienie do potrącenia kar umownych z wynagrodzenia lub innych wymagalnych wierzytelności Wykonawcy, na co Wykonawca wyraża zgodę. </w:t>
      </w:r>
    </w:p>
    <w:p w:rsidR="006B5263" w:rsidRDefault="006B5263" w:rsidP="006B526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może nałożyć na Wykonawcę kary umowne, a Wykonawca jest zobowiązany zapłacić te kary w następujących przypadkach i wysokości:</w:t>
      </w:r>
    </w:p>
    <w:p w:rsidR="006B5263" w:rsidRDefault="006B5263" w:rsidP="00B1675E">
      <w:pPr>
        <w:pStyle w:val="Akapitzlist"/>
        <w:numPr>
          <w:ilvl w:val="2"/>
          <w:numId w:val="16"/>
        </w:numPr>
        <w:spacing w:after="160" w:line="256" w:lineRule="auto"/>
        <w:ind w:left="851" w:hanging="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umowy przez osobę lub osoby, które nie zostały przewidziane w treści oferty Wykonawcy do jej wykonania, realizacji umowy przez osobę lub osoby, na które Zamawiający nie wyraził zgody lub o </w:t>
      </w:r>
      <w:r>
        <w:rPr>
          <w:rFonts w:ascii="Arial" w:hAnsi="Arial" w:cs="Arial"/>
          <w:sz w:val="20"/>
          <w:szCs w:val="20"/>
        </w:rPr>
        <w:lastRenderedPageBreak/>
        <w:t>kwalifikacjach i doświadczeniu gorszym, niż osoba wskazana w ofercie, którą zastępują w wysokości stanowiącej 20 % wartości brutto umowy określonej w § 7 ust. 1 umowy, za każdy przypadek,</w:t>
      </w:r>
    </w:p>
    <w:p w:rsidR="006B5263" w:rsidRDefault="006B5263" w:rsidP="00B1675E">
      <w:pPr>
        <w:pStyle w:val="Akapitzlist"/>
        <w:numPr>
          <w:ilvl w:val="2"/>
          <w:numId w:val="16"/>
        </w:numPr>
        <w:spacing w:after="160" w:line="256" w:lineRule="auto"/>
        <w:ind w:left="851" w:hanging="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umowy przez podwykonawców lub dalszych podwykonawców, na których Zamawiający nie wyraził zgody w wysokości stanowiącej 20 % wartości brutto umowy określonej w § 7 ust. 1 umowy, za każdy przypadek,</w:t>
      </w:r>
    </w:p>
    <w:p w:rsidR="006B5263" w:rsidRDefault="006B5263" w:rsidP="00B1675E">
      <w:pPr>
        <w:pStyle w:val="Akapitzlist"/>
        <w:numPr>
          <w:ilvl w:val="2"/>
          <w:numId w:val="16"/>
        </w:numPr>
        <w:spacing w:after="160" w:line="256" w:lineRule="auto"/>
        <w:ind w:left="851" w:hanging="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odstąpienia od umowy z przyczyn zależnych od Wykonawcy w wysokości stanowiącej 20 % wartości brutto umowy określonej w § 7 ust. 1 umowy,</w:t>
      </w:r>
    </w:p>
    <w:p w:rsidR="006B5263" w:rsidRDefault="006B5263" w:rsidP="00B1675E">
      <w:pPr>
        <w:pStyle w:val="Akapitzlist"/>
        <w:numPr>
          <w:ilvl w:val="2"/>
          <w:numId w:val="16"/>
        </w:numPr>
        <w:spacing w:after="160" w:line="25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zlecenie zadań Podwykonawcy bez zgody Zamawiającego, w wysokości stanowiącej 5 % wartości brutto umowy określonej w § 7 ust. 1 umowy, za każdy przypadek,</w:t>
      </w:r>
    </w:p>
    <w:p w:rsidR="006B5263" w:rsidRDefault="006B5263" w:rsidP="006B5263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:rsidR="006B5263" w:rsidRDefault="006B5263" w:rsidP="00B1675E">
      <w:pPr>
        <w:pStyle w:val="Akapitzlist"/>
        <w:numPr>
          <w:ilvl w:val="0"/>
          <w:numId w:val="1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wyłącza prawa Zamawiającego do dochodzenia odszkodowania na zasadach ogólnych w przypadku powstania szkody przewyższającej wysokość kary umownej.</w:t>
      </w:r>
    </w:p>
    <w:p w:rsidR="006B5263" w:rsidRDefault="006B5263" w:rsidP="00B1675E">
      <w:pPr>
        <w:pStyle w:val="Akapitzlist"/>
        <w:numPr>
          <w:ilvl w:val="0"/>
          <w:numId w:val="1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potrącenie naliczonych kar umownych z należnego mu wynagrodzenia.</w:t>
      </w:r>
    </w:p>
    <w:p w:rsidR="006B5263" w:rsidRDefault="006B5263" w:rsidP="00B1675E">
      <w:pPr>
        <w:pStyle w:val="Akapitzlist"/>
        <w:numPr>
          <w:ilvl w:val="0"/>
          <w:numId w:val="15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niewykonania lub nienależytego wykonywania przez Wyk</w:t>
      </w:r>
      <w:r w:rsidR="0037747D">
        <w:rPr>
          <w:rFonts w:ascii="Arial" w:hAnsi="Arial" w:cs="Arial"/>
          <w:sz w:val="20"/>
          <w:szCs w:val="20"/>
        </w:rPr>
        <w:t xml:space="preserve">onawcę obowiązków określonych w </w:t>
      </w:r>
      <w:r>
        <w:rPr>
          <w:rFonts w:ascii="Arial" w:hAnsi="Arial" w:cs="Arial"/>
          <w:sz w:val="20"/>
          <w:szCs w:val="20"/>
        </w:rPr>
        <w:t>niniejszej umowie Zamawiający jest uprawniony do zlecenia wykonania tych obowiązków podmiotowi trzeciemu na koszt i ryzyko Wykonawcy (wykonanie zastępcze). Wykonawca wyraża zgodę, by wszelkie wierzytelności wynikające z wykonania zastępczego były potrącane z należności za wykonane prace lub z zabezpieczenia należytego wykonania umowy.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Poufność</w:t>
      </w:r>
    </w:p>
    <w:p w:rsidR="006B5263" w:rsidRDefault="006B5263" w:rsidP="00B1675E">
      <w:pPr>
        <w:pStyle w:val="Akapitzlist"/>
        <w:numPr>
          <w:ilvl w:val="1"/>
          <w:numId w:val="17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zastrzeżeniem przypadków określonych w przepisa</w:t>
      </w:r>
      <w:r w:rsidR="0037747D">
        <w:rPr>
          <w:rFonts w:ascii="Arial" w:hAnsi="Arial" w:cs="Arial"/>
          <w:sz w:val="20"/>
          <w:szCs w:val="20"/>
        </w:rPr>
        <w:t xml:space="preserve">ch powszechnie obowiązujących, </w:t>
      </w:r>
      <w:r>
        <w:rPr>
          <w:rFonts w:ascii="Arial" w:hAnsi="Arial" w:cs="Arial"/>
          <w:sz w:val="20"/>
          <w:szCs w:val="20"/>
        </w:rPr>
        <w:t>w szczególności w ustawie o dostępie do informacji publicznej, każda ze Stron zobowiązuje się do zachowania w tajemnicy wszelkich informacji uzyskanych od drugiej Strony przy wykonywaniu niniejszej umowy, w szczególności, które stanowią bądź mogą stanowić tajemnicę handlową bądź know-how którejkolwiek z nich. Tajemnica, o której mowa, nie dotyczy informacji o fakcie współpracy między Stronami związanej z prezentowaniem referencji podmiotom trzecim.</w:t>
      </w:r>
    </w:p>
    <w:p w:rsidR="006B5263" w:rsidRDefault="006B5263" w:rsidP="00B1675E">
      <w:pPr>
        <w:pStyle w:val="Akapitzlist"/>
        <w:numPr>
          <w:ilvl w:val="1"/>
          <w:numId w:val="17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uznają, że żadne postanowienie niniejszej umowy nie zakazuje ujawniania informacji </w:t>
      </w:r>
      <w:r>
        <w:rPr>
          <w:rFonts w:ascii="Arial" w:hAnsi="Arial" w:cs="Arial"/>
          <w:sz w:val="20"/>
          <w:szCs w:val="20"/>
        </w:rPr>
        <w:br/>
        <w:t>w zakresie wymaganym przez przepisy powszechnie obowiązujące, uprawnione organy, albo wymaganym w toku postępowania sądowego, arbitrażowego lub innego postępowania pomiędzy Stronami.</w:t>
      </w:r>
    </w:p>
    <w:p w:rsidR="006B5263" w:rsidRDefault="006B5263" w:rsidP="00B1675E">
      <w:pPr>
        <w:pStyle w:val="Akapitzlist"/>
        <w:numPr>
          <w:ilvl w:val="1"/>
          <w:numId w:val="17"/>
        </w:numPr>
        <w:spacing w:after="160"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którekolwiek z postanowień niniejszej umowy okaże się nieskuteczne bądź dotknięte wadą uniemożliwiającą jego realizację Strony zobowiązują się niezwło</w:t>
      </w:r>
      <w:r w:rsidR="00C2506D">
        <w:rPr>
          <w:rFonts w:ascii="Arial" w:hAnsi="Arial" w:cs="Arial"/>
          <w:sz w:val="20"/>
          <w:szCs w:val="20"/>
        </w:rPr>
        <w:t xml:space="preserve">cznie przystąpić do negocjacji </w:t>
      </w:r>
      <w:r>
        <w:rPr>
          <w:rFonts w:ascii="Arial" w:hAnsi="Arial" w:cs="Arial"/>
          <w:sz w:val="20"/>
          <w:szCs w:val="20"/>
        </w:rPr>
        <w:t>w celu zastąpienia owego postanowienia innym i wypracowania konsensusu.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RODO </w:t>
      </w:r>
    </w:p>
    <w:p w:rsidR="006B5263" w:rsidRDefault="006B5263" w:rsidP="006B526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Zgodnie z art. 13 ust. 1 i 2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</w:t>
      </w:r>
      <w:r w:rsidR="00637234">
        <w:rPr>
          <w:rFonts w:ascii="Arial" w:eastAsia="Times New Roman" w:hAnsi="Arial" w:cs="Arial"/>
          <w:bCs/>
          <w:sz w:val="20"/>
          <w:szCs w:val="20"/>
        </w:rPr>
        <w:t>Urząd Miasta w Skarżysku-Kamiennej</w:t>
      </w:r>
      <w:r>
        <w:rPr>
          <w:rFonts w:ascii="Arial" w:eastAsia="Times New Roman" w:hAnsi="Arial" w:cs="Arial"/>
          <w:bCs/>
          <w:sz w:val="20"/>
          <w:szCs w:val="20"/>
        </w:rPr>
        <w:t xml:space="preserve"> informuje, że:</w:t>
      </w:r>
    </w:p>
    <w:p w:rsidR="006B5263" w:rsidRPr="001C5965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Administratorem Pani/Pana danych osobowych jest </w:t>
      </w:r>
      <w:r w:rsidR="005F7EC6">
        <w:rPr>
          <w:rFonts w:ascii="Arial" w:eastAsia="Times New Roman" w:hAnsi="Arial" w:cs="Arial"/>
          <w:bCs/>
          <w:sz w:val="20"/>
          <w:szCs w:val="20"/>
        </w:rPr>
        <w:t xml:space="preserve">Prezydent Miasta </w:t>
      </w:r>
      <w:r w:rsidR="005F7EC6" w:rsidRPr="00297EA7">
        <w:rPr>
          <w:rFonts w:ascii="Times New Roman" w:eastAsia="Times New Roman" w:hAnsi="Times New Roman"/>
          <w:sz w:val="24"/>
          <w:szCs w:val="24"/>
        </w:rPr>
        <w:t>Skarżysko-Kamienna, (dane adresowe: 26-110 Skarżysko-Kamienna ul. Sikorskiego 18)</w:t>
      </w:r>
      <w:r w:rsidR="001C5965">
        <w:rPr>
          <w:rFonts w:ascii="Times New Roman" w:eastAsia="Times New Roman" w:hAnsi="Times New Roman"/>
          <w:sz w:val="24"/>
          <w:szCs w:val="24"/>
        </w:rPr>
        <w:t>.</w:t>
      </w:r>
    </w:p>
    <w:p w:rsidR="001C5965" w:rsidRPr="001C5965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C5965">
        <w:rPr>
          <w:rFonts w:ascii="Arial" w:eastAsia="Times New Roman" w:hAnsi="Arial" w:cs="Arial"/>
          <w:bCs/>
          <w:sz w:val="20"/>
          <w:szCs w:val="20"/>
        </w:rPr>
        <w:t xml:space="preserve">Administrator wyznaczył Inspektora Ochrony Danych, z którym można się kontaktować przez </w:t>
      </w:r>
      <w:r w:rsidRPr="001C5965">
        <w:rPr>
          <w:rFonts w:ascii="Arial" w:eastAsia="Times New Roman" w:hAnsi="Arial" w:cs="Arial"/>
          <w:bCs/>
          <w:sz w:val="20"/>
          <w:szCs w:val="20"/>
        </w:rPr>
        <w:br/>
        <w:t xml:space="preserve">e-mail: </w:t>
      </w:r>
      <w:hyperlink r:id="rId9" w:history="1">
        <w:r w:rsidR="001C5965" w:rsidRPr="001C5965">
          <w:rPr>
            <w:rStyle w:val="Hipercze"/>
            <w:rFonts w:ascii="Times New Roman" w:hAnsi="Times New Roman"/>
            <w:szCs w:val="24"/>
          </w:rPr>
          <w:t>inspektor@um.skarzysko.pl</w:t>
        </w:r>
      </w:hyperlink>
      <w:r w:rsidR="001C5965" w:rsidRPr="001C5965">
        <w:rPr>
          <w:rFonts w:ascii="Times New Roman" w:eastAsia="Times New Roman" w:hAnsi="Times New Roman"/>
          <w:sz w:val="24"/>
          <w:szCs w:val="24"/>
        </w:rPr>
        <w:t>) lub pisemnie na adres Administratora danych.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Organem zajmujący się nadzorem spraw dotyczących ochrony danych osobowych jest Prezes Urzędu Ochrony Danych Osobowych (PUODO). </w:t>
      </w:r>
      <w:r w:rsidR="001C5965">
        <w:rPr>
          <w:rFonts w:ascii="Arial" w:eastAsia="Times New Roman" w:hAnsi="Arial" w:cs="Arial"/>
          <w:bCs/>
          <w:sz w:val="20"/>
          <w:szCs w:val="20"/>
        </w:rPr>
        <w:t xml:space="preserve">ul. Stawki 2, 00-193 Warszawa, </w:t>
      </w:r>
      <w:r>
        <w:rPr>
          <w:rFonts w:ascii="Arial" w:eastAsia="Times New Roman" w:hAnsi="Arial" w:cs="Arial"/>
          <w:bCs/>
          <w:sz w:val="20"/>
          <w:szCs w:val="20"/>
        </w:rPr>
        <w:t>Telefon: 22 860 70 86, gdzie ma Pani/Pan prawo wniesienia skargi.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Pani/Pana dane osobowe przetwarzane będą na podstawie art. 6 ust. 1 lit. c) RODO w celu związanym z postępowaniem o udzielenie zamówienia publicznego prowadzonego w trybie podstawowym bez przeprowadzenia negocjacji zgodnie  z postanowieniami art. 275 pkt. 1 Ustawy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na wykonanie zadania pn.: „Świadczenie </w:t>
      </w:r>
      <w:r w:rsidR="00323B20">
        <w:rPr>
          <w:rFonts w:ascii="Arial" w:eastAsia="Times New Roman" w:hAnsi="Arial" w:cs="Arial"/>
          <w:bCs/>
          <w:sz w:val="20"/>
          <w:szCs w:val="20"/>
        </w:rPr>
        <w:t>usług psychologicznych i pedagogicznych na potrzeby projektu „Podaj dobro dalej”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Podanie przez Panią/Pana danych osobowych jest wymogiem ustawowym określonym </w:t>
      </w:r>
      <w:r>
        <w:rPr>
          <w:rFonts w:ascii="Arial" w:eastAsia="Times New Roman" w:hAnsi="Arial" w:cs="Arial"/>
          <w:bCs/>
          <w:sz w:val="20"/>
          <w:szCs w:val="20"/>
        </w:rPr>
        <w:br/>
        <w:t xml:space="preserve">w przepisach Ustawy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związanym z udziałem w postępowaniu o udzielenie zamówienia publicznego. 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Konsekwencje niepodania danych osobowych wynikają z Ustawy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Odbiorcami Pani/Pana danych osobowych będą osoby lub podmioty, którym udostępniona zostanie dokumentacja postępowania w oparciu o art. 18 oraz art. 74 ust. 3 oraz 4 Ustawy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przy czym </w:t>
      </w:r>
      <w:r w:rsidR="00C461D6">
        <w:rPr>
          <w:rFonts w:ascii="Arial" w:eastAsia="Times New Roman" w:hAnsi="Arial" w:cs="Arial"/>
          <w:bCs/>
          <w:sz w:val="20"/>
          <w:szCs w:val="20"/>
        </w:rPr>
        <w:t>udostępnieniu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nie podlegają dane osobowe,  o których mowa w art. 9 ust. 1 RODO, zebrane w toku postępowania o udzielenie zamówienia.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Pani/Pana dane osobowe będą przechowywane zgodnie z art. 78 ust. 1 Ustawy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Posiada Pani/Pan prawo do: </w:t>
      </w:r>
    </w:p>
    <w:p w:rsidR="006B5263" w:rsidRDefault="006B5263" w:rsidP="00B1675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 podstawie art. 15 RODO prawo dostępu do danych osobowych Pani/Pana dotyczących;</w:t>
      </w:r>
    </w:p>
    <w:p w:rsidR="006B5263" w:rsidRDefault="006B5263" w:rsidP="00B1675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na podstawie art. 16 RODO prawo do sprostowania Pani/Pana danych osobowych;</w:t>
      </w:r>
    </w:p>
    <w:p w:rsidR="006B5263" w:rsidRDefault="006B5263" w:rsidP="00B1675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 podstawie art. 18 RODO prawo żądania od administratora ograniczenia przetwarzania danych osobowych,</w:t>
      </w:r>
    </w:p>
    <w:p w:rsidR="006B5263" w:rsidRDefault="006B5263" w:rsidP="00B1675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Nie przysługuje Pani/Panu prawo do:</w:t>
      </w:r>
    </w:p>
    <w:p w:rsidR="006B5263" w:rsidRDefault="006B5263" w:rsidP="00B167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prawo do usunięcia danych osobowych w zw. z art. 17 ust. 3 lit. b), d) lub e) RODO,</w:t>
      </w:r>
    </w:p>
    <w:p w:rsidR="006B5263" w:rsidRDefault="006B5263" w:rsidP="00B167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prawo do przenoszenia danych osobowych, o którym mowa w art. 20 RODO,</w:t>
      </w:r>
    </w:p>
    <w:p w:rsidR="006B5263" w:rsidRDefault="006B5263" w:rsidP="00B167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prawo sprzeciwu, wobec przetwarzania danych osobowych, gdyż podstawą prawną przetwarzania Pani/Pana danych osobow</w:t>
      </w:r>
      <w:r w:rsidR="00C461D6">
        <w:rPr>
          <w:rFonts w:ascii="Arial" w:eastAsia="Times New Roman" w:hAnsi="Arial" w:cs="Arial"/>
          <w:bCs/>
          <w:sz w:val="20"/>
          <w:szCs w:val="20"/>
        </w:rPr>
        <w:t xml:space="preserve">ych jest art. 6 ust. 1 lit. c) </w:t>
      </w:r>
      <w:r>
        <w:rPr>
          <w:rFonts w:ascii="Arial" w:eastAsia="Times New Roman" w:hAnsi="Arial" w:cs="Arial"/>
          <w:bCs/>
          <w:sz w:val="20"/>
          <w:szCs w:val="20"/>
        </w:rPr>
        <w:t>w zw. z art. 21 RODO.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Pana/Pani dane osobowe, o których mowa w art. 10 RODO, mogą zostać udostępnione, w celu umożliwienia korzystania ze środków ochrony prawnej, o których mowa w Dziale IX Ustawy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, do upływu terminu na ich wniesienie.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Zamawiający informuje, że w odniesieniu do Pani/Pana danych osobowych decyzje nie będą podejmowane w sposób zautomatyzowany, stosownie do art. 22 RODO.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 przypadku gdy wykonanie obowiązków, o których mowa w art. 15 ust. 1 - 3 RODO, celem realizacji Pani/Pana uprawnienia wskazanego pkt 8 lit. a)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:rsidR="006B5263" w:rsidRDefault="006B5263" w:rsidP="00B1675E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Skorzystanie przez Panią/Pana,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, ani nie może naruszać integr</w:t>
      </w:r>
      <w:r w:rsidR="007D7A31">
        <w:rPr>
          <w:rFonts w:ascii="Arial" w:eastAsia="Times New Roman" w:hAnsi="Arial" w:cs="Arial"/>
          <w:bCs/>
          <w:sz w:val="20"/>
          <w:szCs w:val="20"/>
        </w:rPr>
        <w:t xml:space="preserve">alności protokołu postępowania </w:t>
      </w:r>
      <w:r>
        <w:rPr>
          <w:rFonts w:ascii="Arial" w:eastAsia="Times New Roman" w:hAnsi="Arial" w:cs="Arial"/>
          <w:bCs/>
          <w:sz w:val="20"/>
          <w:szCs w:val="20"/>
        </w:rPr>
        <w:t>o udzielenie zamówienia publicznego oraz jego załączników.</w:t>
      </w:r>
    </w:p>
    <w:p w:rsidR="006B5263" w:rsidRDefault="006B5263" w:rsidP="006B5263">
      <w:pPr>
        <w:spacing w:after="0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15. Skorzystanie przez Panią/Pana, z uprawnienia wskazanego pkt 8 lit. c) powyżej, polegającym na 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>
        <w:rPr>
          <w:rFonts w:ascii="Arial" w:eastAsia="Times New Roman" w:hAnsi="Arial" w:cs="Arial"/>
          <w:bCs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bCs/>
          <w:sz w:val="20"/>
          <w:szCs w:val="20"/>
        </w:rPr>
        <w:t>).</w:t>
      </w:r>
    </w:p>
    <w:p w:rsidR="006B5263" w:rsidRDefault="006B5263" w:rsidP="006B5263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6B5263" w:rsidRDefault="006B5263" w:rsidP="006B52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Wszelkie uzupełnienia i zmiany niniejszej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zmiany końcowego terminu realizacji zamówienia 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2 ust. 6 umowy. O zmianie terminu Zamawiający powiadomi pisemnie Wykonawcę ze stosownym wyprzedzeniem;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zmiany kluczowego personelu Wykonawcy lub Zamawiającego (osób upoważnionych do reprezentowania Stron w sprawach związanych z realizacją zamówienia, w tym również osób realizujących zajęcia) – z przyczyn losowych zdrowotnych lub innych wskazanych przez Strony, przy czym zmiana osoby wskazanej w ofercie przez Wykonawcę, na etapie realizacji umowy, wymaga spełnienia łącznie następujących warunków: </w:t>
      </w:r>
    </w:p>
    <w:p w:rsidR="006B5263" w:rsidRDefault="006B5263" w:rsidP="006B526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1.2.1 Wykonawca przedkłada Zamawiającemu w formie pisemnej (w oryginale, faxem lub za pośrednictwem poczty elektronicznej) – najpóźniej na 7 dni przed terminem rozpoczęcia szkolenia – prośbę o zmianę osoby dedykowanej do realizacji przedmiotu umowy, popartą stosownym uzasadnieniem /konkretna przyczyna zmiany uprawdopodobniona odpowiednimi dokumentami np. z przyczyn losowych, zdrowotnych itp., </w:t>
      </w:r>
    </w:p>
    <w:p w:rsidR="006B5263" w:rsidRDefault="006B5263" w:rsidP="006B526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1.2.2 wskazana przez Wykonawcę nowa osoba (tj. zastępca) musi posiadać doświadczenie </w:t>
      </w:r>
      <w:r>
        <w:rPr>
          <w:rFonts w:ascii="Arial" w:hAnsi="Arial" w:cs="Arial"/>
          <w:sz w:val="20"/>
          <w:szCs w:val="20"/>
        </w:rPr>
        <w:br/>
        <w:t xml:space="preserve">i kwalifikacje zgodne z wymaganiami zawartymi w Specyfikacji, </w:t>
      </w:r>
    </w:p>
    <w:p w:rsidR="006B5263" w:rsidRDefault="006B5263" w:rsidP="006B526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1.2.3 Zamawiający rozpatrując wniosek Wykonawcy jest uprawniony do wyrażenia pisemnej, uprzedniej zgody na zmianę osoby prowadzącej zajęcia albo nieuwzględnienia rzeczonego wniosku, w szczególności, gdy zmiana jest </w:t>
      </w:r>
      <w:r>
        <w:rPr>
          <w:rFonts w:ascii="Arial" w:hAnsi="Arial" w:cs="Arial"/>
          <w:sz w:val="20"/>
          <w:szCs w:val="20"/>
        </w:rPr>
        <w:lastRenderedPageBreak/>
        <w:t>spowodowana i</w:t>
      </w:r>
      <w:r w:rsidR="00295F15">
        <w:rPr>
          <w:rFonts w:ascii="Arial" w:hAnsi="Arial" w:cs="Arial"/>
          <w:sz w:val="20"/>
          <w:szCs w:val="20"/>
        </w:rPr>
        <w:t xml:space="preserve">nnymi przyczynami niż wskazane </w:t>
      </w:r>
      <w:r>
        <w:rPr>
          <w:rFonts w:ascii="Arial" w:hAnsi="Arial" w:cs="Arial"/>
          <w:sz w:val="20"/>
          <w:szCs w:val="20"/>
        </w:rPr>
        <w:t xml:space="preserve">w § 6 ust. 6 umowy, jak również w przypadku powzięcia przez Zamawiającego wątpliwości co do zasadności faktów wskazanych w uzasadnieniu wniosku. W razie odmowy Zamawiającego zmiany wykładowcy Wykonawca w terminie 2 (dwóch) dni od przekazania odmowy przedkłada Zamawiającemu propozycję nowej kandydatury, z uwzględnieniem powyżej opisanej procedury; </w:t>
      </w:r>
    </w:p>
    <w:p w:rsidR="006B5263" w:rsidRDefault="006B5263" w:rsidP="006B526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1.2.4 w szczególności w przypadkach innych aniżeli losowe oraz w przypadku powzięcia przez Zamawiającego wątpliwości co do doświadczenia i kwalifikacji zawodowych proponowanego przez Wykonawcę zastępcy, Zamawiający zastrzega sobie prawo odmowy wyrażenia zgody na zmianę, a Wykonawca w terminie 1 dnia od przekazania odmowy przedkłada Zamawiającemu propozycję nowej kandydatury, z uwzględnieniem opisanych powyżej wytycznych. </w:t>
      </w:r>
    </w:p>
    <w:p w:rsidR="006B5263" w:rsidRPr="009B650D" w:rsidRDefault="006B5263" w:rsidP="006B52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50D">
        <w:rPr>
          <w:rFonts w:ascii="Arial" w:hAnsi="Arial" w:cs="Arial"/>
          <w:color w:val="000000" w:themeColor="text1"/>
          <w:sz w:val="20"/>
          <w:szCs w:val="20"/>
        </w:rPr>
        <w:t xml:space="preserve">1.3 zmiany podwykonawcy (o ile został przewidziany w procesie realizacji zamówienia) – </w:t>
      </w:r>
      <w:r w:rsidRPr="009B650D">
        <w:rPr>
          <w:rFonts w:ascii="Arial" w:hAnsi="Arial" w:cs="Arial"/>
          <w:color w:val="000000" w:themeColor="text1"/>
          <w:sz w:val="20"/>
          <w:szCs w:val="20"/>
        </w:rPr>
        <w:br/>
        <w:t>w szczególności ze względów losowych lub innych korzystnych dla Zamawiającego.</w:t>
      </w:r>
    </w:p>
    <w:p w:rsidR="00C52FA8" w:rsidRPr="009B650D" w:rsidRDefault="006A1242" w:rsidP="006B5263">
      <w:pPr>
        <w:jc w:val="both"/>
        <w:rPr>
          <w:color w:val="000000" w:themeColor="text1"/>
        </w:rPr>
      </w:pPr>
      <w:r w:rsidRPr="009B650D">
        <w:rPr>
          <w:color w:val="000000" w:themeColor="text1"/>
        </w:rPr>
        <w:t xml:space="preserve">1.4. </w:t>
      </w:r>
      <w:r w:rsidR="00400D94" w:rsidRPr="009B650D">
        <w:rPr>
          <w:color w:val="000000" w:themeColor="text1"/>
        </w:rPr>
        <w:t xml:space="preserve"> W przypadku konieczności uwzględnienia okoliczności, których nie można było przewidzieć w chwili zawarcia umowy o udzielenie zamówienia publicznego Strony mogą zmienić wa</w:t>
      </w:r>
      <w:r w:rsidR="00C52FA8" w:rsidRPr="009B650D">
        <w:rPr>
          <w:color w:val="000000" w:themeColor="text1"/>
        </w:rPr>
        <w:t xml:space="preserve">runki oraz termin płatności, </w:t>
      </w:r>
    </w:p>
    <w:p w:rsidR="00400D94" w:rsidRPr="009B650D" w:rsidRDefault="00C52FA8" w:rsidP="006B52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50D">
        <w:rPr>
          <w:color w:val="000000" w:themeColor="text1"/>
        </w:rPr>
        <w:t xml:space="preserve">1.5. </w:t>
      </w:r>
      <w:r w:rsidR="00400D94" w:rsidRPr="009B650D">
        <w:rPr>
          <w:color w:val="000000" w:themeColor="text1"/>
        </w:rPr>
        <w:t>Jeżeli nastąpi zmiana w obowiązujących przepisach prawa, bądź wytycznych mających wpływ na sposób wykonania zamówienia, Strony mają możliwość dokonania stosownej korekty realizacji rzeczowego zamówienia,</w:t>
      </w:r>
    </w:p>
    <w:p w:rsidR="006A1242" w:rsidRPr="009B650D" w:rsidRDefault="00C52FA8" w:rsidP="006A1242">
      <w:pPr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B650D">
        <w:rPr>
          <w:rFonts w:ascii="Cambria" w:hAnsi="Cambria"/>
          <w:color w:val="000000" w:themeColor="text1"/>
          <w:sz w:val="20"/>
          <w:szCs w:val="20"/>
        </w:rPr>
        <w:t xml:space="preserve">1.6. </w:t>
      </w:r>
      <w:r w:rsidR="009B650D" w:rsidRPr="009B650D">
        <w:rPr>
          <w:rFonts w:ascii="Cambria" w:hAnsi="Cambria"/>
          <w:color w:val="000000" w:themeColor="text1"/>
          <w:sz w:val="20"/>
          <w:szCs w:val="20"/>
        </w:rPr>
        <w:t xml:space="preserve">W przypadku </w:t>
      </w:r>
      <w:r w:rsidR="006A1242" w:rsidRPr="009B650D">
        <w:rPr>
          <w:rFonts w:ascii="Cambria" w:hAnsi="Cambria"/>
          <w:color w:val="000000" w:themeColor="text1"/>
          <w:sz w:val="20"/>
          <w:szCs w:val="20"/>
        </w:rPr>
        <w:t>wyniknięcia rozbieżności lub niejasności w rozumieniu pojęć użytych w umowie i dokumentach zamówienia, których nie można usunąć w inny sposób, a zmiana będzie umożliwiać usunięcie rozbieżności i doprecyzowanie umowy w celu jednoznacznej interpretacji jej zapisów przez strony,</w:t>
      </w:r>
    </w:p>
    <w:p w:rsidR="00400D94" w:rsidRDefault="00400D94" w:rsidP="006B5263">
      <w:pPr>
        <w:jc w:val="both"/>
        <w:rPr>
          <w:rFonts w:ascii="Arial" w:hAnsi="Arial" w:cs="Arial"/>
          <w:sz w:val="20"/>
          <w:szCs w:val="20"/>
        </w:rPr>
      </w:pP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Strony w czasie realizacji niniejszej umowy dopuszczają możliwość zmiany wysokości maksymalnego wynagrodzenia należnego Wykonawcy i/lub stawki jednostkowej za udział w szkoleniu przez jednego uczestnika, po uprzednim zawarciu pisemnego aneksu, w przypadku: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ustawowej zmiany stawki podatku od towarów i usług VAT do poszczególnych wykonanych dostaw stanowiących przedmiot umowy, które zostały zrealizowane po dniu wejścia w życie przepisów dokonujących zmiany stawki podatku VAT;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ustawowej zmiany wysokości minimalnego wynagrodzenia za pracę ustalonego na podstawie art. 2 ust. 3 – 5 ustawy z dnia 10 października 2002 r. o minimalnym wynagrodzeniu za pracę (t. j. Dz. U. 2020 poz. 2207 ze zm.), wpływającej na wysokość wynagrodzenia Wykonawcy, którego wypłata nastąpiła po dniu wejścia w życie przepisów dokonujących zmiany wysokości minimalnego wynagrodzeniu za pracę;</w:t>
      </w:r>
    </w:p>
    <w:p w:rsidR="006B5263" w:rsidRDefault="006B5263" w:rsidP="006B5263">
      <w:pPr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ustawowej zmiany zasad podlegania ubezpieczeniom społecznym lub ubezpieczeniu zdrowotnemu lub wysokości stawki składki na ubezpieczenia społeczne lub zdrowotne ustalonych na podstawie przepisów ustawy z dnia 13 października 1998 r. o systemie ubezpieczeń społecznych (t. j. Dz. U. 2020 poz. 53 ze zm.) oraz ustawy z dnia 27 sierpnia 2004 r. o świadczeniach opieki zdrowotnej finansowanych ze środków publicznych (t. j. Dz. U. 2020 poz. 1398 ze zm.), wpływającej na wysokość wynagrodzenia Wykonawcy, którego wypłata nastąpiła po dniu wejścia w życie przepisów dokonujących zmian ww. zasad lub wysokości stawek składek;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 zmiany zasad gromadzenia i wysokości wpłat do pracowniczych planów kapitałowych, o których mowa w ustawie z dnia 04 października 2018 r. o pracowniczych planach kapitałowych (t. j. Dz. U. 2020 poz. 1342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 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2.5.1 Strony mogą wnioskować o zmianę wysokości wynagrodzenia Wykonawcy, w przypadku zmiany ceny materiałów lub kosztów związanych z realizacją niniejszej umowy po upływie 12 miesięcy, licząc od dnia zawarcia umowy, oraz nie </w:t>
      </w:r>
      <w:r>
        <w:rPr>
          <w:rFonts w:ascii="Arial" w:hAnsi="Arial" w:cs="Arial"/>
          <w:sz w:val="20"/>
          <w:szCs w:val="20"/>
        </w:rPr>
        <w:lastRenderedPageBreak/>
        <w:t>częściej niż po upływie kolejnych 12 miesięcy od dnia zawarcia aneksu zmieniającego wysokość wynagrodzenia Wykonawcy,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2.5.2 Strony mogą wnioskować o zmianę wysokości wynagrodzenia Wykonawcy, w przypadku, gdy zmiana ceny materiałów lub kosztów związanych z realizacją niniejszej umowy będzie wyższa o co najmniej 0,5% niż wysokość średniorocznego wskaźnika cen towarów i usług konsumpcyjnych ogółem), ogłaszanego w komunikacie Prezesa GUS, o którym mowa poniżej,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2.5.3 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za poprzedni rok kalendarzowy, 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2.5.4 warunkiem zmiany wynagrodzenia Wykonawcy będzie wykazanie daną Stronę umowy w sposób wskazany w ust. 6 poniżej, że zmiana ceny materiałów lub kosztów związanych z realizacją niniejszej umowy, miała faktyczny wpływ na koszty wykonania przedmiotu umowy,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2.5.5 łączna maksymalna wartość zmiany wynagrodzenia Wykonawcy może wynieść 5% maksymalnego wynagrodzenia Wykonawcy;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 zawarcia niniejszej umowy po upływie 180 dni od dnia upływu terminu składania ofert.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Ponadto dopuszcza się zastąpienie dotychczasowego Wykonawcy niniejszej umowy przez inny podmiot spełniający warunki udziału w postępowaniu oraz niepodlegający wykluczeniu z postępowania na mocy art. 108 ust. 1 ustawy PZP i art. 109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Niezależnie od postanowień ust. 1, 2 oraz 3, Strony umowy mogą dokonywać nieistotnych zmian umowy, nie stanowiących istotnej zmiany umowy w rozumieniu art. 454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poprzez zawarcie pisemnego aneksu pod rygorem nieważności.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Wykonawca lub Zamawiający, w terminie nie dłuższym niż 14 dni od dnia wejścia w życie nowych przepisów dokonujących zmian obciążeń publicznoprawnych (ust. 2.1 – 2.4) albo zmian cen materiałów lub kosztów związanych z realizacją niniejszej umowy (ust. 2.5.2),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 Wykonawca wraz z wnioskiem,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cen materiałów lub kosztów, nie mają faktycznego wpływu na koszty wykonania zamówienia przez Wykonawcę.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Zamawiający dokona analizy przedłożonej kalkulacji w terminie nie dłuższym niż 14 dni od dnia jej otrzymania. W wyniku przeprowadzenia analizy Zamawiający jest uprawniony do: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6.2.1 Jeżeli uzna, że przedstawiona kalkulacja potwierdza wzrost kosztów ponoszonych przez Wykonawcę, dokona zmiany umowy w tym zakresie,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6.2.2 Jeżeli uzna, że przedstawiona kalkulacja nie potwierdza wzrostu kosztów wykonania zamówienia, w wysokości zaproponowanej przez Wykonawcę, nie wyrazi zgody na wprowadzenie zmiany, o czym poinformuje Wykonawcę, </w:t>
      </w:r>
      <w:r>
        <w:rPr>
          <w:rFonts w:ascii="Arial" w:hAnsi="Arial" w:cs="Arial"/>
          <w:sz w:val="20"/>
          <w:szCs w:val="20"/>
        </w:rPr>
        <w:lastRenderedPageBreak/>
        <w:t>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 w sposób opisany powyżej.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Zmiana wynagrodzenia Wykonawcy wchodzi w życie z dniem zawarcia pisemnego aneksu do umowy, nastąpi od daty wprowadzenia zmiany w umowie i dotyczy wyłącznie niezrealizowanej części umowy.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Zmiany niedotyczące postanowień umownych np. gdy z przyczyn organizacyjnych konieczna będzie zmiana danych teleadresowych określonych w umowie, gdy zmianie ulegnie numer konta bankowego jednej ze Stron, nastąpią poprzez przekazanie pisemnego oświadczenie Strony, której te zmiany dotyczą, drugiej Stronie.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Ewentualna nieważność jednego lub kilku postanowień niniejszej umowy nie wpływa na ważność umowy w całości, a w takim przypadku Strony zastępują nieważne postanowienie postanowieniem zgodnym z celem i innymi postanowieniami umowy/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 przypadku zaistnienia pomiędzy stronami sporu, wynikającego z umowy lub pozostającego </w:t>
      </w:r>
      <w:r>
        <w:rPr>
          <w:rFonts w:ascii="Arial" w:hAnsi="Arial" w:cs="Arial"/>
          <w:sz w:val="20"/>
          <w:szCs w:val="20"/>
        </w:rPr>
        <w:br/>
        <w:t xml:space="preserve">w związku z umową, strony zobowiązują się do podjęcia próby jego rozwiązania w drodze mediacji, </w:t>
      </w:r>
      <w:r>
        <w:rPr>
          <w:rFonts w:ascii="Arial" w:hAnsi="Arial" w:cs="Arial"/>
          <w:sz w:val="20"/>
          <w:szCs w:val="20"/>
        </w:rPr>
        <w:br/>
        <w:t>a dopiero w przypadku braku zawarcia ugody, spór będzie poddany rozstrzygnięciu przez sąd powszechny właściwy miejscowo dla siedziby Zamawiającego.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We wszystkich sprawach nieuregulowanych umową mają zastosowanie odpowiednie przepisy prawa, a w tym Rozporządzenia Parlamentu Europejskiego i Rady UE 2016/679 z dnia 27 kwietnia 2016r. w sprawie ochrony osób fizycznych w związku z przetwarzaniem danych osobowych i w sprawie swobodnego przepływu takich danych oraz uchylenia dyrektywy 95/46/WE (Dz. U. UE L 2016 Nr 119, str. 1), ustawy z dnia 11 września 2019 r. – Prawo zamówień publicznych (tj. Dz. U. 2019 poz. 2019), ustawy z dnia 02 marca 2020 r. o szczególnych rozwiązaniach związanych z zapobieganiem, przeciwdziałaniem i zwalczaniem COVID-19, innych chorób zakaźnych oraz wywołanych nimi sytuacji kryzysowych (t. j. Dz. U. 2020 poz. 1842 ze zm.), ustawy z dnia 10 maja 2018 r. o ochronie danych osobowych (t. j. Dz. U. 2019 poz. 1781 ze zm.) oraz przepisy ustawy z dnia 23 kwietnia 1964 r. – Kodeks cywilny (t. j. Dz. U. 2020 poz. 1740 ze zm.).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Niniejszą umowę sporządzono w </w:t>
      </w:r>
      <w:r w:rsidR="00E62CA3" w:rsidRPr="009B650D">
        <w:rPr>
          <w:rFonts w:ascii="Arial" w:hAnsi="Arial" w:cs="Arial"/>
          <w:color w:val="000000" w:themeColor="text1"/>
          <w:sz w:val="20"/>
          <w:szCs w:val="20"/>
        </w:rPr>
        <w:t>czterech</w:t>
      </w:r>
      <w:r>
        <w:rPr>
          <w:rFonts w:ascii="Arial" w:hAnsi="Arial" w:cs="Arial"/>
          <w:sz w:val="20"/>
          <w:szCs w:val="20"/>
        </w:rPr>
        <w:t xml:space="preserve"> jednobrzmiących egzemplarzach dwa egzemplarze dla Zamawiającego i jeden egzemplarz dla Wykonawcy.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Integralną część umowy stanowią następujące załączniki:</w:t>
      </w:r>
    </w:p>
    <w:p w:rsidR="006B5263" w:rsidRDefault="006B5263" w:rsidP="006B5263">
      <w:p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Ofert</w:t>
      </w:r>
      <w:r w:rsidR="005643D4">
        <w:rPr>
          <w:rFonts w:ascii="Arial" w:hAnsi="Arial" w:cs="Arial"/>
          <w:sz w:val="20"/>
          <w:szCs w:val="20"/>
        </w:rPr>
        <w:t>a Wykonawcy</w:t>
      </w:r>
    </w:p>
    <w:p w:rsidR="006B5263" w:rsidRDefault="006B5263" w:rsidP="006B5263">
      <w:pPr>
        <w:jc w:val="both"/>
        <w:rPr>
          <w:rFonts w:ascii="Arial" w:hAnsi="Arial" w:cs="Arial"/>
          <w:sz w:val="20"/>
          <w:szCs w:val="20"/>
        </w:rPr>
      </w:pPr>
    </w:p>
    <w:p w:rsidR="006B5263" w:rsidRDefault="006B5263" w:rsidP="006B5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43D4">
        <w:rPr>
          <w:rFonts w:ascii="Arial" w:hAnsi="Arial" w:cs="Arial"/>
          <w:sz w:val="20"/>
          <w:szCs w:val="20"/>
        </w:rPr>
        <w:tab/>
      </w:r>
      <w:r w:rsidR="005643D4">
        <w:rPr>
          <w:rFonts w:ascii="Arial" w:hAnsi="Arial" w:cs="Arial"/>
          <w:sz w:val="20"/>
          <w:szCs w:val="20"/>
        </w:rPr>
        <w:tab/>
      </w:r>
      <w:r w:rsidR="005643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6B5263" w:rsidRPr="005643D4" w:rsidRDefault="006B5263" w:rsidP="006B5263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643D4">
        <w:rPr>
          <w:rFonts w:ascii="Arial" w:hAnsi="Arial" w:cs="Arial"/>
          <w:b/>
          <w:sz w:val="20"/>
          <w:szCs w:val="20"/>
        </w:rPr>
        <w:t xml:space="preserve">Podpis Wykonawcy </w:t>
      </w:r>
      <w:r w:rsidRPr="005643D4">
        <w:rPr>
          <w:rFonts w:ascii="Arial" w:hAnsi="Arial" w:cs="Arial"/>
          <w:b/>
          <w:sz w:val="20"/>
          <w:szCs w:val="20"/>
        </w:rPr>
        <w:tab/>
      </w:r>
      <w:r w:rsidRPr="005643D4">
        <w:rPr>
          <w:rFonts w:ascii="Arial" w:hAnsi="Arial" w:cs="Arial"/>
          <w:b/>
          <w:sz w:val="20"/>
          <w:szCs w:val="20"/>
        </w:rPr>
        <w:tab/>
      </w:r>
      <w:r w:rsidRPr="005643D4">
        <w:rPr>
          <w:rFonts w:ascii="Arial" w:hAnsi="Arial" w:cs="Arial"/>
          <w:b/>
          <w:sz w:val="20"/>
          <w:szCs w:val="20"/>
        </w:rPr>
        <w:tab/>
      </w:r>
      <w:r w:rsidRPr="005643D4">
        <w:rPr>
          <w:rFonts w:ascii="Arial" w:hAnsi="Arial" w:cs="Arial"/>
          <w:b/>
          <w:sz w:val="20"/>
          <w:szCs w:val="20"/>
        </w:rPr>
        <w:tab/>
      </w:r>
      <w:r w:rsidRPr="005643D4">
        <w:rPr>
          <w:rFonts w:ascii="Arial" w:hAnsi="Arial" w:cs="Arial"/>
          <w:b/>
          <w:sz w:val="20"/>
          <w:szCs w:val="20"/>
        </w:rPr>
        <w:tab/>
      </w:r>
      <w:r w:rsidR="005643D4" w:rsidRPr="005643D4">
        <w:rPr>
          <w:rFonts w:ascii="Arial" w:hAnsi="Arial" w:cs="Arial"/>
          <w:b/>
          <w:sz w:val="20"/>
          <w:szCs w:val="20"/>
        </w:rPr>
        <w:tab/>
      </w:r>
      <w:r w:rsidR="005643D4" w:rsidRPr="005643D4">
        <w:rPr>
          <w:rFonts w:ascii="Arial" w:hAnsi="Arial" w:cs="Arial"/>
          <w:b/>
          <w:sz w:val="20"/>
          <w:szCs w:val="20"/>
        </w:rPr>
        <w:tab/>
      </w:r>
      <w:r w:rsidRPr="005643D4">
        <w:rPr>
          <w:rFonts w:ascii="Arial" w:hAnsi="Arial" w:cs="Arial"/>
          <w:b/>
          <w:sz w:val="20"/>
          <w:szCs w:val="20"/>
        </w:rPr>
        <w:t xml:space="preserve">  Podpis Zamawiającego</w:t>
      </w:r>
    </w:p>
    <w:p w:rsidR="00E45A7D" w:rsidRPr="006B5263" w:rsidRDefault="00E45A7D" w:rsidP="006B5263"/>
    <w:sectPr w:rsidR="00E45A7D" w:rsidRPr="006B5263" w:rsidSect="0099495F">
      <w:headerReference w:type="default" r:id="rId10"/>
      <w:footerReference w:type="default" r:id="rId11"/>
      <w:pgSz w:w="11906" w:h="16838"/>
      <w:pgMar w:top="720" w:right="566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9B" w:rsidRDefault="00535C9B" w:rsidP="00DE54EF">
      <w:pPr>
        <w:spacing w:after="0" w:line="240" w:lineRule="auto"/>
      </w:pPr>
      <w:r>
        <w:separator/>
      </w:r>
    </w:p>
  </w:endnote>
  <w:endnote w:type="continuationSeparator" w:id="0">
    <w:p w:rsidR="00535C9B" w:rsidRDefault="00535C9B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13835"/>
      <w:docPartObj>
        <w:docPartGallery w:val="Page Numbers (Bottom of Page)"/>
        <w:docPartUnique/>
      </w:docPartObj>
    </w:sdtPr>
    <w:sdtContent>
      <w:p w:rsidR="004A2EB0" w:rsidRDefault="004A2EB0" w:rsidP="004A2E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6211E" w:rsidRPr="00E85141" w:rsidRDefault="00E6211E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9B" w:rsidRDefault="00535C9B" w:rsidP="00DE54EF">
      <w:pPr>
        <w:spacing w:after="0" w:line="240" w:lineRule="auto"/>
      </w:pPr>
      <w:r>
        <w:separator/>
      </w:r>
    </w:p>
  </w:footnote>
  <w:footnote w:type="continuationSeparator" w:id="0">
    <w:p w:rsidR="00535C9B" w:rsidRDefault="00535C9B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1E" w:rsidRDefault="00E6211E" w:rsidP="00574704">
    <w:pPr>
      <w:pStyle w:val="Nagwek"/>
      <w:jc w:val="center"/>
    </w:pPr>
    <w:r>
      <w:rPr>
        <w:noProof/>
      </w:rPr>
      <w:drawing>
        <wp:inline distT="0" distB="0" distL="0" distR="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bullet"/>
      <w:lvlText w:val=""/>
      <w:lvlJc w:val="left"/>
      <w:pPr>
        <w:tabs>
          <w:tab w:val="num" w:pos="1866"/>
        </w:tabs>
        <w:ind w:left="1866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tabs>
          <w:tab w:val="num" w:pos="2406"/>
        </w:tabs>
        <w:ind w:left="2406" w:hanging="360"/>
      </w:pPr>
      <w:rPr>
        <w:rFonts w:ascii="Symbol" w:hAnsi="Symbol" w:cs="Arial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1913587"/>
    <w:multiLevelType w:val="multilevel"/>
    <w:tmpl w:val="63AE6FF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F27FE"/>
    <w:multiLevelType w:val="multilevel"/>
    <w:tmpl w:val="ECC04152"/>
    <w:lvl w:ilvl="0">
      <w:start w:val="3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A591E"/>
    <w:multiLevelType w:val="multilevel"/>
    <w:tmpl w:val="54583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3465C"/>
    <w:multiLevelType w:val="multilevel"/>
    <w:tmpl w:val="E474D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2C2B"/>
    <w:multiLevelType w:val="multilevel"/>
    <w:tmpl w:val="4B7E8A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4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E6DEB"/>
    <w:multiLevelType w:val="multilevel"/>
    <w:tmpl w:val="3B3C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8546E"/>
    <w:multiLevelType w:val="multilevel"/>
    <w:tmpl w:val="A1245E0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E0E2B90"/>
    <w:multiLevelType w:val="multilevel"/>
    <w:tmpl w:val="B786FD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7A83"/>
    <w:multiLevelType w:val="hybridMultilevel"/>
    <w:tmpl w:val="82C8D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28E1"/>
    <w:multiLevelType w:val="multilevel"/>
    <w:tmpl w:val="DDBAB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6139"/>
    <w:multiLevelType w:val="multilevel"/>
    <w:tmpl w:val="3C784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94BD8"/>
    <w:multiLevelType w:val="multilevel"/>
    <w:tmpl w:val="B4709B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076B5"/>
    <w:multiLevelType w:val="multilevel"/>
    <w:tmpl w:val="78D86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3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0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9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6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49" w:hanging="180"/>
      </w:pPr>
      <w:rPr>
        <w:rFonts w:cs="Times New Roman"/>
      </w:rPr>
    </w:lvl>
  </w:abstractNum>
  <w:abstractNum w:abstractNumId="21">
    <w:nsid w:val="4D810858"/>
    <w:multiLevelType w:val="multilevel"/>
    <w:tmpl w:val="81366F3E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3330E"/>
    <w:multiLevelType w:val="multilevel"/>
    <w:tmpl w:val="CC08F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F04D7"/>
    <w:multiLevelType w:val="hybridMultilevel"/>
    <w:tmpl w:val="CD28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13F48"/>
    <w:multiLevelType w:val="multilevel"/>
    <w:tmpl w:val="BDB69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C764B"/>
    <w:multiLevelType w:val="multilevel"/>
    <w:tmpl w:val="F8DCD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E344C"/>
    <w:multiLevelType w:val="multilevel"/>
    <w:tmpl w:val="18B0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F4BE3"/>
    <w:multiLevelType w:val="hybridMultilevel"/>
    <w:tmpl w:val="64F805D0"/>
    <w:lvl w:ilvl="0" w:tplc="EB4C59C6">
      <w:start w:val="13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A7095"/>
    <w:multiLevelType w:val="multilevel"/>
    <w:tmpl w:val="C0F0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14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11B2C"/>
    <w:rsid w:val="00032302"/>
    <w:rsid w:val="00043C16"/>
    <w:rsid w:val="00052581"/>
    <w:rsid w:val="000633C1"/>
    <w:rsid w:val="00075A0C"/>
    <w:rsid w:val="00084356"/>
    <w:rsid w:val="00087ECF"/>
    <w:rsid w:val="000950BB"/>
    <w:rsid w:val="000B009F"/>
    <w:rsid w:val="000B4EC3"/>
    <w:rsid w:val="000C6742"/>
    <w:rsid w:val="000C7769"/>
    <w:rsid w:val="000D085D"/>
    <w:rsid w:val="000D1D2F"/>
    <w:rsid w:val="000E5DEB"/>
    <w:rsid w:val="000F41A6"/>
    <w:rsid w:val="00135D9E"/>
    <w:rsid w:val="00144B39"/>
    <w:rsid w:val="00155727"/>
    <w:rsid w:val="00174FEE"/>
    <w:rsid w:val="0017649A"/>
    <w:rsid w:val="001C3870"/>
    <w:rsid w:val="001C5965"/>
    <w:rsid w:val="001D197F"/>
    <w:rsid w:val="001D4059"/>
    <w:rsid w:val="001E584E"/>
    <w:rsid w:val="001F236D"/>
    <w:rsid w:val="001F585E"/>
    <w:rsid w:val="00216345"/>
    <w:rsid w:val="002256C0"/>
    <w:rsid w:val="0024456E"/>
    <w:rsid w:val="002453B9"/>
    <w:rsid w:val="002667C6"/>
    <w:rsid w:val="00290905"/>
    <w:rsid w:val="00295F15"/>
    <w:rsid w:val="002B12FE"/>
    <w:rsid w:val="002B7A31"/>
    <w:rsid w:val="002C2142"/>
    <w:rsid w:val="002E2250"/>
    <w:rsid w:val="002F289B"/>
    <w:rsid w:val="003106ED"/>
    <w:rsid w:val="00313D58"/>
    <w:rsid w:val="0031468D"/>
    <w:rsid w:val="00323873"/>
    <w:rsid w:val="00323B20"/>
    <w:rsid w:val="00325A19"/>
    <w:rsid w:val="0033383B"/>
    <w:rsid w:val="0035067F"/>
    <w:rsid w:val="00350DD3"/>
    <w:rsid w:val="00355F57"/>
    <w:rsid w:val="0037185F"/>
    <w:rsid w:val="0037747D"/>
    <w:rsid w:val="003852AF"/>
    <w:rsid w:val="00393ED6"/>
    <w:rsid w:val="00397DAC"/>
    <w:rsid w:val="003A68BA"/>
    <w:rsid w:val="003C0027"/>
    <w:rsid w:val="003C44F7"/>
    <w:rsid w:val="003E169D"/>
    <w:rsid w:val="00400D94"/>
    <w:rsid w:val="0041610B"/>
    <w:rsid w:val="00417AD8"/>
    <w:rsid w:val="0042386D"/>
    <w:rsid w:val="00424AAF"/>
    <w:rsid w:val="00461E61"/>
    <w:rsid w:val="004859F4"/>
    <w:rsid w:val="00494425"/>
    <w:rsid w:val="004A2EB0"/>
    <w:rsid w:val="004A33CC"/>
    <w:rsid w:val="004A4AE5"/>
    <w:rsid w:val="004B774E"/>
    <w:rsid w:val="004C4301"/>
    <w:rsid w:val="0050019B"/>
    <w:rsid w:val="00510164"/>
    <w:rsid w:val="00512EB3"/>
    <w:rsid w:val="00525ABB"/>
    <w:rsid w:val="00535C9B"/>
    <w:rsid w:val="00540120"/>
    <w:rsid w:val="00553594"/>
    <w:rsid w:val="00554998"/>
    <w:rsid w:val="005643D4"/>
    <w:rsid w:val="00564908"/>
    <w:rsid w:val="00574704"/>
    <w:rsid w:val="00574D83"/>
    <w:rsid w:val="005C15A6"/>
    <w:rsid w:val="005E56B3"/>
    <w:rsid w:val="005F4D8C"/>
    <w:rsid w:val="005F7EC6"/>
    <w:rsid w:val="00611539"/>
    <w:rsid w:val="00612F81"/>
    <w:rsid w:val="006307EA"/>
    <w:rsid w:val="006311AA"/>
    <w:rsid w:val="00634F17"/>
    <w:rsid w:val="00637234"/>
    <w:rsid w:val="00660C6A"/>
    <w:rsid w:val="00661D95"/>
    <w:rsid w:val="0067681F"/>
    <w:rsid w:val="006A1242"/>
    <w:rsid w:val="006A70EE"/>
    <w:rsid w:val="006B5263"/>
    <w:rsid w:val="006C1B92"/>
    <w:rsid w:val="006D0C89"/>
    <w:rsid w:val="006F2923"/>
    <w:rsid w:val="006F2B90"/>
    <w:rsid w:val="00701B9D"/>
    <w:rsid w:val="007025BB"/>
    <w:rsid w:val="00702A2A"/>
    <w:rsid w:val="007149FE"/>
    <w:rsid w:val="007213C6"/>
    <w:rsid w:val="00724CFB"/>
    <w:rsid w:val="00725617"/>
    <w:rsid w:val="00740D79"/>
    <w:rsid w:val="00744EB8"/>
    <w:rsid w:val="0078322D"/>
    <w:rsid w:val="007970D7"/>
    <w:rsid w:val="007B4E5A"/>
    <w:rsid w:val="007C076F"/>
    <w:rsid w:val="007C16E1"/>
    <w:rsid w:val="007D0909"/>
    <w:rsid w:val="007D752C"/>
    <w:rsid w:val="007D7A31"/>
    <w:rsid w:val="007E0C42"/>
    <w:rsid w:val="007F46F9"/>
    <w:rsid w:val="00800D22"/>
    <w:rsid w:val="00833C7E"/>
    <w:rsid w:val="008375D2"/>
    <w:rsid w:val="00840929"/>
    <w:rsid w:val="00852F12"/>
    <w:rsid w:val="008678ED"/>
    <w:rsid w:val="0087275E"/>
    <w:rsid w:val="00874A6B"/>
    <w:rsid w:val="0088488F"/>
    <w:rsid w:val="0088579E"/>
    <w:rsid w:val="00887E75"/>
    <w:rsid w:val="008966C5"/>
    <w:rsid w:val="00896E41"/>
    <w:rsid w:val="008C05DB"/>
    <w:rsid w:val="008D01B8"/>
    <w:rsid w:val="008D0293"/>
    <w:rsid w:val="008D4C37"/>
    <w:rsid w:val="008E2572"/>
    <w:rsid w:val="008F6C9D"/>
    <w:rsid w:val="00910DF4"/>
    <w:rsid w:val="00913994"/>
    <w:rsid w:val="009152D7"/>
    <w:rsid w:val="00916C85"/>
    <w:rsid w:val="009562C6"/>
    <w:rsid w:val="00970B93"/>
    <w:rsid w:val="0099495F"/>
    <w:rsid w:val="009B36B2"/>
    <w:rsid w:val="009B616B"/>
    <w:rsid w:val="009B650D"/>
    <w:rsid w:val="00A04546"/>
    <w:rsid w:val="00A30615"/>
    <w:rsid w:val="00A57BA1"/>
    <w:rsid w:val="00A60FD6"/>
    <w:rsid w:val="00A73380"/>
    <w:rsid w:val="00A83413"/>
    <w:rsid w:val="00A91FCD"/>
    <w:rsid w:val="00A9214D"/>
    <w:rsid w:val="00AC246D"/>
    <w:rsid w:val="00AE6EE2"/>
    <w:rsid w:val="00AF356C"/>
    <w:rsid w:val="00AF7EBA"/>
    <w:rsid w:val="00B14898"/>
    <w:rsid w:val="00B1574C"/>
    <w:rsid w:val="00B1675E"/>
    <w:rsid w:val="00B27D0F"/>
    <w:rsid w:val="00B3331A"/>
    <w:rsid w:val="00B33E16"/>
    <w:rsid w:val="00B371DF"/>
    <w:rsid w:val="00B54FF5"/>
    <w:rsid w:val="00B879E3"/>
    <w:rsid w:val="00BB2121"/>
    <w:rsid w:val="00BB2169"/>
    <w:rsid w:val="00BF4118"/>
    <w:rsid w:val="00C02FD0"/>
    <w:rsid w:val="00C05D99"/>
    <w:rsid w:val="00C13EFA"/>
    <w:rsid w:val="00C1652B"/>
    <w:rsid w:val="00C16A7D"/>
    <w:rsid w:val="00C2506D"/>
    <w:rsid w:val="00C427F5"/>
    <w:rsid w:val="00C461D6"/>
    <w:rsid w:val="00C52FA8"/>
    <w:rsid w:val="00C825C7"/>
    <w:rsid w:val="00CD53BA"/>
    <w:rsid w:val="00CD5474"/>
    <w:rsid w:val="00CE0DCD"/>
    <w:rsid w:val="00D0675D"/>
    <w:rsid w:val="00D14036"/>
    <w:rsid w:val="00D218FB"/>
    <w:rsid w:val="00D37687"/>
    <w:rsid w:val="00D415BD"/>
    <w:rsid w:val="00D62314"/>
    <w:rsid w:val="00D771CB"/>
    <w:rsid w:val="00D8271E"/>
    <w:rsid w:val="00DA1D53"/>
    <w:rsid w:val="00DA6CA4"/>
    <w:rsid w:val="00DB2188"/>
    <w:rsid w:val="00DC3088"/>
    <w:rsid w:val="00DD3944"/>
    <w:rsid w:val="00DD5070"/>
    <w:rsid w:val="00DE03CA"/>
    <w:rsid w:val="00DE139B"/>
    <w:rsid w:val="00DE270F"/>
    <w:rsid w:val="00DE2DAE"/>
    <w:rsid w:val="00DE54EF"/>
    <w:rsid w:val="00DF4C42"/>
    <w:rsid w:val="00DF7BA1"/>
    <w:rsid w:val="00E23CC5"/>
    <w:rsid w:val="00E45A7D"/>
    <w:rsid w:val="00E6211E"/>
    <w:rsid w:val="00E62674"/>
    <w:rsid w:val="00E62CA3"/>
    <w:rsid w:val="00E76F21"/>
    <w:rsid w:val="00E80914"/>
    <w:rsid w:val="00E85141"/>
    <w:rsid w:val="00E92B23"/>
    <w:rsid w:val="00E93993"/>
    <w:rsid w:val="00EA188F"/>
    <w:rsid w:val="00EA2AFC"/>
    <w:rsid w:val="00EB0758"/>
    <w:rsid w:val="00EB3CB5"/>
    <w:rsid w:val="00F071AF"/>
    <w:rsid w:val="00F141F3"/>
    <w:rsid w:val="00F206E4"/>
    <w:rsid w:val="00F321DF"/>
    <w:rsid w:val="00F33EB4"/>
    <w:rsid w:val="00F37AC3"/>
    <w:rsid w:val="00F40193"/>
    <w:rsid w:val="00F55568"/>
    <w:rsid w:val="00F56EED"/>
    <w:rsid w:val="00F57944"/>
    <w:rsid w:val="00F66C6B"/>
    <w:rsid w:val="00F7364F"/>
    <w:rsid w:val="00F81DEA"/>
    <w:rsid w:val="00FA05CA"/>
    <w:rsid w:val="00FC38F0"/>
    <w:rsid w:val="00FE0903"/>
    <w:rsid w:val="00FE7FAF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1">
    <w:name w:val="heading 1"/>
    <w:basedOn w:val="Normalny"/>
    <w:next w:val="Normalny"/>
    <w:link w:val="Nagwek1Znak"/>
    <w:uiPriority w:val="9"/>
    <w:qFormat/>
    <w:rsid w:val="00CD547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D5474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CD5474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CD54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5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CD54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CD5474"/>
  </w:style>
  <w:style w:type="character" w:styleId="Hipercze">
    <w:name w:val="Hyperlink"/>
    <w:basedOn w:val="Domylnaczcionkaakapitu"/>
    <w:uiPriority w:val="99"/>
    <w:unhideWhenUsed/>
    <w:rsid w:val="00CD54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47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5474"/>
    <w:pPr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D5474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54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5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CD547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B5263"/>
    <w:rPr>
      <w:color w:val="0000FF" w:themeColor="hyperlink"/>
      <w:u w:val="single"/>
    </w:rPr>
  </w:style>
  <w:style w:type="character" w:customStyle="1" w:styleId="Znakiprzypiswdolnych">
    <w:name w:val="Znaki przypisów dolnych"/>
    <w:rsid w:val="00AC246D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3C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um.skarzysk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0C12-FA2E-4891-8C43-B7492F74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6671</Words>
  <Characters>40030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21</cp:revision>
  <cp:lastPrinted>2022-02-22T11:51:00Z</cp:lastPrinted>
  <dcterms:created xsi:type="dcterms:W3CDTF">2021-12-08T10:27:00Z</dcterms:created>
  <dcterms:modified xsi:type="dcterms:W3CDTF">2022-02-22T11:54:00Z</dcterms:modified>
</cp:coreProperties>
</file>