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E056E5">
        <w:rPr>
          <w:sz w:val="24"/>
        </w:rPr>
        <w:t>Dz. U. 2021r., poz. 741</w:t>
      </w:r>
      <w:r w:rsidR="00A449D6" w:rsidRPr="00164CBE">
        <w:rPr>
          <w:sz w:val="24"/>
        </w:rPr>
        <w:t xml:space="preserve"> ze zm.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345931" w:rsidRPr="0039390A" w:rsidRDefault="00A449D6" w:rsidP="0039390A">
      <w:pPr>
        <w:jc w:val="both"/>
        <w:rPr>
          <w:szCs w:val="26"/>
        </w:rPr>
      </w:pPr>
      <w:r w:rsidRPr="0039390A">
        <w:rPr>
          <w:szCs w:val="26"/>
        </w:rPr>
        <w:t>w związku ze złożonym wnioskiem</w:t>
      </w:r>
      <w:r w:rsidR="00495F73" w:rsidRPr="0039390A">
        <w:rPr>
          <w:szCs w:val="26"/>
        </w:rPr>
        <w:t xml:space="preserve"> </w:t>
      </w:r>
      <w:r w:rsidR="0039390A" w:rsidRPr="0039390A">
        <w:rPr>
          <w:b/>
          <w:i/>
          <w:szCs w:val="26"/>
        </w:rPr>
        <w:t xml:space="preserve">PGE Dystrybucja S.A. Oddział Skarżysko-Kamienna </w:t>
      </w:r>
      <w:r w:rsidR="0039390A" w:rsidRPr="0039390A">
        <w:rPr>
          <w:i/>
          <w:szCs w:val="26"/>
        </w:rPr>
        <w:t xml:space="preserve">reprezentowanej przez pełnomocnika </w:t>
      </w:r>
      <w:r w:rsidR="0039390A" w:rsidRPr="0039390A">
        <w:rPr>
          <w:b/>
          <w:i/>
          <w:szCs w:val="26"/>
        </w:rPr>
        <w:t>Pana Jarosława Kowalczyka</w:t>
      </w:r>
      <w:r w:rsidR="000337F5" w:rsidRPr="0039390A">
        <w:rPr>
          <w:b/>
          <w:i/>
          <w:szCs w:val="26"/>
        </w:rPr>
        <w:t>,</w:t>
      </w:r>
      <w:r w:rsidR="009B5A52" w:rsidRPr="0039390A">
        <w:rPr>
          <w:szCs w:val="26"/>
        </w:rPr>
        <w:t xml:space="preserve"> </w:t>
      </w:r>
      <w:r w:rsidR="009B5A52" w:rsidRPr="0039390A">
        <w:rPr>
          <w:bCs/>
          <w:szCs w:val="26"/>
        </w:rPr>
        <w:t xml:space="preserve">projekt decyzji o ustaleniu lokalizacji inwestycji celu publicznego </w:t>
      </w:r>
      <w:r w:rsidR="00164CBE" w:rsidRPr="0039390A">
        <w:rPr>
          <w:szCs w:val="26"/>
        </w:rPr>
        <w:t>dla zamierzenia p</w:t>
      </w:r>
      <w:r w:rsidR="00345931" w:rsidRPr="0039390A">
        <w:rPr>
          <w:szCs w:val="26"/>
        </w:rPr>
        <w:t>olegającego na</w:t>
      </w:r>
      <w:r w:rsidR="00164CBE" w:rsidRPr="0039390A">
        <w:rPr>
          <w:b/>
          <w:bCs/>
          <w:szCs w:val="26"/>
        </w:rPr>
        <w:t xml:space="preserve"> </w:t>
      </w:r>
      <w:r w:rsidR="0039390A" w:rsidRPr="0039390A">
        <w:rPr>
          <w:b/>
          <w:i/>
          <w:szCs w:val="26"/>
        </w:rPr>
        <w:t xml:space="preserve">budowie sieci elektroenergetycznej w skład której wchodzi: budowa linii kablowej niskiego napięcia 0,4kV oraz budowa złącza kablowego niskiego napięcia </w:t>
      </w:r>
      <w:r w:rsidR="0039390A" w:rsidRPr="0039390A">
        <w:rPr>
          <w:i/>
          <w:szCs w:val="26"/>
        </w:rPr>
        <w:t>na działkach</w:t>
      </w:r>
      <w:r w:rsidR="0039390A" w:rsidRPr="0039390A">
        <w:rPr>
          <w:b/>
          <w:i/>
          <w:szCs w:val="26"/>
        </w:rPr>
        <w:t xml:space="preserve"> (nr ewid. dz. 1/20, 1/476, 1/490, 1/489) </w:t>
      </w:r>
      <w:r w:rsidR="0039390A" w:rsidRPr="0039390A">
        <w:rPr>
          <w:i/>
          <w:szCs w:val="26"/>
        </w:rPr>
        <w:t>przy ulicach</w:t>
      </w:r>
      <w:r w:rsidR="0039390A" w:rsidRPr="0039390A">
        <w:rPr>
          <w:b/>
          <w:i/>
          <w:szCs w:val="26"/>
        </w:rPr>
        <w:t xml:space="preserve"> Obuwniczej i Legionów w Skarżysku-Kamiennej</w:t>
      </w:r>
      <w:r w:rsidR="0039390A">
        <w:rPr>
          <w:szCs w:val="26"/>
        </w:rPr>
        <w:t xml:space="preserve"> </w:t>
      </w:r>
      <w:r w:rsidR="00164CBE" w:rsidRPr="0039390A">
        <w:rPr>
          <w:szCs w:val="26"/>
        </w:rPr>
        <w:t>projekt decyzji</w:t>
      </w:r>
      <w:r w:rsidR="00164CBE" w:rsidRPr="0039390A">
        <w:rPr>
          <w:b/>
          <w:szCs w:val="26"/>
        </w:rPr>
        <w:t xml:space="preserve"> </w:t>
      </w:r>
      <w:r w:rsidR="00164CBE" w:rsidRPr="0039390A">
        <w:rPr>
          <w:bCs/>
          <w:iCs/>
          <w:szCs w:val="26"/>
        </w:rPr>
        <w:t>został</w:t>
      </w:r>
      <w:r w:rsidR="0067220C" w:rsidRPr="0039390A">
        <w:rPr>
          <w:bCs/>
          <w:iCs/>
          <w:szCs w:val="26"/>
        </w:rPr>
        <w:t xml:space="preserve"> przesłany celem uzgodnienia do </w:t>
      </w:r>
      <w:r w:rsidR="00345931" w:rsidRPr="0039390A">
        <w:rPr>
          <w:bCs/>
          <w:iCs/>
          <w:szCs w:val="26"/>
        </w:rPr>
        <w:t xml:space="preserve">Ministra </w:t>
      </w:r>
      <w:r w:rsidR="00E056E5" w:rsidRPr="0039390A">
        <w:rPr>
          <w:bCs/>
          <w:iCs/>
          <w:szCs w:val="26"/>
        </w:rPr>
        <w:t xml:space="preserve">i Klimatu </w:t>
      </w:r>
      <w:r w:rsidR="00345931" w:rsidRPr="0039390A">
        <w:rPr>
          <w:bCs/>
          <w:iCs/>
          <w:szCs w:val="26"/>
        </w:rPr>
        <w:t xml:space="preserve">Środowiska </w:t>
      </w:r>
      <w:r w:rsidR="0067220C" w:rsidRPr="0039390A">
        <w:rPr>
          <w:bCs/>
          <w:iCs/>
          <w:szCs w:val="26"/>
        </w:rPr>
        <w:t>w Warszawie.</w:t>
      </w:r>
    </w:p>
    <w:p w:rsidR="00345931" w:rsidRPr="00642960" w:rsidRDefault="00345931" w:rsidP="00345931">
      <w:pPr>
        <w:pStyle w:val="Domylnie"/>
        <w:rPr>
          <w:sz w:val="24"/>
          <w:szCs w:val="26"/>
        </w:rPr>
      </w:pP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E41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E41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0F263A"/>
    <w:rsid w:val="00164CBE"/>
    <w:rsid w:val="00170B05"/>
    <w:rsid w:val="0018140C"/>
    <w:rsid w:val="00222A84"/>
    <w:rsid w:val="00273B55"/>
    <w:rsid w:val="002A6BB3"/>
    <w:rsid w:val="00345931"/>
    <w:rsid w:val="0039390A"/>
    <w:rsid w:val="00481EC6"/>
    <w:rsid w:val="00495F73"/>
    <w:rsid w:val="005B6B18"/>
    <w:rsid w:val="0060382A"/>
    <w:rsid w:val="00642960"/>
    <w:rsid w:val="0067220C"/>
    <w:rsid w:val="00695EA3"/>
    <w:rsid w:val="00755FB3"/>
    <w:rsid w:val="008C32F3"/>
    <w:rsid w:val="009B5A52"/>
    <w:rsid w:val="009C1C79"/>
    <w:rsid w:val="009D70B4"/>
    <w:rsid w:val="00A449D6"/>
    <w:rsid w:val="00B15D49"/>
    <w:rsid w:val="00B77C5C"/>
    <w:rsid w:val="00D34901"/>
    <w:rsid w:val="00D5429B"/>
    <w:rsid w:val="00D85D33"/>
    <w:rsid w:val="00DB36B1"/>
    <w:rsid w:val="00E056E5"/>
    <w:rsid w:val="00E41197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2020-07-22T09:48:00Z</cp:lastPrinted>
  <dcterms:created xsi:type="dcterms:W3CDTF">2019-10-29T08:51:00Z</dcterms:created>
  <dcterms:modified xsi:type="dcterms:W3CDTF">2021-12-15T09:53:00Z</dcterms:modified>
</cp:coreProperties>
</file>