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1" w:rsidRDefault="000609F1" w:rsidP="000609F1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609F1" w:rsidRDefault="000609F1" w:rsidP="000609F1">
      <w:pPr>
        <w:pStyle w:val="Nagwek1"/>
        <w:rPr>
          <w:sz w:val="28"/>
        </w:rPr>
      </w:pPr>
      <w:r w:rsidRPr="003B70E6">
        <w:rPr>
          <w:sz w:val="28"/>
        </w:rPr>
        <w:t xml:space="preserve">     </w:t>
      </w:r>
    </w:p>
    <w:p w:rsidR="000609F1" w:rsidRPr="003B70E6" w:rsidRDefault="000609F1" w:rsidP="000609F1">
      <w:pPr>
        <w:pStyle w:val="Nagwek1"/>
        <w:rPr>
          <w:sz w:val="28"/>
        </w:rPr>
      </w:pPr>
      <w:r w:rsidRPr="003B70E6">
        <w:rPr>
          <w:sz w:val="28"/>
        </w:rPr>
        <w:t xml:space="preserve"> Porządek  obrad</w:t>
      </w:r>
    </w:p>
    <w:p w:rsidR="000609F1" w:rsidRPr="003B70E6" w:rsidRDefault="000609F1" w:rsidP="000609F1">
      <w:pPr>
        <w:pStyle w:val="Nagwek1"/>
        <w:ind w:left="0"/>
        <w:jc w:val="center"/>
        <w:rPr>
          <w:sz w:val="28"/>
        </w:rPr>
      </w:pPr>
      <w:r>
        <w:rPr>
          <w:sz w:val="28"/>
        </w:rPr>
        <w:t>XLII</w:t>
      </w:r>
      <w:r w:rsidRPr="003B70E6">
        <w:rPr>
          <w:sz w:val="28"/>
        </w:rPr>
        <w:t xml:space="preserve">  Sesji Rady Miasta Skarżyska – Kamiennej</w:t>
      </w:r>
    </w:p>
    <w:p w:rsidR="000609F1" w:rsidRPr="003B70E6" w:rsidRDefault="000609F1" w:rsidP="000609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  4</w:t>
      </w:r>
      <w:r w:rsidRPr="003B70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sierpnia 2017 </w:t>
      </w:r>
      <w:r w:rsidRPr="003B70E6">
        <w:rPr>
          <w:b/>
          <w:bCs/>
          <w:sz w:val="28"/>
          <w:szCs w:val="28"/>
        </w:rPr>
        <w:t xml:space="preserve">r.  godz. </w:t>
      </w:r>
      <w:r>
        <w:rPr>
          <w:b/>
          <w:bCs/>
          <w:sz w:val="28"/>
          <w:szCs w:val="28"/>
        </w:rPr>
        <w:t>08.3</w:t>
      </w:r>
      <w:r w:rsidRPr="003B70E6">
        <w:rPr>
          <w:b/>
          <w:bCs/>
          <w:sz w:val="28"/>
          <w:szCs w:val="28"/>
        </w:rPr>
        <w:t>0</w:t>
      </w:r>
    </w:p>
    <w:p w:rsidR="000609F1" w:rsidRPr="003B70E6" w:rsidRDefault="000609F1" w:rsidP="000609F1">
      <w:pPr>
        <w:jc w:val="center"/>
        <w:rPr>
          <w:b/>
          <w:bCs/>
          <w:sz w:val="28"/>
          <w:szCs w:val="28"/>
        </w:rPr>
      </w:pPr>
      <w:r w:rsidRPr="003B70E6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s</w:t>
      </w:r>
      <w:r w:rsidRPr="003B70E6">
        <w:rPr>
          <w:b/>
          <w:bCs/>
          <w:sz w:val="28"/>
          <w:szCs w:val="28"/>
        </w:rPr>
        <w:t>ali konferencyjnej Urzędu Miasta</w:t>
      </w:r>
    </w:p>
    <w:p w:rsidR="000609F1" w:rsidRDefault="000609F1" w:rsidP="000609F1">
      <w:pPr>
        <w:jc w:val="both"/>
        <w:rPr>
          <w:sz w:val="24"/>
          <w:szCs w:val="24"/>
        </w:rPr>
      </w:pPr>
    </w:p>
    <w:p w:rsidR="000609F1" w:rsidRDefault="000609F1" w:rsidP="000609F1">
      <w:pPr>
        <w:jc w:val="both"/>
        <w:rPr>
          <w:sz w:val="24"/>
          <w:szCs w:val="24"/>
        </w:rPr>
      </w:pPr>
    </w:p>
    <w:p w:rsidR="000609F1" w:rsidRDefault="000609F1" w:rsidP="000609F1">
      <w:pPr>
        <w:jc w:val="both"/>
        <w:rPr>
          <w:sz w:val="24"/>
          <w:szCs w:val="24"/>
        </w:rPr>
      </w:pPr>
    </w:p>
    <w:p w:rsidR="000609F1" w:rsidRDefault="000609F1" w:rsidP="000609F1">
      <w:pPr>
        <w:jc w:val="both"/>
        <w:rPr>
          <w:sz w:val="24"/>
          <w:szCs w:val="24"/>
        </w:rPr>
      </w:pPr>
    </w:p>
    <w:p w:rsidR="000609F1" w:rsidRPr="000E28F4" w:rsidRDefault="000609F1" w:rsidP="000609F1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0E28F4">
        <w:rPr>
          <w:bCs/>
          <w:sz w:val="24"/>
          <w:szCs w:val="24"/>
        </w:rPr>
        <w:t>Otwarcie Sesji Rady Miasta Skarżyska-Kamiennej.</w:t>
      </w:r>
    </w:p>
    <w:p w:rsidR="000609F1" w:rsidRPr="000E28F4" w:rsidRDefault="000609F1" w:rsidP="000609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609F1" w:rsidRPr="000E28F4" w:rsidRDefault="000609F1" w:rsidP="000609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609F1" w:rsidRPr="000E28F4" w:rsidRDefault="000609F1" w:rsidP="000609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0609F1" w:rsidRPr="000E28F4" w:rsidRDefault="000609F1" w:rsidP="000609F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>zmian w budżecie gminy Skarżyska-Kamiennej na 2017 rok,</w:t>
      </w:r>
    </w:p>
    <w:p w:rsidR="000609F1" w:rsidRPr="000E28F4" w:rsidRDefault="000609F1" w:rsidP="000609F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2017 – 2031,</w:t>
      </w:r>
    </w:p>
    <w:p w:rsidR="000609F1" w:rsidRPr="000E28F4" w:rsidRDefault="000609F1" w:rsidP="000609F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>udzielenia pomocy finansowej dla Powiatu Skarżyskiego na realizację zadania inwestycyjnego na drogach powiatowych,</w:t>
      </w:r>
    </w:p>
    <w:p w:rsidR="000609F1" w:rsidRPr="000E28F4" w:rsidRDefault="000609F1" w:rsidP="000609F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 xml:space="preserve">wyrażenia zgody na podwyższenie kapitału zakładowego poprzez wniesienie wkładu pieniężnego do spółki pn. Miejskie Usługi Komunalne w Skarżysku-Kamiennej Spółka z ograniczoną odpowiedzialnością z siedzibą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0E28F4">
        <w:rPr>
          <w:rFonts w:ascii="Times New Roman" w:hAnsi="Times New Roman"/>
          <w:bCs/>
          <w:sz w:val="24"/>
          <w:szCs w:val="24"/>
        </w:rPr>
        <w:t>w Skarżysku-Kamiennej,</w:t>
      </w:r>
    </w:p>
    <w:p w:rsidR="000609F1" w:rsidRPr="000E28F4" w:rsidRDefault="000609F1" w:rsidP="000609F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 xml:space="preserve">uchylenia Uchwały Nr XXXIII/117/2016 Rady Miasta Skarżyska-Kamiennej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0E28F4">
        <w:rPr>
          <w:rFonts w:ascii="Times New Roman" w:hAnsi="Times New Roman"/>
          <w:bCs/>
          <w:sz w:val="24"/>
          <w:szCs w:val="24"/>
        </w:rPr>
        <w:t>z dnia 22 grudnia 2016 r. w sprawie zbycia w drodze przetargu lokalu użytkowego usytuowanego w Skarżysku-Kamiennej przy ul. Norwida nr 17, będącego własnością Gminy Skarżysko-Kamienna,</w:t>
      </w:r>
    </w:p>
    <w:p w:rsidR="000609F1" w:rsidRPr="000E28F4" w:rsidRDefault="000609F1" w:rsidP="000609F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 xml:space="preserve">nazwy ulicy usytuowanej na działkach ewidencyjnych nr 57/6, 63/1, 63/2 (arkusz mapy nr 59, obręb 00007 Bór) i nr 140 (arkusz mapy nr 55, obręb 0007 Bór)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0E28F4">
        <w:rPr>
          <w:rFonts w:ascii="Times New Roman" w:hAnsi="Times New Roman"/>
          <w:bCs/>
          <w:sz w:val="24"/>
          <w:szCs w:val="24"/>
        </w:rPr>
        <w:t>w Skarżysku-Kamiennej.</w:t>
      </w:r>
    </w:p>
    <w:p w:rsidR="000609F1" w:rsidRPr="000E28F4" w:rsidRDefault="000609F1" w:rsidP="000609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28F4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0E28F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609F1" w:rsidRPr="000E28F4" w:rsidRDefault="000609F1" w:rsidP="000609F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E28F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8527C2" w:rsidRPr="000609F1" w:rsidRDefault="008527C2" w:rsidP="000609F1">
      <w:pPr>
        <w:jc w:val="both"/>
        <w:rPr>
          <w:sz w:val="24"/>
          <w:szCs w:val="24"/>
        </w:rPr>
      </w:pPr>
    </w:p>
    <w:sectPr w:rsidR="008527C2" w:rsidRPr="000609F1" w:rsidSect="0085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0480126A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0609F1"/>
    <w:rsid w:val="000609F1"/>
    <w:rsid w:val="0042617C"/>
    <w:rsid w:val="008527C2"/>
    <w:rsid w:val="009D6753"/>
    <w:rsid w:val="00D0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09F1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09F1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609F1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1</cp:revision>
  <dcterms:created xsi:type="dcterms:W3CDTF">2017-08-01T05:54:00Z</dcterms:created>
  <dcterms:modified xsi:type="dcterms:W3CDTF">2017-08-01T05:59:00Z</dcterms:modified>
</cp:coreProperties>
</file>