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0B495565" w:rsidR="00543C67" w:rsidRPr="00543C67" w:rsidRDefault="005715C2" w:rsidP="00543C67">
      <w:pPr>
        <w:jc w:val="right"/>
        <w:rPr>
          <w:rFonts w:cstheme="minorHAnsi"/>
        </w:rPr>
      </w:pPr>
      <w:r>
        <w:rPr>
          <w:rFonts w:cstheme="minorHAnsi"/>
        </w:rPr>
        <w:t>Skarżysko-Kamienna</w:t>
      </w:r>
      <w:r w:rsidR="00543C67" w:rsidRPr="00543C67">
        <w:rPr>
          <w:rFonts w:cstheme="minorHAnsi"/>
        </w:rPr>
        <w:t xml:space="preserve">, dn. </w:t>
      </w:r>
      <w:r w:rsidR="00543C67">
        <w:rPr>
          <w:rFonts w:cstheme="minorHAnsi"/>
        </w:rPr>
        <w:t>…………………….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4B08797C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5715C2" w:rsidRPr="005715C2">
        <w:rPr>
          <w:rFonts w:cstheme="minorHAnsi"/>
        </w:rPr>
        <w:t>WYKONANIE KOMPLEKSOWEJ DOSTAWY GAZU ZIEMNEGO WYSOKOMETANOWEGO TYPU E NA POTRZEBY GRUPY ZAKUPOWEJ GMINY SKARŻYSKO-KAMIENNA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408F225B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2F6D8C" w:rsidRPr="002F6D8C">
        <w:rPr>
          <w:rFonts w:cstheme="minorHAnsi"/>
        </w:rPr>
        <w:t>ZP.271.50.2021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1EAD4510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r w:rsidR="00E65609" w:rsidRPr="00E65609">
        <w:rPr>
          <w:rFonts w:cstheme="minorHAnsi"/>
        </w:rPr>
        <w:t>t.j. Dz. U. z 2021 r. poz. 1129 z późn. zm</w:t>
      </w:r>
      <w:r w:rsidR="00E65609">
        <w:rPr>
          <w:rFonts w:cstheme="minorHAnsi"/>
        </w:rPr>
        <w:t>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5F6A35ED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2F6D8C" w:rsidRPr="002F6D8C">
        <w:rPr>
          <w:rFonts w:cstheme="minorHAnsi"/>
        </w:rPr>
        <w:t>2 440 808,06 zł</w:t>
      </w:r>
      <w:r w:rsidRPr="00543C67">
        <w:rPr>
          <w:rFonts w:cstheme="minorHAnsi"/>
        </w:rPr>
        <w:t xml:space="preserve"> 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2F6D8C"/>
    <w:rsid w:val="00395AAB"/>
    <w:rsid w:val="00543C67"/>
    <w:rsid w:val="005715C2"/>
    <w:rsid w:val="008C5471"/>
    <w:rsid w:val="00D83B19"/>
    <w:rsid w:val="00E30A9E"/>
    <w:rsid w:val="00E65609"/>
    <w:rsid w:val="00F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2021-02-15T11:37:00Z</dcterms:created>
  <dcterms:modified xsi:type="dcterms:W3CDTF">2021-10-07T11:38:00Z</dcterms:modified>
</cp:coreProperties>
</file>