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52" w:rsidRDefault="00F012FD" w:rsidP="0005235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Skarżysko – Kamienna 15</w:t>
      </w:r>
      <w:r w:rsidR="00052352">
        <w:rPr>
          <w:rFonts w:ascii="Times New Roman" w:hAnsi="Times New Roman" w:cs="Times New Roman"/>
        </w:rPr>
        <w:t xml:space="preserve">.09.2021 r. </w:t>
      </w:r>
    </w:p>
    <w:p w:rsidR="00052352" w:rsidRDefault="00052352" w:rsidP="0005235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ZP.271.41.2021.EZ</w:t>
      </w:r>
    </w:p>
    <w:p w:rsidR="004C658C" w:rsidRDefault="00052352" w:rsidP="004C658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="004C658C">
        <w:rPr>
          <w:rFonts w:ascii="Times New Roman" w:hAnsi="Times New Roman" w:cs="Times New Roman"/>
        </w:rPr>
        <w:t>WSZYSCY ZAINTERESOWANI</w:t>
      </w:r>
    </w:p>
    <w:p w:rsidR="00052352" w:rsidRPr="003A6665" w:rsidRDefault="00052352" w:rsidP="004C658C">
      <w:pPr>
        <w:spacing w:before="100" w:beforeAutospacing="1" w:after="100" w:afterAutospacing="1" w:line="360" w:lineRule="auto"/>
        <w:ind w:left="4248" w:firstLine="708"/>
        <w:jc w:val="both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strona internetowa prowadzonego postępowania</w:t>
      </w:r>
    </w:p>
    <w:p w:rsidR="00052352" w:rsidRPr="00AD077E" w:rsidRDefault="00052352" w:rsidP="00052352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Cs w:val="24"/>
        </w:rPr>
      </w:pPr>
      <w:r w:rsidRPr="00AD077E">
        <w:rPr>
          <w:rFonts w:ascii="Times New Roman" w:hAnsi="Times New Roman"/>
          <w:b/>
          <w:szCs w:val="24"/>
        </w:rPr>
        <w:t>Wyjaśnienie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i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zmiany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treści</w:t>
      </w:r>
      <w:r>
        <w:rPr>
          <w:rFonts w:ascii="Times New Roman" w:hAnsi="Times New Roman"/>
          <w:b/>
          <w:szCs w:val="24"/>
        </w:rPr>
        <w:t xml:space="preserve"> </w:t>
      </w:r>
      <w:r w:rsidR="00500B5C">
        <w:rPr>
          <w:rFonts w:ascii="Times New Roman" w:hAnsi="Times New Roman"/>
          <w:b/>
          <w:szCs w:val="24"/>
        </w:rPr>
        <w:t>SWZ</w:t>
      </w:r>
      <w:r w:rsidR="00371ADA">
        <w:rPr>
          <w:rFonts w:ascii="Times New Roman" w:hAnsi="Times New Roman"/>
          <w:b/>
          <w:szCs w:val="24"/>
        </w:rPr>
        <w:t xml:space="preserve"> </w:t>
      </w:r>
    </w:p>
    <w:p w:rsidR="008B5F48" w:rsidRDefault="00052352" w:rsidP="00500B5C">
      <w:pPr>
        <w:spacing w:line="360" w:lineRule="auto"/>
        <w:jc w:val="center"/>
        <w:rPr>
          <w:rFonts w:ascii="Times New Roman" w:hAnsi="Times New Roman" w:cs="Times New Roman"/>
        </w:rPr>
      </w:pPr>
      <w:r w:rsidRPr="00500B5C">
        <w:rPr>
          <w:rFonts w:ascii="Times New Roman" w:hAnsi="Times New Roman" w:cs="Times New Roman"/>
        </w:rPr>
        <w:t xml:space="preserve">Dotyczy postępowania o udzielenie zamówienia publicznego prowadzonego w trybie </w:t>
      </w:r>
      <w:r w:rsidR="00500B5C" w:rsidRPr="00500B5C">
        <w:rPr>
          <w:rFonts w:ascii="Times New Roman" w:hAnsi="Times New Roman" w:cs="Times New Roman"/>
        </w:rPr>
        <w:t>podstawowym bez przeprowadzenia negocjacji</w:t>
      </w:r>
      <w:r w:rsidRPr="00500B5C">
        <w:rPr>
          <w:rFonts w:ascii="Times New Roman" w:hAnsi="Times New Roman" w:cs="Times New Roman"/>
        </w:rPr>
        <w:t xml:space="preserve"> na</w:t>
      </w:r>
      <w:r w:rsidR="00500B5C" w:rsidRPr="00500B5C">
        <w:rPr>
          <w:rFonts w:ascii="Times New Roman" w:hAnsi="Times New Roman" w:cs="Times New Roman"/>
        </w:rPr>
        <w:t xml:space="preserve"> zadanie </w:t>
      </w:r>
      <w:proofErr w:type="spellStart"/>
      <w:r w:rsidR="00500B5C" w:rsidRPr="00500B5C">
        <w:rPr>
          <w:rFonts w:ascii="Times New Roman" w:hAnsi="Times New Roman" w:cs="Times New Roman"/>
        </w:rPr>
        <w:t>pn</w:t>
      </w:r>
      <w:proofErr w:type="spellEnd"/>
      <w:r w:rsidRPr="00500B5C">
        <w:rPr>
          <w:rFonts w:ascii="Times New Roman" w:hAnsi="Times New Roman" w:cs="Times New Roman"/>
        </w:rPr>
        <w:t xml:space="preserve">: </w:t>
      </w:r>
    </w:p>
    <w:p w:rsidR="00500B5C" w:rsidRPr="00500B5C" w:rsidRDefault="00500B5C" w:rsidP="00500B5C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500B5C">
        <w:rPr>
          <w:rFonts w:ascii="Times New Roman" w:hAnsi="Times New Roman" w:cs="Times New Roman"/>
          <w:b/>
          <w:i/>
        </w:rPr>
        <w:t xml:space="preserve">„Budowa ronda i drogi w kierunku ul. Krakowskiej   w Skarżysku – Kamiennej”  </w:t>
      </w:r>
    </w:p>
    <w:p w:rsidR="008B5F48" w:rsidRDefault="008B5F48" w:rsidP="0005235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lang w:eastAsia="pl-PL"/>
        </w:rPr>
      </w:pPr>
    </w:p>
    <w:p w:rsidR="00052352" w:rsidRPr="003A6665" w:rsidRDefault="00052352" w:rsidP="0005235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lang w:eastAsia="pl-PL"/>
        </w:rPr>
      </w:pPr>
      <w:r w:rsidRPr="003A6665">
        <w:rPr>
          <w:rFonts w:ascii="Times New Roman" w:hAnsi="Times New Roman" w:cs="Times New Roman"/>
          <w:b/>
          <w:color w:val="000000"/>
          <w:lang w:eastAsia="pl-PL"/>
        </w:rPr>
        <w:t>I.</w:t>
      </w:r>
      <w:r>
        <w:rPr>
          <w:rFonts w:ascii="Times New Roman" w:hAnsi="Times New Roman" w:cs="Times New Roman"/>
          <w:b/>
          <w:color w:val="000000"/>
          <w:lang w:eastAsia="pl-PL"/>
        </w:rPr>
        <w:t xml:space="preserve"> </w:t>
      </w:r>
      <w:r w:rsidRPr="003A6665">
        <w:rPr>
          <w:rFonts w:ascii="Times New Roman" w:hAnsi="Times New Roman" w:cs="Times New Roman"/>
          <w:b/>
          <w:color w:val="000000"/>
          <w:lang w:eastAsia="pl-PL"/>
        </w:rPr>
        <w:t>WYJAŚNIENIA</w:t>
      </w:r>
      <w:r>
        <w:rPr>
          <w:rFonts w:ascii="Times New Roman" w:hAnsi="Times New Roman" w:cs="Times New Roman"/>
          <w:b/>
          <w:color w:val="000000"/>
          <w:lang w:eastAsia="pl-PL"/>
        </w:rPr>
        <w:t xml:space="preserve"> </w:t>
      </w:r>
      <w:r w:rsidRPr="003A6665">
        <w:rPr>
          <w:rFonts w:ascii="Times New Roman" w:hAnsi="Times New Roman" w:cs="Times New Roman"/>
          <w:b/>
          <w:color w:val="000000"/>
          <w:lang w:eastAsia="pl-PL"/>
        </w:rPr>
        <w:t>TREŚCI</w:t>
      </w:r>
      <w:r>
        <w:rPr>
          <w:rFonts w:ascii="Times New Roman" w:hAnsi="Times New Roman" w:cs="Times New Roman"/>
          <w:b/>
          <w:color w:val="000000"/>
          <w:lang w:eastAsia="pl-PL"/>
        </w:rPr>
        <w:t xml:space="preserve"> </w:t>
      </w:r>
      <w:r w:rsidR="008B5F48">
        <w:rPr>
          <w:rFonts w:ascii="Times New Roman" w:hAnsi="Times New Roman" w:cs="Times New Roman"/>
          <w:b/>
          <w:color w:val="000000"/>
          <w:lang w:eastAsia="pl-PL"/>
        </w:rPr>
        <w:t>SWZ.</w:t>
      </w:r>
    </w:p>
    <w:p w:rsidR="00052352" w:rsidRPr="00AD077E" w:rsidRDefault="00052352" w:rsidP="0005235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Działając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D1E33">
        <w:rPr>
          <w:rFonts w:ascii="Times New Roman" w:hAnsi="Times New Roman" w:cs="Times New Roman"/>
        </w:rPr>
        <w:t xml:space="preserve">art. 284 ust. 2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</w:t>
      </w:r>
      <w:r w:rsidR="00AD1E33">
        <w:rPr>
          <w:rFonts w:ascii="Times New Roman" w:hAnsi="Times New Roman" w:cs="Times New Roman"/>
          <w:bCs/>
        </w:rPr>
        <w:t xml:space="preserve"> tj. </w:t>
      </w:r>
      <w:r w:rsidRPr="00AD077E">
        <w:rPr>
          <w:rFonts w:ascii="Times New Roman" w:hAnsi="Times New Roman" w:cs="Times New Roman"/>
          <w:bCs/>
        </w:rPr>
        <w:t>D</w:t>
      </w:r>
      <w:r w:rsidR="00AD1E33">
        <w:rPr>
          <w:rFonts w:ascii="Times New Roman" w:hAnsi="Times New Roman" w:cs="Times New Roman"/>
          <w:bCs/>
        </w:rPr>
        <w:t xml:space="preserve">z.U. z 2021 r. poz. 1129 ze zm. </w:t>
      </w:r>
      <w:r w:rsidRPr="00AD077E">
        <w:rPr>
          <w:rFonts w:ascii="Times New Roman" w:hAnsi="Times New Roman" w:cs="Times New Roman"/>
          <w:bCs/>
        </w:rPr>
        <w:t>),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Zamawiający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przekazuje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poniżej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treść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F43FF3">
        <w:rPr>
          <w:rFonts w:ascii="Times New Roman" w:hAnsi="Times New Roman" w:cs="Times New Roman"/>
          <w:color w:val="000000"/>
          <w:lang w:eastAsia="pl-PL"/>
        </w:rPr>
        <w:t xml:space="preserve">zapytania ( na potrzeby postępowania nazwane , jako </w:t>
      </w:r>
      <w:r w:rsidR="00F43FF3" w:rsidRPr="00F43FF3">
        <w:rPr>
          <w:rFonts w:ascii="Times New Roman" w:hAnsi="Times New Roman" w:cs="Times New Roman"/>
          <w:b/>
          <w:color w:val="000000"/>
          <w:lang w:eastAsia="pl-PL"/>
        </w:rPr>
        <w:t>Zapytanie Nr 1</w:t>
      </w:r>
      <w:r w:rsidR="00F43FF3">
        <w:rPr>
          <w:rFonts w:ascii="Times New Roman" w:hAnsi="Times New Roman" w:cs="Times New Roman"/>
          <w:color w:val="000000"/>
          <w:lang w:eastAsia="pl-PL"/>
        </w:rPr>
        <w:t xml:space="preserve"> )</w:t>
      </w:r>
      <w:r w:rsidRPr="00AD077E">
        <w:rPr>
          <w:rFonts w:ascii="Times New Roman" w:hAnsi="Times New Roman" w:cs="Times New Roman"/>
          <w:color w:val="000000"/>
          <w:lang w:eastAsia="pl-PL"/>
        </w:rPr>
        <w:t>,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które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F43FF3">
        <w:rPr>
          <w:rFonts w:ascii="Times New Roman" w:hAnsi="Times New Roman" w:cs="Times New Roman"/>
          <w:color w:val="000000"/>
          <w:lang w:eastAsia="pl-PL"/>
        </w:rPr>
        <w:t>wpłynęło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do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Zamawiającego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F43FF3">
        <w:rPr>
          <w:rFonts w:ascii="Times New Roman" w:hAnsi="Times New Roman" w:cs="Times New Roman"/>
          <w:color w:val="000000"/>
          <w:lang w:eastAsia="pl-PL"/>
        </w:rPr>
        <w:t xml:space="preserve">w dniu 11.09.2021 r. </w:t>
      </w:r>
      <w:r w:rsidRPr="00AD077E">
        <w:rPr>
          <w:rFonts w:ascii="Times New Roman" w:hAnsi="Times New Roman" w:cs="Times New Roman"/>
          <w:color w:val="000000"/>
          <w:lang w:eastAsia="pl-PL"/>
        </w:rPr>
        <w:t>wraz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z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wyjaśnieniami:</w:t>
      </w:r>
    </w:p>
    <w:p w:rsidR="00052352" w:rsidRPr="00AD077E" w:rsidRDefault="0068689E" w:rsidP="0005235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</w:t>
      </w:r>
      <w:r w:rsidR="00052352" w:rsidRPr="00AD077E">
        <w:rPr>
          <w:rFonts w:ascii="Times New Roman" w:hAnsi="Times New Roman" w:cs="Times New Roman"/>
          <w:b/>
        </w:rPr>
        <w:t>ytanie</w:t>
      </w:r>
      <w:r w:rsidR="00052352">
        <w:rPr>
          <w:rFonts w:ascii="Times New Roman" w:hAnsi="Times New Roman" w:cs="Times New Roman"/>
          <w:b/>
        </w:rPr>
        <w:t xml:space="preserve"> </w:t>
      </w:r>
      <w:r w:rsidR="00052352" w:rsidRPr="00AD077E">
        <w:rPr>
          <w:rFonts w:ascii="Times New Roman" w:hAnsi="Times New Roman" w:cs="Times New Roman"/>
          <w:b/>
        </w:rPr>
        <w:t>nr</w:t>
      </w:r>
      <w:r w:rsidR="00052352">
        <w:rPr>
          <w:rFonts w:ascii="Times New Roman" w:hAnsi="Times New Roman" w:cs="Times New Roman"/>
          <w:b/>
        </w:rPr>
        <w:t xml:space="preserve"> </w:t>
      </w:r>
      <w:r w:rsidR="00052352" w:rsidRPr="00AD077E">
        <w:rPr>
          <w:rFonts w:ascii="Times New Roman" w:hAnsi="Times New Roman" w:cs="Times New Roman"/>
          <w:b/>
        </w:rPr>
        <w:t>1:</w:t>
      </w:r>
    </w:p>
    <w:p w:rsidR="0068689E" w:rsidRPr="0068689E" w:rsidRDefault="0068689E" w:rsidP="0068689E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8689E">
        <w:rPr>
          <w:rFonts w:ascii="Times New Roman" w:eastAsia="Cambria" w:hAnsi="Times New Roman" w:cs="Times New Roman"/>
          <w:sz w:val="22"/>
          <w:szCs w:val="22"/>
          <w:lang w:eastAsia="pl-PL"/>
        </w:rPr>
        <w:t>„</w:t>
      </w:r>
      <w:r w:rsidRPr="0068689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związku z planowanym udziałem w przetargu </w:t>
      </w:r>
      <w:proofErr w:type="spellStart"/>
      <w:r w:rsidRPr="0068689E">
        <w:rPr>
          <w:rFonts w:ascii="Times New Roman" w:eastAsia="Times New Roman" w:hAnsi="Times New Roman" w:cs="Times New Roman"/>
          <w:sz w:val="22"/>
          <w:szCs w:val="22"/>
          <w:lang w:eastAsia="pl-PL"/>
        </w:rPr>
        <w:t>p.n</w:t>
      </w:r>
      <w:proofErr w:type="spellEnd"/>
      <w:r w:rsidRPr="0068689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:,, Budowa ronda i drogi w kierunku </w:t>
      </w:r>
      <w:r w:rsidR="00FE288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                            </w:t>
      </w:r>
      <w:r w:rsidRPr="0068689E">
        <w:rPr>
          <w:rFonts w:ascii="Times New Roman" w:eastAsia="Times New Roman" w:hAnsi="Times New Roman" w:cs="Times New Roman"/>
          <w:sz w:val="22"/>
          <w:szCs w:val="22"/>
          <w:lang w:eastAsia="pl-PL"/>
        </w:rPr>
        <w:t>ul. Krakowskiej w Skarżysku – Kamiennej '' prosimy o wydłużenie terminu realizacji robót.</w:t>
      </w:r>
    </w:p>
    <w:p w:rsidR="0068689E" w:rsidRPr="0068689E" w:rsidRDefault="0068689E" w:rsidP="0068689E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8689E">
        <w:rPr>
          <w:rFonts w:ascii="Times New Roman" w:eastAsia="Times New Roman" w:hAnsi="Times New Roman" w:cs="Times New Roman"/>
          <w:sz w:val="22"/>
          <w:szCs w:val="22"/>
          <w:lang w:eastAsia="pl-PL"/>
        </w:rPr>
        <w:t>Po analizie dokumentów czas realizacji dokumentacji projektowej to 8 miesięcy z czego: 3 miesiące decyzja + prawomocność 1 miesiąc, 2 miesiące podziały działek, 30 dni na wydanie warunków technicznych oraz 30 dni na wykonanie mapy do celów projektowych.</w:t>
      </w:r>
    </w:p>
    <w:p w:rsidR="0068689E" w:rsidRPr="0068689E" w:rsidRDefault="0068689E" w:rsidP="0068689E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8689E">
        <w:rPr>
          <w:rFonts w:ascii="Times New Roman" w:eastAsia="Times New Roman" w:hAnsi="Times New Roman" w:cs="Times New Roman"/>
          <w:sz w:val="22"/>
          <w:szCs w:val="22"/>
          <w:lang w:eastAsia="pl-PL"/>
        </w:rPr>
        <w:t>Wykonanie robót budowlanych około 6 miesięcy wraz z pozwoleniem na użytkowanie.</w:t>
      </w:r>
    </w:p>
    <w:p w:rsidR="00052352" w:rsidRPr="00FE288A" w:rsidRDefault="0068689E" w:rsidP="00FE288A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8689E">
        <w:rPr>
          <w:rFonts w:ascii="Times New Roman" w:eastAsia="Times New Roman" w:hAnsi="Times New Roman" w:cs="Times New Roman"/>
          <w:sz w:val="22"/>
          <w:szCs w:val="22"/>
          <w:lang w:eastAsia="pl-PL"/>
        </w:rPr>
        <w:t>Prosimy o zmianę SWZ oraz wzoru umowy.</w:t>
      </w:r>
      <w:r w:rsidR="00052352" w:rsidRPr="00AD077E">
        <w:rPr>
          <w:rFonts w:ascii="Times New Roman" w:eastAsia="Cambria" w:hAnsi="Times New Roman" w:cs="Times New Roman"/>
          <w:lang w:eastAsia="pl-PL"/>
        </w:rPr>
        <w:t>”</w:t>
      </w:r>
    </w:p>
    <w:p w:rsidR="00052352" w:rsidRPr="00AD077E" w:rsidRDefault="00052352" w:rsidP="0005235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</w:rPr>
      </w:pPr>
      <w:r w:rsidRPr="00AD077E">
        <w:rPr>
          <w:rFonts w:ascii="Times New Roman" w:hAnsi="Times New Roman" w:cs="Times New Roman"/>
          <w:b/>
        </w:rPr>
        <w:t>Wyjaśnienie</w:t>
      </w:r>
      <w:r>
        <w:rPr>
          <w:rFonts w:ascii="Times New Roman" w:hAnsi="Times New Roman" w:cs="Times New Roman"/>
          <w:b/>
        </w:rPr>
        <w:t xml:space="preserve"> w odpowiedzi </w:t>
      </w:r>
      <w:r w:rsidRPr="00AD077E">
        <w:rPr>
          <w:rFonts w:ascii="Times New Roman" w:hAnsi="Times New Roman" w:cs="Times New Roman"/>
          <w:b/>
        </w:rPr>
        <w:t>na</w:t>
      </w:r>
      <w:r>
        <w:rPr>
          <w:rFonts w:ascii="Times New Roman" w:hAnsi="Times New Roman" w:cs="Times New Roman"/>
          <w:b/>
        </w:rPr>
        <w:t xml:space="preserve"> </w:t>
      </w:r>
      <w:r w:rsidR="0068689E">
        <w:rPr>
          <w:rFonts w:ascii="Times New Roman" w:hAnsi="Times New Roman" w:cs="Times New Roman"/>
          <w:b/>
        </w:rPr>
        <w:t>zap</w:t>
      </w:r>
      <w:r w:rsidRPr="00AD077E">
        <w:rPr>
          <w:rFonts w:ascii="Times New Roman" w:hAnsi="Times New Roman" w:cs="Times New Roman"/>
          <w:b/>
        </w:rPr>
        <w:t>ytanie</w:t>
      </w:r>
      <w:r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1:</w:t>
      </w:r>
    </w:p>
    <w:p w:rsidR="00371ADA" w:rsidRPr="00371ADA" w:rsidRDefault="00371ADA" w:rsidP="0005235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371ADA">
        <w:rPr>
          <w:rFonts w:ascii="Times New Roman" w:hAnsi="Times New Roman" w:cs="Times New Roman"/>
        </w:rPr>
        <w:t>Zamawiający pozostawia termin realizacji zamówienia bez zmian.</w:t>
      </w:r>
    </w:p>
    <w:p w:rsidR="006A6EA4" w:rsidRDefault="00052352" w:rsidP="006A6EA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</w:rPr>
      </w:pPr>
      <w:r w:rsidRPr="003A6665">
        <w:rPr>
          <w:rFonts w:ascii="Times New Roman" w:hAnsi="Times New Roman" w:cs="Times New Roman"/>
          <w:b/>
        </w:rPr>
        <w:t>II.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TREŚCI</w:t>
      </w:r>
      <w:r>
        <w:rPr>
          <w:rFonts w:ascii="Times New Roman" w:hAnsi="Times New Roman" w:cs="Times New Roman"/>
          <w:b/>
        </w:rPr>
        <w:t xml:space="preserve"> </w:t>
      </w:r>
      <w:r w:rsidR="00690FD4">
        <w:rPr>
          <w:rFonts w:ascii="Times New Roman" w:hAnsi="Times New Roman" w:cs="Times New Roman"/>
          <w:b/>
        </w:rPr>
        <w:t xml:space="preserve">SWZ ( Nr 2 ) </w:t>
      </w:r>
      <w:r w:rsidR="006A6EA4" w:rsidRPr="00AD077E">
        <w:rPr>
          <w:rFonts w:ascii="Times New Roman" w:hAnsi="Times New Roman" w:cs="Times New Roman"/>
          <w:b/>
        </w:rPr>
        <w:t>(zmiana</w:t>
      </w:r>
      <w:r w:rsidR="006A6EA4">
        <w:rPr>
          <w:rFonts w:ascii="Times New Roman" w:hAnsi="Times New Roman" w:cs="Times New Roman"/>
          <w:b/>
        </w:rPr>
        <w:t xml:space="preserve"> </w:t>
      </w:r>
      <w:r w:rsidR="006A6EA4" w:rsidRPr="00AD077E">
        <w:rPr>
          <w:rFonts w:ascii="Times New Roman" w:hAnsi="Times New Roman" w:cs="Times New Roman"/>
          <w:b/>
        </w:rPr>
        <w:t>samodzielnie</w:t>
      </w:r>
      <w:r w:rsidR="006A6EA4">
        <w:rPr>
          <w:rFonts w:ascii="Times New Roman" w:hAnsi="Times New Roman" w:cs="Times New Roman"/>
          <w:b/>
        </w:rPr>
        <w:t xml:space="preserve"> </w:t>
      </w:r>
      <w:r w:rsidR="006A6EA4" w:rsidRPr="00AD077E">
        <w:rPr>
          <w:rFonts w:ascii="Times New Roman" w:hAnsi="Times New Roman" w:cs="Times New Roman"/>
          <w:b/>
        </w:rPr>
        <w:t>dokonana</w:t>
      </w:r>
      <w:r w:rsidR="006A6EA4">
        <w:rPr>
          <w:rFonts w:ascii="Times New Roman" w:hAnsi="Times New Roman" w:cs="Times New Roman"/>
          <w:b/>
        </w:rPr>
        <w:t xml:space="preserve"> </w:t>
      </w:r>
      <w:r w:rsidR="006A6EA4" w:rsidRPr="00AD077E">
        <w:rPr>
          <w:rFonts w:ascii="Times New Roman" w:hAnsi="Times New Roman" w:cs="Times New Roman"/>
          <w:b/>
        </w:rPr>
        <w:t>przez</w:t>
      </w:r>
      <w:r w:rsidR="006A6EA4">
        <w:rPr>
          <w:rFonts w:ascii="Times New Roman" w:hAnsi="Times New Roman" w:cs="Times New Roman"/>
          <w:b/>
        </w:rPr>
        <w:t xml:space="preserve"> </w:t>
      </w:r>
      <w:r w:rsidR="006A6EA4" w:rsidRPr="00AD077E">
        <w:rPr>
          <w:rFonts w:ascii="Times New Roman" w:hAnsi="Times New Roman" w:cs="Times New Roman"/>
          <w:b/>
        </w:rPr>
        <w:t>Zamawiającego)</w:t>
      </w:r>
    </w:p>
    <w:p w:rsidR="007F55CD" w:rsidRDefault="00052352" w:rsidP="007F55C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</w:rPr>
      </w:pPr>
      <w:r w:rsidRPr="00AD077E">
        <w:rPr>
          <w:rFonts w:ascii="Times New Roman" w:hAnsi="Times New Roman" w:cs="Times New Roman"/>
        </w:rPr>
        <w:lastRenderedPageBreak/>
        <w:t>Działaj</w:t>
      </w:r>
      <w:r>
        <w:rPr>
          <w:rFonts w:ascii="Times New Roman" w:hAnsi="Times New Roman" w:cs="Times New Roman"/>
        </w:rPr>
        <w:t>ąc w</w:t>
      </w:r>
      <w:r w:rsidR="00690FD4">
        <w:rPr>
          <w:rFonts w:ascii="Times New Roman" w:hAnsi="Times New Roman" w:cs="Times New Roman"/>
        </w:rPr>
        <w:t xml:space="preserve"> oparciu o art. 286 ust. 2 ustawy </w:t>
      </w:r>
      <w:r w:rsidRPr="00AD077E">
        <w:rPr>
          <w:rFonts w:ascii="Times New Roman" w:hAnsi="Times New Roman" w:cs="Times New Roman"/>
        </w:rPr>
        <w:t>PZP</w:t>
      </w:r>
      <w:r>
        <w:rPr>
          <w:rFonts w:ascii="Times New Roman" w:hAnsi="Times New Roman" w:cs="Times New Roman"/>
        </w:rPr>
        <w:t xml:space="preserve">, </w:t>
      </w: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informuje,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zmianie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uległy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następujące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zapisy</w:t>
      </w:r>
      <w:r>
        <w:rPr>
          <w:rFonts w:ascii="Times New Roman" w:hAnsi="Times New Roman" w:cs="Times New Roman"/>
        </w:rPr>
        <w:t xml:space="preserve"> </w:t>
      </w:r>
      <w:r w:rsidR="00690FD4">
        <w:rPr>
          <w:rFonts w:ascii="Times New Roman" w:hAnsi="Times New Roman" w:cs="Times New Roman"/>
          <w:iCs/>
        </w:rPr>
        <w:t>SWZ:</w:t>
      </w:r>
    </w:p>
    <w:p w:rsidR="007F55CD" w:rsidRPr="00C35CFC" w:rsidRDefault="007F55CD" w:rsidP="00C35CF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</w:rPr>
      </w:pPr>
      <w:r w:rsidRPr="007F55CD">
        <w:rPr>
          <w:rFonts w:ascii="Times New Roman" w:hAnsi="Times New Roman" w:cs="Times New Roman"/>
          <w:b/>
          <w:sz w:val="22"/>
          <w:szCs w:val="22"/>
        </w:rPr>
        <w:t>Dot. zał. 12 Projektowane postanowienia umowy w sprawie zamówienia publicznego</w:t>
      </w:r>
    </w:p>
    <w:p w:rsidR="00DB16EE" w:rsidRDefault="00C35CFC" w:rsidP="00C35CF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 xml:space="preserve">Wykreśla się zapis </w:t>
      </w:r>
      <w:r w:rsidRPr="00561C58">
        <w:rPr>
          <w:rFonts w:ascii="Calibri" w:hAnsi="Calibri" w:cs="Calibri"/>
          <w:b/>
          <w:sz w:val="22"/>
          <w:szCs w:val="22"/>
        </w:rPr>
        <w:t xml:space="preserve"> </w:t>
      </w:r>
      <w:r w:rsidR="00DB16EE" w:rsidRPr="00561C58">
        <w:rPr>
          <w:rFonts w:ascii="Calibri" w:hAnsi="Calibri" w:cs="Calibri"/>
          <w:b/>
          <w:sz w:val="22"/>
          <w:szCs w:val="22"/>
        </w:rPr>
        <w:t>§ 28</w:t>
      </w:r>
      <w:r>
        <w:rPr>
          <w:rFonts w:ascii="Calibri" w:hAnsi="Calibri" w:cs="Calibri"/>
          <w:b/>
          <w:sz w:val="22"/>
          <w:szCs w:val="22"/>
        </w:rPr>
        <w:t xml:space="preserve"> pkt 1 a w to miejsce wprowadza się nowy zapis o treści:</w:t>
      </w:r>
    </w:p>
    <w:p w:rsidR="00C35CFC" w:rsidRPr="00561C58" w:rsidRDefault="00C35CFC" w:rsidP="00C35CF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B16EE" w:rsidRPr="00121927" w:rsidRDefault="00DB16EE" w:rsidP="00DB16EE">
      <w:pPr>
        <w:pStyle w:val="Standard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21927">
        <w:rPr>
          <w:rFonts w:ascii="Calibri" w:hAnsi="Calibri" w:cs="Calibri"/>
          <w:sz w:val="22"/>
          <w:szCs w:val="22"/>
        </w:rPr>
        <w:t xml:space="preserve">1. Strony przewidują zmiany zawartej umowy w przypadku zaistnienia następujących okoliczności:     </w:t>
      </w:r>
    </w:p>
    <w:p w:rsidR="00DB16EE" w:rsidRPr="00121927" w:rsidRDefault="00DB16EE" w:rsidP="00DB16EE">
      <w:pPr>
        <w:pStyle w:val="Standard"/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121927">
        <w:rPr>
          <w:rFonts w:ascii="Calibri" w:hAnsi="Calibri" w:cs="Calibri"/>
          <w:sz w:val="22"/>
          <w:szCs w:val="22"/>
        </w:rPr>
        <w:t>1)  co do terminu – w szczególności :</w:t>
      </w:r>
    </w:p>
    <w:p w:rsidR="00DB16EE" w:rsidRDefault="00DB16EE" w:rsidP="00DB16EE">
      <w:pPr>
        <w:pStyle w:val="Standard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21927">
        <w:rPr>
          <w:rFonts w:ascii="Calibri" w:hAnsi="Calibri" w:cs="Calibri"/>
          <w:sz w:val="22"/>
          <w:szCs w:val="22"/>
        </w:rPr>
        <w:t>zaistnienia przeszkód w wejściu na teren budowy spowodowanymi przyczynami niezależnymi od wykonawcy;</w:t>
      </w:r>
    </w:p>
    <w:p w:rsidR="00DB16EE" w:rsidRDefault="00DB16EE" w:rsidP="00DB16EE">
      <w:pPr>
        <w:pStyle w:val="Standard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46FE">
        <w:rPr>
          <w:rFonts w:ascii="Calibri" w:hAnsi="Calibri" w:cs="Calibri"/>
          <w:sz w:val="22"/>
          <w:szCs w:val="22"/>
        </w:rPr>
        <w:t xml:space="preserve"> opóźnień w uzyskaniu zezwolenia lub pozwolenia na wykonywanie prac budowlanych,</w:t>
      </w:r>
    </w:p>
    <w:p w:rsidR="00DB16EE" w:rsidRDefault="00DB16EE" w:rsidP="00DB16EE">
      <w:pPr>
        <w:pStyle w:val="Standard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46FE">
        <w:rPr>
          <w:rFonts w:ascii="Calibri" w:hAnsi="Calibri" w:cs="Calibri"/>
          <w:sz w:val="22"/>
          <w:szCs w:val="22"/>
        </w:rPr>
        <w:t>przedłużenia wydawania opinii, uzgodnień, pozwoleń z przyczyn niezależnych od wykonawcy tj. z powodu niezachowania terminów administracyjnych przez organy i instytucje.</w:t>
      </w:r>
    </w:p>
    <w:p w:rsidR="00DB16EE" w:rsidRPr="00BE6599" w:rsidRDefault="00DB16EE" w:rsidP="00DB16EE">
      <w:pPr>
        <w:pStyle w:val="Standard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E6599">
        <w:rPr>
          <w:rFonts w:ascii="Calibri" w:hAnsi="Calibri" w:cs="Calibri"/>
          <w:b/>
          <w:sz w:val="22"/>
          <w:szCs w:val="22"/>
        </w:rPr>
        <w:t>nałożenia przez organ dodatkowych czynności proceduralnych nie przewidzianych w zamówieniu;</w:t>
      </w:r>
    </w:p>
    <w:p w:rsidR="00DB16EE" w:rsidRDefault="00DB16EE" w:rsidP="00DB16EE">
      <w:pPr>
        <w:pStyle w:val="Standard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46FE">
        <w:rPr>
          <w:rFonts w:ascii="Calibri" w:hAnsi="Calibri" w:cs="Calibri"/>
          <w:sz w:val="22"/>
          <w:szCs w:val="22"/>
        </w:rPr>
        <w:t xml:space="preserve">zaistnienie nieprzewidzianych sytuacji, takich jak </w:t>
      </w:r>
      <w:proofErr w:type="spellStart"/>
      <w:r w:rsidRPr="00E446FE">
        <w:rPr>
          <w:rFonts w:ascii="Calibri" w:hAnsi="Calibri" w:cs="Calibri"/>
          <w:sz w:val="22"/>
          <w:szCs w:val="22"/>
        </w:rPr>
        <w:t>zachorowań</w:t>
      </w:r>
      <w:proofErr w:type="spellEnd"/>
      <w:r w:rsidRPr="00E446FE">
        <w:rPr>
          <w:rFonts w:ascii="Calibri" w:hAnsi="Calibri" w:cs="Calibri"/>
          <w:sz w:val="22"/>
          <w:szCs w:val="22"/>
        </w:rPr>
        <w:t xml:space="preserve"> pracowników  z przyczyn epidemii, kolizji komunikacyjnych powodujących zniszczenia,  uszkodzenia,  wymagające  naprawy  lub  wstrzymania  robót  ze  względu  na  akcję ratowniczą, wpływające na zmianę terminu realizacji zamówienia;</w:t>
      </w:r>
    </w:p>
    <w:p w:rsidR="00DB16EE" w:rsidRDefault="00DB16EE" w:rsidP="00DB16EE">
      <w:pPr>
        <w:pStyle w:val="Standard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46FE">
        <w:rPr>
          <w:rFonts w:ascii="Calibri" w:hAnsi="Calibri" w:cs="Calibri"/>
          <w:sz w:val="22"/>
          <w:szCs w:val="22"/>
        </w:rPr>
        <w:t xml:space="preserve">wystąpienie </w:t>
      </w:r>
      <w:r w:rsidR="003211F2">
        <w:rPr>
          <w:rFonts w:ascii="Calibri" w:hAnsi="Calibri" w:cs="Calibri"/>
          <w:sz w:val="22"/>
          <w:szCs w:val="22"/>
        </w:rPr>
        <w:t xml:space="preserve">niekorzystnych </w:t>
      </w:r>
      <w:r w:rsidRPr="00E446FE">
        <w:rPr>
          <w:rFonts w:ascii="Calibri" w:hAnsi="Calibri" w:cs="Calibri"/>
          <w:sz w:val="22"/>
          <w:szCs w:val="22"/>
        </w:rPr>
        <w:t xml:space="preserve"> zjawisk  atmosferycznych,  takich jak np. wichury,  ulewy -    mogących  spowodować  zniszczenia  wykonanych robót lub    konieczność wstrzymania robót wpływające na zmianę terminu realizacji zamówienia;</w:t>
      </w:r>
    </w:p>
    <w:p w:rsidR="00F85624" w:rsidRDefault="00F85624" w:rsidP="00F85624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85624" w:rsidRDefault="00F85624" w:rsidP="00F85624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D2799" w:rsidRDefault="00F85624" w:rsidP="00944999">
      <w:pPr>
        <w:pStyle w:val="Standard"/>
        <w:spacing w:line="276" w:lineRule="auto"/>
        <w:ind w:left="1287"/>
        <w:jc w:val="both"/>
        <w:rPr>
          <w:rFonts w:ascii="Calibri" w:hAnsi="Calibri" w:cs="Calibri"/>
          <w:sz w:val="22"/>
          <w:szCs w:val="22"/>
        </w:rPr>
      </w:pPr>
      <w:r>
        <w:t>Jako niekorzystne warunki atmosferyczne rozumie się</w:t>
      </w:r>
      <w:r w:rsidR="002479E6">
        <w:t xml:space="preserve"> warunki atmosferyczne uniemożliwiające prawidłowe wykonanie robót, przy czym przez niekorzystne warunki pogodowe należy rozumieć</w:t>
      </w:r>
      <w:r w:rsidR="000D2799">
        <w:t xml:space="preserve"> w szczególności </w:t>
      </w:r>
      <w:r>
        <w:t xml:space="preserve"> </w:t>
      </w:r>
      <w:r w:rsidR="000D2799">
        <w:t>nadzwyczajne zjawiska pogodowe takie jak: nawałnice, ulewne d</w:t>
      </w:r>
      <w:r w:rsidR="00146D3C">
        <w:t xml:space="preserve">eszcze, bardzo silne wiatry , </w:t>
      </w:r>
      <w:r w:rsidR="000D2799">
        <w:t xml:space="preserve">zbyt niskie temperatury </w:t>
      </w:r>
      <w:r w:rsidR="00146D3C">
        <w:t xml:space="preserve">lub zbyt wysokie temperatury ( wystąpienie dziennej temperatury powyżej </w:t>
      </w:r>
      <w:r w:rsidR="00146D3C" w:rsidRPr="00F85624">
        <w:t>30</w:t>
      </w:r>
      <w:r w:rsidR="00146D3C">
        <w:t xml:space="preserve"> </w:t>
      </w:r>
      <w:r w:rsidR="00146D3C">
        <w:rPr>
          <w:vertAlign w:val="superscript"/>
        </w:rPr>
        <w:t xml:space="preserve">0 </w:t>
      </w:r>
      <w:r w:rsidR="00146D3C" w:rsidRPr="00F85624">
        <w:t>C</w:t>
      </w:r>
      <w:r w:rsidR="00146D3C">
        <w:t xml:space="preserve"> )  </w:t>
      </w:r>
      <w:r w:rsidR="000D2799">
        <w:t>– uniemożliwiające wykonanie przedmiotu umowy ze względów technologicznych (np. prowadzenie robót budowlanych, przeprowadzenie prób i sprawdzeń, dokonywanie odbiorów), co może mieć wpływ na jakość wykonania, trwałość i zachowanie okresu rękojmi i gwarancji. Wystąpienie niekorzystnych warunków pogodowych Wykonawca winien zgłosić w dzienniku budowy oraz pisemnie Inspektorowi Nadzoru i Zamawiającemu. Zgłoszenie powinno zostać potwierdzone przez Inspektora Nadzoru i stwierdzone potwierdzeniem z najbliższej stacji meteorologicznej,</w:t>
      </w:r>
    </w:p>
    <w:p w:rsidR="000D2799" w:rsidRDefault="000D2799" w:rsidP="00F85624">
      <w:pPr>
        <w:pStyle w:val="Standard"/>
        <w:spacing w:line="276" w:lineRule="auto"/>
        <w:ind w:left="1287" w:firstLine="129"/>
        <w:jc w:val="both"/>
      </w:pPr>
    </w:p>
    <w:p w:rsidR="000D2799" w:rsidRDefault="000D2799" w:rsidP="00F85624">
      <w:pPr>
        <w:pStyle w:val="Standard"/>
        <w:spacing w:line="276" w:lineRule="auto"/>
        <w:ind w:left="1287" w:firstLine="129"/>
        <w:jc w:val="both"/>
      </w:pPr>
    </w:p>
    <w:p w:rsidR="00F85624" w:rsidRDefault="00F85624" w:rsidP="00944999">
      <w:pPr>
        <w:pStyle w:val="Standard"/>
        <w:spacing w:line="276" w:lineRule="auto"/>
        <w:ind w:left="1416"/>
        <w:jc w:val="both"/>
        <w:rPr>
          <w:rFonts w:ascii="Calibri" w:hAnsi="Calibri" w:cs="Calibri"/>
          <w:sz w:val="22"/>
          <w:szCs w:val="22"/>
        </w:rPr>
      </w:pPr>
      <w:r>
        <w:t>Przesunięcie terminu nastąpi o okres adekwatny do występującego niekorzystnego zjawiska atmosferycznego, czasu jego trwania i o czas potrzebny do usunięcia skutków tego działania,</w:t>
      </w:r>
    </w:p>
    <w:p w:rsidR="00DB16EE" w:rsidRPr="00E446FE" w:rsidRDefault="00DB16EE" w:rsidP="00DB16EE">
      <w:pPr>
        <w:pStyle w:val="Standard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46FE">
        <w:rPr>
          <w:rFonts w:ascii="Calibri" w:hAnsi="Calibri"/>
          <w:sz w:val="22"/>
          <w:szCs w:val="22"/>
        </w:rPr>
        <w:lastRenderedPageBreak/>
        <w:t>działania lub zaniechania osób trzecich (np.: organów administracji publicznej i innych podmiotów uczestniczących w procedurze opiniowania i uchwalania, realizacji, odbioru itp.) Wówczas termin realizacji niniejszej Umowy na wniosek Wykonawcy może ulec wydłużeniu o czas trwania powyższych okoliczności;</w:t>
      </w:r>
    </w:p>
    <w:p w:rsidR="00DB16EE" w:rsidRPr="00E446FE" w:rsidRDefault="00DB16EE" w:rsidP="00DB16EE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6FE">
        <w:rPr>
          <w:rFonts w:asciiTheme="minorHAnsi" w:hAnsiTheme="minorHAnsi" w:cstheme="minorHAnsi"/>
          <w:sz w:val="22"/>
          <w:szCs w:val="22"/>
        </w:rPr>
        <w:t>złożenia skargi lub wniosku do właściwych organów administracyjnych lub sądowych lub odwołania od ich rozstrzygnięcia, o ile będą mogły mieć wpływ na zmianę terminu realizacji. Wówczas termin realizacji niniejszej Umowy na wniosek Wykonawcy może ulec wydłużeniu o czas trwania powyższych okoliczności.</w:t>
      </w:r>
    </w:p>
    <w:p w:rsidR="00DB16EE" w:rsidRDefault="00DB16EE" w:rsidP="00DB16EE">
      <w:pPr>
        <w:pStyle w:val="Standard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46FE">
        <w:rPr>
          <w:rFonts w:ascii="Calibri" w:hAnsi="Calibri"/>
          <w:sz w:val="22"/>
          <w:szCs w:val="22"/>
        </w:rPr>
        <w:t xml:space="preserve">z przyczyny przedłużającej się procedury przetargowej tj. w przypadku gdy pozostały do wykonania przedmiotu zamówienia okres realizacyjny okazałby się nierealny dla </w:t>
      </w:r>
      <w:r w:rsidRPr="00BE6599">
        <w:rPr>
          <w:rFonts w:ascii="Calibri" w:hAnsi="Calibri"/>
          <w:sz w:val="22"/>
          <w:szCs w:val="22"/>
        </w:rPr>
        <w:t>efektywnej realizacji przedmiotu zamówienia.</w:t>
      </w:r>
    </w:p>
    <w:p w:rsidR="00DB16EE" w:rsidRDefault="00DB16EE" w:rsidP="00DB16EE">
      <w:pPr>
        <w:pStyle w:val="Standard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E6599">
        <w:rPr>
          <w:rFonts w:ascii="Calibri" w:hAnsi="Calibri" w:cs="Calibri"/>
          <w:b/>
          <w:sz w:val="22"/>
          <w:szCs w:val="22"/>
        </w:rPr>
        <w:t>kolizji z planowanymi lub równolegle prowadzonymi przez inne  podmioty inwestycjami ( w tym innymi inwestycjami Zamawiającego), przy czym zmiany te ograniczają się do zmian koniecznych powodujących unikniecie lub usunięcie kolizji;</w:t>
      </w:r>
    </w:p>
    <w:p w:rsidR="00DB16EE" w:rsidRDefault="00DB16EE" w:rsidP="00DB16EE">
      <w:pPr>
        <w:pStyle w:val="Standard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E6599">
        <w:rPr>
          <w:rFonts w:ascii="Calibri" w:hAnsi="Calibri" w:cs="Calibri"/>
          <w:b/>
          <w:sz w:val="22"/>
          <w:szCs w:val="22"/>
        </w:rPr>
        <w:t>niemożności wykonania robót będących przedmiotem umowy z powodu braku dostępu do miejsc niezbędnych do ich wykonania z przyczyn niezawinionych przez Wykonawcę, które wpływają na realizację określonego rodzaju robót;</w:t>
      </w:r>
    </w:p>
    <w:p w:rsidR="00DB16EE" w:rsidRDefault="00DB16EE" w:rsidP="00DB16EE">
      <w:pPr>
        <w:pStyle w:val="Standard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E6599">
        <w:rPr>
          <w:rFonts w:ascii="Calibri" w:hAnsi="Calibri" w:cs="Calibri"/>
          <w:b/>
          <w:sz w:val="22"/>
          <w:szCs w:val="22"/>
        </w:rPr>
        <w:t xml:space="preserve">kolizji z sieciami infrastruktury: </w:t>
      </w:r>
      <w:proofErr w:type="spellStart"/>
      <w:r w:rsidRPr="00BE6599">
        <w:rPr>
          <w:rFonts w:ascii="Calibri" w:hAnsi="Calibri" w:cs="Calibri"/>
          <w:b/>
          <w:sz w:val="22"/>
          <w:szCs w:val="22"/>
        </w:rPr>
        <w:t>wod</w:t>
      </w:r>
      <w:proofErr w:type="spellEnd"/>
      <w:r w:rsidRPr="00BE6599">
        <w:rPr>
          <w:rFonts w:ascii="Calibri" w:hAnsi="Calibri" w:cs="Calibri"/>
          <w:b/>
          <w:sz w:val="22"/>
          <w:szCs w:val="22"/>
        </w:rPr>
        <w:t xml:space="preserve">-kan., gazowej, ciepłowniczej, telefonicznej, telekomunikacyjnej, energetycznej , elektroenergetycznej oraz z </w:t>
      </w:r>
      <w:r w:rsidR="00AC73FB">
        <w:rPr>
          <w:rFonts w:ascii="Calibri" w:hAnsi="Calibri" w:cs="Calibri"/>
          <w:b/>
          <w:sz w:val="22"/>
          <w:szCs w:val="22"/>
        </w:rPr>
        <w:t>z</w:t>
      </w:r>
      <w:r w:rsidRPr="00BE6599">
        <w:rPr>
          <w:rFonts w:ascii="Calibri" w:hAnsi="Calibri" w:cs="Calibri"/>
          <w:b/>
          <w:sz w:val="22"/>
          <w:szCs w:val="22"/>
        </w:rPr>
        <w:t>ielenią miejską i innymi obiektami zagospodarowania terenu;</w:t>
      </w:r>
    </w:p>
    <w:p w:rsidR="00DB16EE" w:rsidRPr="00BE6599" w:rsidRDefault="00DB16EE" w:rsidP="00DB16EE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6599">
        <w:rPr>
          <w:rFonts w:asciiTheme="minorHAnsi" w:hAnsiTheme="minorHAnsi" w:cstheme="minorHAnsi"/>
          <w:b/>
          <w:sz w:val="22"/>
          <w:szCs w:val="22"/>
        </w:rPr>
        <w:t>zmiany sposobu realizacji z powodu decyzji Zamawiającego uzasadnionej przyczynami od niego niezale</w:t>
      </w:r>
      <w:bookmarkStart w:id="0" w:name="_GoBack"/>
      <w:bookmarkEnd w:id="0"/>
      <w:r w:rsidRPr="00BE6599">
        <w:rPr>
          <w:rFonts w:asciiTheme="minorHAnsi" w:hAnsiTheme="minorHAnsi" w:cstheme="minorHAnsi"/>
          <w:b/>
          <w:sz w:val="22"/>
          <w:szCs w:val="22"/>
        </w:rPr>
        <w:t>żnymi lub koniecznością uwzględnienia nowych okoliczności lub powzięcia nowych informacji;</w:t>
      </w:r>
    </w:p>
    <w:p w:rsidR="00DB16EE" w:rsidRPr="00BE6599" w:rsidRDefault="00DB16EE" w:rsidP="00DB16EE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B16EE" w:rsidRPr="00BE6599" w:rsidRDefault="00DB16EE" w:rsidP="00DB16EE">
      <w:pPr>
        <w:pStyle w:val="Stopka"/>
        <w:tabs>
          <w:tab w:val="clear" w:pos="4536"/>
          <w:tab w:val="clear" w:pos="9072"/>
        </w:tabs>
        <w:ind w:hanging="15"/>
        <w:jc w:val="both"/>
      </w:pPr>
      <w:r w:rsidRPr="00BE6599">
        <w:t>W przedstawionych w ust. 1 przypadkach wystąpienia opóźnień, strony ustalą nowe terminy proporcjonalnie do okoliczności, która na ta sytuację wpłynęła, z tym że maksymalny okres przesunięcia terminu zakończenia realizacji przedmiotu umowy równy będzie okresowi  niezbędnemu na usunięcie ww. okoliczności np. o okres przerwy lub postoju.</w:t>
      </w:r>
    </w:p>
    <w:p w:rsidR="00DB16EE" w:rsidRPr="00BE6599" w:rsidRDefault="00DB16EE" w:rsidP="00DB16EE">
      <w:pPr>
        <w:pStyle w:val="normalny0"/>
        <w:spacing w:before="0" w:beforeAutospacing="0" w:after="0" w:afterAutospacing="0"/>
        <w:textAlignment w:val="baseline"/>
        <w:rPr>
          <w:rStyle w:val="tm8"/>
          <w:rFonts w:ascii="Calibri" w:hAnsi="Calibri" w:cs="Arial"/>
          <w:iCs/>
          <w:sz w:val="22"/>
          <w:szCs w:val="22"/>
          <w:bdr w:val="none" w:sz="0" w:space="0" w:color="auto" w:frame="1"/>
        </w:rPr>
      </w:pPr>
      <w:r w:rsidRPr="00BE6599">
        <w:rPr>
          <w:rStyle w:val="tm8"/>
          <w:rFonts w:ascii="Calibri" w:hAnsi="Calibri" w:cs="Arial"/>
          <w:iCs/>
          <w:sz w:val="22"/>
          <w:szCs w:val="22"/>
          <w:bdr w:val="none" w:sz="0" w:space="0" w:color="auto" w:frame="1"/>
        </w:rPr>
        <w:t>Okres, o jaki niezbędne stało się przedłużenie terminu realizacji umowy będzie uzasadniony przez strony na piśmie.</w:t>
      </w:r>
    </w:p>
    <w:p w:rsidR="00DB16EE" w:rsidRPr="00BE6599" w:rsidRDefault="00DB16EE" w:rsidP="00DB16EE">
      <w:pPr>
        <w:pStyle w:val="normalny0"/>
        <w:spacing w:before="0" w:beforeAutospacing="0" w:after="0" w:afterAutospacing="0"/>
        <w:jc w:val="both"/>
        <w:textAlignment w:val="baseline"/>
        <w:rPr>
          <w:rStyle w:val="tm8"/>
          <w:rFonts w:ascii="Calibri" w:hAnsi="Calibri" w:cs="Arial"/>
          <w:iCs/>
          <w:sz w:val="22"/>
          <w:szCs w:val="22"/>
          <w:bdr w:val="none" w:sz="0" w:space="0" w:color="auto" w:frame="1"/>
        </w:rPr>
      </w:pPr>
      <w:r w:rsidRPr="00BE6599">
        <w:rPr>
          <w:rStyle w:val="tm8"/>
          <w:rFonts w:ascii="Calibri" w:hAnsi="Calibri" w:cs="Arial"/>
          <w:iCs/>
          <w:sz w:val="22"/>
          <w:szCs w:val="22"/>
          <w:bdr w:val="none" w:sz="0" w:space="0" w:color="auto" w:frame="1"/>
        </w:rPr>
        <w:t>Wniosek o zmianę umowy powinien zawierać co najmniej: zakres proponowanej zmiany, opis okoliczności faktycznych uprawniających do dokonania zmiany, podstawę dokonania zmiany ( tj. podstawę prawną wynikająca z ustawy lub postanowień umowy ), informacje i dowody potwierdzające, że zostały spełnione okoliczności uzasadniające dokonanie zmiany.</w:t>
      </w:r>
    </w:p>
    <w:p w:rsidR="00DB16EE" w:rsidRPr="00BE6599" w:rsidRDefault="00DB16EE" w:rsidP="00DB16EE">
      <w:pPr>
        <w:pStyle w:val="normalny0"/>
        <w:spacing w:before="0" w:beforeAutospacing="0" w:after="0" w:afterAutospacing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BE6599">
        <w:rPr>
          <w:rStyle w:val="tm8"/>
          <w:rFonts w:ascii="Calibri" w:hAnsi="Calibri" w:cs="Arial"/>
          <w:iCs/>
          <w:sz w:val="22"/>
          <w:szCs w:val="22"/>
          <w:bdr w:val="none" w:sz="0" w:space="0" w:color="auto" w:frame="1"/>
        </w:rPr>
        <w:t>Druga strona umowy  może: zaakceptować wniosek o zmianę, wezwać Stronę wnioskującą                            o zmianę do uzupełnienia wniosku lub przedstawienia dodatkowych wyjaśnień, zaproponować podjęcie negocjacji treści umowy w zakresie wnioskowanej zmiany, odrzucić wniosek o zmianę.</w:t>
      </w:r>
    </w:p>
    <w:p w:rsidR="00DB16EE" w:rsidRPr="00645D2D" w:rsidRDefault="00DB16EE" w:rsidP="007F55CD">
      <w:pPr>
        <w:autoSpaceDE w:val="0"/>
        <w:autoSpaceDN w:val="0"/>
        <w:adjustRightInd w:val="0"/>
        <w:spacing w:line="276" w:lineRule="auto"/>
        <w:rPr>
          <w:b/>
          <w:sz w:val="22"/>
          <w:szCs w:val="22"/>
          <w:shd w:val="clear" w:color="auto" w:fill="FFFFFF"/>
        </w:rPr>
      </w:pPr>
    </w:p>
    <w:p w:rsidR="00C35CFC" w:rsidRDefault="00C35CFC" w:rsidP="00C35CFC">
      <w:pPr>
        <w:ind w:left="720"/>
        <w:rPr>
          <w:rFonts w:ascii="Book Antiqua" w:hAnsi="Book Antiqua"/>
          <w:b/>
          <w:sz w:val="20"/>
          <w:szCs w:val="20"/>
        </w:rPr>
      </w:pPr>
    </w:p>
    <w:p w:rsidR="00C35CFC" w:rsidRDefault="00C35CFC" w:rsidP="00C35CFC">
      <w:pPr>
        <w:ind w:left="720"/>
        <w:rPr>
          <w:rFonts w:ascii="Book Antiqua" w:hAnsi="Book Antiqua"/>
          <w:b/>
          <w:sz w:val="20"/>
          <w:szCs w:val="20"/>
        </w:rPr>
      </w:pPr>
    </w:p>
    <w:p w:rsidR="00C35CFC" w:rsidRDefault="00C35CFC" w:rsidP="00C35CFC">
      <w:pPr>
        <w:ind w:left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  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 xml:space="preserve"> </w:t>
      </w:r>
      <w:r w:rsidRPr="009425BE">
        <w:rPr>
          <w:rFonts w:ascii="Book Antiqua" w:hAnsi="Book Antiqua"/>
          <w:b/>
          <w:sz w:val="20"/>
          <w:szCs w:val="20"/>
        </w:rPr>
        <w:t xml:space="preserve"> PREZYDENT  MIASTA</w:t>
      </w:r>
    </w:p>
    <w:p w:rsidR="00C35CFC" w:rsidRPr="009425BE" w:rsidRDefault="00C35CFC" w:rsidP="00C35CFC">
      <w:pPr>
        <w:ind w:left="720"/>
        <w:rPr>
          <w:rFonts w:ascii="Book Antiqua" w:hAnsi="Book Antiqua"/>
          <w:b/>
          <w:sz w:val="20"/>
          <w:szCs w:val="20"/>
        </w:rPr>
      </w:pPr>
    </w:p>
    <w:p w:rsidR="00C35CFC" w:rsidRPr="009425BE" w:rsidRDefault="00C35CFC" w:rsidP="00C35CFC">
      <w:pPr>
        <w:ind w:left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 xml:space="preserve">                     </w:t>
      </w:r>
      <w:r w:rsidRPr="009425BE">
        <w:rPr>
          <w:rFonts w:ascii="Book Antiqua" w:hAnsi="Book Antiqua"/>
          <w:b/>
          <w:sz w:val="20"/>
          <w:szCs w:val="20"/>
        </w:rPr>
        <w:t xml:space="preserve"> /-/  Konrad </w:t>
      </w:r>
      <w:proofErr w:type="spellStart"/>
      <w:r w:rsidRPr="009425BE">
        <w:rPr>
          <w:rFonts w:ascii="Book Antiqua" w:hAnsi="Book Antiqua"/>
          <w:b/>
          <w:sz w:val="20"/>
          <w:szCs w:val="20"/>
        </w:rPr>
        <w:t>Krönig</w:t>
      </w:r>
      <w:proofErr w:type="spellEnd"/>
    </w:p>
    <w:p w:rsidR="00C35CFC" w:rsidRPr="00C35CFC" w:rsidRDefault="00C35CFC" w:rsidP="00C35CFC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</w:rPr>
      </w:pPr>
      <w:r w:rsidRPr="00C35CFC">
        <w:rPr>
          <w:rFonts w:ascii="Times New Roman" w:hAnsi="Times New Roman" w:cs="Times New Roman"/>
        </w:rPr>
        <w:t>Otrzymują:</w:t>
      </w:r>
    </w:p>
    <w:p w:rsidR="00C35CFC" w:rsidRPr="00C35CFC" w:rsidRDefault="00C35CFC" w:rsidP="00C35CF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35CFC">
        <w:rPr>
          <w:rFonts w:ascii="Times New Roman" w:hAnsi="Times New Roman" w:cs="Times New Roman"/>
        </w:rPr>
        <w:t>Adresat.</w:t>
      </w:r>
    </w:p>
    <w:p w:rsidR="006A6EA4" w:rsidRPr="00944999" w:rsidRDefault="00C35CFC" w:rsidP="0094499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35CFC">
        <w:rPr>
          <w:rFonts w:ascii="Times New Roman" w:hAnsi="Times New Roman" w:cs="Times New Roman"/>
        </w:rPr>
        <w:t>a/a.</w:t>
      </w:r>
    </w:p>
    <w:sectPr w:rsidR="006A6EA4" w:rsidRPr="00944999" w:rsidSect="007512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3AD" w:rsidRDefault="002B43AD" w:rsidP="00C35CFC">
      <w:r>
        <w:separator/>
      </w:r>
    </w:p>
  </w:endnote>
  <w:endnote w:type="continuationSeparator" w:id="0">
    <w:p w:rsidR="002B43AD" w:rsidRDefault="002B43AD" w:rsidP="00C3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189939"/>
      <w:docPartObj>
        <w:docPartGallery w:val="Page Numbers (Bottom of Page)"/>
        <w:docPartUnique/>
      </w:docPartObj>
    </w:sdtPr>
    <w:sdtEndPr/>
    <w:sdtContent>
      <w:p w:rsidR="00C35CFC" w:rsidRDefault="00C35CFC" w:rsidP="00C35C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2CC">
          <w:rPr>
            <w:noProof/>
          </w:rPr>
          <w:t>2</w:t>
        </w:r>
        <w:r>
          <w:fldChar w:fldCharType="end"/>
        </w:r>
      </w:p>
    </w:sdtContent>
  </w:sdt>
  <w:p w:rsidR="00C35CFC" w:rsidRDefault="00C35C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3AD" w:rsidRDefault="002B43AD" w:rsidP="00C35CFC">
      <w:r>
        <w:separator/>
      </w:r>
    </w:p>
  </w:footnote>
  <w:footnote w:type="continuationSeparator" w:id="0">
    <w:p w:rsidR="002B43AD" w:rsidRDefault="002B43AD" w:rsidP="00C35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4077"/>
    <w:multiLevelType w:val="hybridMultilevel"/>
    <w:tmpl w:val="B14C653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EC91EEC"/>
    <w:multiLevelType w:val="hybridMultilevel"/>
    <w:tmpl w:val="2BACA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E2052"/>
    <w:multiLevelType w:val="hybridMultilevel"/>
    <w:tmpl w:val="44FCEBDC"/>
    <w:lvl w:ilvl="0" w:tplc="95BCD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18"/>
    <w:rsid w:val="00052352"/>
    <w:rsid w:val="000D2799"/>
    <w:rsid w:val="00146D3C"/>
    <w:rsid w:val="00200C30"/>
    <w:rsid w:val="002479E6"/>
    <w:rsid w:val="002B43AD"/>
    <w:rsid w:val="003211F2"/>
    <w:rsid w:val="00371ADA"/>
    <w:rsid w:val="004C658C"/>
    <w:rsid w:val="004D007A"/>
    <w:rsid w:val="004F279D"/>
    <w:rsid w:val="00500B5C"/>
    <w:rsid w:val="0068689E"/>
    <w:rsid w:val="00690FD4"/>
    <w:rsid w:val="006A6EA4"/>
    <w:rsid w:val="007020F6"/>
    <w:rsid w:val="007F49B6"/>
    <w:rsid w:val="007F55CD"/>
    <w:rsid w:val="008B5F48"/>
    <w:rsid w:val="009142CC"/>
    <w:rsid w:val="00944999"/>
    <w:rsid w:val="00A16118"/>
    <w:rsid w:val="00A64273"/>
    <w:rsid w:val="00AC5388"/>
    <w:rsid w:val="00AC73FB"/>
    <w:rsid w:val="00AD1E33"/>
    <w:rsid w:val="00C35CFC"/>
    <w:rsid w:val="00CF767C"/>
    <w:rsid w:val="00D844B0"/>
    <w:rsid w:val="00DB16EE"/>
    <w:rsid w:val="00EA1ABC"/>
    <w:rsid w:val="00F012FD"/>
    <w:rsid w:val="00F43FF3"/>
    <w:rsid w:val="00F85624"/>
    <w:rsid w:val="00FC5F05"/>
    <w:rsid w:val="00F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352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2352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2352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size">
    <w:name w:val="size"/>
    <w:basedOn w:val="Domylnaczcionkaakapitu"/>
    <w:rsid w:val="0068689E"/>
  </w:style>
  <w:style w:type="paragraph" w:styleId="Akapitzlist">
    <w:name w:val="List Paragraph"/>
    <w:basedOn w:val="Normalny"/>
    <w:link w:val="AkapitzlistZnak"/>
    <w:qFormat/>
    <w:rsid w:val="007F55CD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7F55CD"/>
    <w:rPr>
      <w:sz w:val="24"/>
      <w:szCs w:val="24"/>
    </w:rPr>
  </w:style>
  <w:style w:type="paragraph" w:customStyle="1" w:styleId="Standard">
    <w:name w:val="Standard"/>
    <w:rsid w:val="00DB16E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WW-Tekstpodstawowywcity2">
    <w:name w:val="WW-Tekst podstawowy wci?ty 2"/>
    <w:basedOn w:val="Standard"/>
    <w:rsid w:val="00DB16EE"/>
    <w:pPr>
      <w:ind w:left="360" w:firstLine="1"/>
    </w:pPr>
  </w:style>
  <w:style w:type="paragraph" w:styleId="Stopka">
    <w:name w:val="footer"/>
    <w:basedOn w:val="Normalny"/>
    <w:link w:val="StopkaZnak"/>
    <w:uiPriority w:val="99"/>
    <w:unhideWhenUsed/>
    <w:rsid w:val="00DB16EE"/>
    <w:pPr>
      <w:tabs>
        <w:tab w:val="center" w:pos="4536"/>
        <w:tab w:val="right" w:pos="9072"/>
      </w:tabs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B16EE"/>
    <w:rPr>
      <w:rFonts w:ascii="Calibri" w:eastAsia="Times New Roman" w:hAnsi="Calibri" w:cs="Times New Roman"/>
      <w:lang w:eastAsia="pl-PL"/>
    </w:rPr>
  </w:style>
  <w:style w:type="paragraph" w:customStyle="1" w:styleId="normalny0">
    <w:name w:val="normalny"/>
    <w:basedOn w:val="Normalny"/>
    <w:rsid w:val="00DB16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tm8">
    <w:name w:val="tm8"/>
    <w:basedOn w:val="Domylnaczcionkaakapitu"/>
    <w:rsid w:val="00DB16EE"/>
  </w:style>
  <w:style w:type="paragraph" w:styleId="Nagwek">
    <w:name w:val="header"/>
    <w:basedOn w:val="Normalny"/>
    <w:link w:val="NagwekZnak"/>
    <w:uiPriority w:val="99"/>
    <w:unhideWhenUsed/>
    <w:rsid w:val="00C35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C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352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2352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2352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size">
    <w:name w:val="size"/>
    <w:basedOn w:val="Domylnaczcionkaakapitu"/>
    <w:rsid w:val="0068689E"/>
  </w:style>
  <w:style w:type="paragraph" w:styleId="Akapitzlist">
    <w:name w:val="List Paragraph"/>
    <w:basedOn w:val="Normalny"/>
    <w:link w:val="AkapitzlistZnak"/>
    <w:qFormat/>
    <w:rsid w:val="007F55CD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7F55CD"/>
    <w:rPr>
      <w:sz w:val="24"/>
      <w:szCs w:val="24"/>
    </w:rPr>
  </w:style>
  <w:style w:type="paragraph" w:customStyle="1" w:styleId="Standard">
    <w:name w:val="Standard"/>
    <w:rsid w:val="00DB16E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WW-Tekstpodstawowywcity2">
    <w:name w:val="WW-Tekst podstawowy wci?ty 2"/>
    <w:basedOn w:val="Standard"/>
    <w:rsid w:val="00DB16EE"/>
    <w:pPr>
      <w:ind w:left="360" w:firstLine="1"/>
    </w:pPr>
  </w:style>
  <w:style w:type="paragraph" w:styleId="Stopka">
    <w:name w:val="footer"/>
    <w:basedOn w:val="Normalny"/>
    <w:link w:val="StopkaZnak"/>
    <w:uiPriority w:val="99"/>
    <w:unhideWhenUsed/>
    <w:rsid w:val="00DB16EE"/>
    <w:pPr>
      <w:tabs>
        <w:tab w:val="center" w:pos="4536"/>
        <w:tab w:val="right" w:pos="9072"/>
      </w:tabs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B16EE"/>
    <w:rPr>
      <w:rFonts w:ascii="Calibri" w:eastAsia="Times New Roman" w:hAnsi="Calibri" w:cs="Times New Roman"/>
      <w:lang w:eastAsia="pl-PL"/>
    </w:rPr>
  </w:style>
  <w:style w:type="paragraph" w:customStyle="1" w:styleId="normalny0">
    <w:name w:val="normalny"/>
    <w:basedOn w:val="Normalny"/>
    <w:rsid w:val="00DB16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tm8">
    <w:name w:val="tm8"/>
    <w:basedOn w:val="Domylnaczcionkaakapitu"/>
    <w:rsid w:val="00DB16EE"/>
  </w:style>
  <w:style w:type="paragraph" w:styleId="Nagwek">
    <w:name w:val="header"/>
    <w:basedOn w:val="Normalny"/>
    <w:link w:val="NagwekZnak"/>
    <w:uiPriority w:val="99"/>
    <w:unhideWhenUsed/>
    <w:rsid w:val="00C35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C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9</cp:revision>
  <cp:lastPrinted>2021-09-16T06:05:00Z</cp:lastPrinted>
  <dcterms:created xsi:type="dcterms:W3CDTF">2021-09-13T13:48:00Z</dcterms:created>
  <dcterms:modified xsi:type="dcterms:W3CDTF">2021-09-16T06:09:00Z</dcterms:modified>
</cp:coreProperties>
</file>