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83" w:rsidRDefault="00064C83" w:rsidP="00064C83">
      <w:pPr>
        <w:ind w:left="4956"/>
        <w:jc w:val="both"/>
      </w:pPr>
      <w:r>
        <w:t>Skarżysko – Kamienna  08.09</w:t>
      </w:r>
      <w:r>
        <w:t>.2021  r.</w:t>
      </w:r>
    </w:p>
    <w:p w:rsidR="00064C83" w:rsidRDefault="00064C83" w:rsidP="00064C83">
      <w:pPr>
        <w:jc w:val="both"/>
      </w:pPr>
    </w:p>
    <w:p w:rsidR="00064C83" w:rsidRDefault="00064C83" w:rsidP="00064C83">
      <w:pPr>
        <w:ind w:right="-29"/>
        <w:jc w:val="both"/>
        <w:rPr>
          <w:rFonts w:ascii="Book Antiqua" w:hAnsi="Book Antiqua"/>
        </w:rPr>
      </w:pPr>
      <w:r>
        <w:rPr>
          <w:rFonts w:cs="Times New Roman"/>
        </w:rPr>
        <w:t xml:space="preserve">Znak sprawy: </w:t>
      </w:r>
      <w:r>
        <w:rPr>
          <w:rFonts w:ascii="Book Antiqua" w:hAnsi="Book Antiqua"/>
        </w:rPr>
        <w:t>ZP.271.35</w:t>
      </w:r>
      <w:r>
        <w:rPr>
          <w:rFonts w:ascii="Book Antiqua" w:hAnsi="Book Antiqua"/>
        </w:rPr>
        <w:t>.2021.EZ</w:t>
      </w:r>
    </w:p>
    <w:p w:rsidR="00064C83" w:rsidRDefault="00064C83" w:rsidP="00064C83">
      <w:pPr>
        <w:rPr>
          <w:rFonts w:cs="Times New Roman"/>
          <w:b/>
          <w:sz w:val="22"/>
          <w:szCs w:val="22"/>
          <w:lang w:val="en-US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proofErr w:type="spellStart"/>
      <w:r>
        <w:rPr>
          <w:rFonts w:cs="Times New Roman"/>
          <w:b/>
          <w:sz w:val="22"/>
          <w:szCs w:val="22"/>
          <w:lang w:val="en-US"/>
        </w:rPr>
        <w:t>Wszyscy</w:t>
      </w:r>
      <w:proofErr w:type="spellEnd"/>
      <w:r>
        <w:rPr>
          <w:rFonts w:cs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/>
          <w:sz w:val="22"/>
          <w:szCs w:val="22"/>
          <w:lang w:val="en-US"/>
        </w:rPr>
        <w:t>zainteresowani</w:t>
      </w:r>
      <w:proofErr w:type="spellEnd"/>
    </w:p>
    <w:p w:rsidR="00064C83" w:rsidRDefault="00064C83" w:rsidP="00064C83">
      <w:pPr>
        <w:rPr>
          <w:b/>
          <w:sz w:val="22"/>
          <w:szCs w:val="22"/>
        </w:rPr>
      </w:pPr>
    </w:p>
    <w:p w:rsidR="00064C83" w:rsidRDefault="00064C83" w:rsidP="00064C83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============================</w:t>
      </w:r>
    </w:p>
    <w:p w:rsidR="00064C83" w:rsidRDefault="00064C83" w:rsidP="00064C83">
      <w:pPr>
        <w:tabs>
          <w:tab w:val="left" w:pos="4280"/>
        </w:tabs>
        <w:spacing w:line="360" w:lineRule="auto"/>
        <w:jc w:val="center"/>
        <w:rPr>
          <w:b/>
        </w:rPr>
      </w:pPr>
    </w:p>
    <w:p w:rsidR="00064C83" w:rsidRDefault="00064C83" w:rsidP="00064C83">
      <w:pPr>
        <w:ind w:left="708" w:hanging="708"/>
        <w:jc w:val="both"/>
        <w:rPr>
          <w:rFonts w:cs="Times New Roman"/>
          <w:b/>
          <w:i/>
        </w:rPr>
      </w:pPr>
      <w:r>
        <w:rPr>
          <w:b/>
          <w:i/>
        </w:rPr>
        <w:t>dot.</w:t>
      </w:r>
      <w:r>
        <w:rPr>
          <w:b/>
          <w:i/>
        </w:rPr>
        <w:tab/>
        <w:t xml:space="preserve"> </w:t>
      </w:r>
      <w:r>
        <w:t>postepowania o udzielenie zamówienia publicznego na zadanie pn.:</w:t>
      </w:r>
      <w:r>
        <w:rPr>
          <w:b/>
          <w:i/>
        </w:rPr>
        <w:t xml:space="preserve"> </w:t>
      </w:r>
    </w:p>
    <w:p w:rsidR="00064C83" w:rsidRPr="00256139" w:rsidRDefault="00064C83" w:rsidP="00064C83">
      <w:pPr>
        <w:pStyle w:val="Nagwek2"/>
        <w:jc w:val="center"/>
        <w:rPr>
          <w:rFonts w:ascii="Times New Roman" w:hAnsi="Times New Roman"/>
          <w:b w:val="0"/>
          <w:i w:val="0"/>
          <w:color w:val="000000"/>
        </w:rPr>
      </w:pPr>
      <w:r w:rsidRPr="00256139">
        <w:rPr>
          <w:rFonts w:ascii="Times New Roman" w:hAnsi="Times New Roman"/>
          <w:color w:val="000000"/>
          <w:sz w:val="24"/>
          <w:szCs w:val="24"/>
        </w:rPr>
        <w:t xml:space="preserve">„Zimowe utrzymanie jezdni dróg gminnych na terenie miasta Skarżyska – Kamiennej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256139">
        <w:rPr>
          <w:rFonts w:ascii="Times New Roman" w:hAnsi="Times New Roman"/>
          <w:color w:val="000000"/>
          <w:sz w:val="24"/>
          <w:szCs w:val="24"/>
        </w:rPr>
        <w:t xml:space="preserve"> w sezonie zimowym 2021/2022 – Strefa III”</w:t>
      </w:r>
    </w:p>
    <w:p w:rsidR="00064C83" w:rsidRDefault="00064C83" w:rsidP="00064C83">
      <w:pPr>
        <w:ind w:left="708" w:hanging="708"/>
        <w:jc w:val="both"/>
        <w:rPr>
          <w:b/>
        </w:rPr>
      </w:pPr>
    </w:p>
    <w:p w:rsidR="00064C83" w:rsidRDefault="00064C83" w:rsidP="00064C83">
      <w:pPr>
        <w:tabs>
          <w:tab w:val="left" w:pos="4280"/>
        </w:tabs>
        <w:spacing w:line="360" w:lineRule="auto"/>
        <w:rPr>
          <w:b/>
        </w:rPr>
      </w:pPr>
    </w:p>
    <w:p w:rsidR="00064C83" w:rsidRDefault="00064C83" w:rsidP="00064C83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>ZAWIADOMIENIE  O  UNIEWAŻNIENIU  POSTĘPOWANIA</w:t>
      </w:r>
    </w:p>
    <w:p w:rsidR="00064C83" w:rsidRDefault="00064C83" w:rsidP="00064C83">
      <w:pPr>
        <w:tabs>
          <w:tab w:val="left" w:pos="4280"/>
        </w:tabs>
        <w:spacing w:line="360" w:lineRule="auto"/>
        <w:jc w:val="center"/>
        <w:rPr>
          <w:b/>
        </w:rPr>
      </w:pPr>
    </w:p>
    <w:p w:rsidR="00064C83" w:rsidRPr="001F5B95" w:rsidRDefault="00064C83" w:rsidP="001F5B95">
      <w:pPr>
        <w:spacing w:line="360" w:lineRule="auto"/>
        <w:ind w:firstLine="705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Urząd Miasta w Skarżysku - Kamien</w:t>
      </w:r>
      <w:r w:rsidR="001F5B95">
        <w:rPr>
          <w:sz w:val="22"/>
          <w:szCs w:val="22"/>
        </w:rPr>
        <w:t xml:space="preserve">nej, jako Zamawiający informuje:  </w:t>
      </w:r>
      <w:r w:rsidR="008C16F6">
        <w:rPr>
          <w:rFonts w:eastAsia="Calibri" w:cs="Times New Roman"/>
          <w:sz w:val="22"/>
          <w:szCs w:val="22"/>
        </w:rPr>
        <w:t>na podstawie   art. 255  pkt 1</w:t>
      </w:r>
      <w:r>
        <w:rPr>
          <w:rFonts w:eastAsia="Calibri" w:cs="Times New Roman"/>
          <w:sz w:val="22"/>
          <w:szCs w:val="22"/>
        </w:rPr>
        <w:t xml:space="preserve">  ustawy z dnia 11 września 2019 r. –</w:t>
      </w:r>
      <w:r w:rsidR="007C5556">
        <w:rPr>
          <w:rFonts w:eastAsia="Calibri" w:cs="Times New Roman"/>
          <w:sz w:val="22"/>
          <w:szCs w:val="22"/>
        </w:rPr>
        <w:t xml:space="preserve"> Prawo zamówień </w:t>
      </w:r>
      <w:r w:rsidR="008C16F6" w:rsidRPr="008C16F6">
        <w:rPr>
          <w:rFonts w:cs="Times New Roman"/>
          <w:sz w:val="22"/>
          <w:szCs w:val="22"/>
        </w:rPr>
        <w:t xml:space="preserve">publicznych ( tj. Dz.U. z 2021 r. </w:t>
      </w:r>
      <w:r w:rsidR="001F5B95">
        <w:rPr>
          <w:rFonts w:cs="Times New Roman"/>
          <w:sz w:val="22"/>
          <w:szCs w:val="22"/>
        </w:rPr>
        <w:t xml:space="preserve">                      </w:t>
      </w:r>
      <w:r w:rsidR="008C16F6" w:rsidRPr="008C16F6">
        <w:rPr>
          <w:rFonts w:cs="Times New Roman"/>
          <w:sz w:val="22"/>
          <w:szCs w:val="22"/>
        </w:rPr>
        <w:t>poz. 1129 ze zm. )</w:t>
      </w:r>
      <w:r>
        <w:rPr>
          <w:rFonts w:eastAsia="Calibri" w:cs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u n i e w a ż n i a   </w:t>
      </w:r>
      <w:r>
        <w:rPr>
          <w:sz w:val="22"/>
          <w:szCs w:val="22"/>
        </w:rPr>
        <w:t>przedmiotowe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postępowanie o udzielenie zamówienia .</w:t>
      </w:r>
    </w:p>
    <w:p w:rsidR="00064C83" w:rsidRDefault="00064C83" w:rsidP="00064C83">
      <w:pPr>
        <w:pStyle w:val="Default"/>
        <w:spacing w:line="360" w:lineRule="auto"/>
        <w:rPr>
          <w:sz w:val="22"/>
          <w:szCs w:val="22"/>
        </w:rPr>
      </w:pPr>
    </w:p>
    <w:p w:rsidR="00064C83" w:rsidRDefault="00064C83" w:rsidP="00064C83">
      <w:pPr>
        <w:pStyle w:val="Default"/>
        <w:spacing w:line="360" w:lineRule="auto"/>
        <w:ind w:firstLine="708"/>
        <w:jc w:val="center"/>
        <w:rPr>
          <w:b/>
          <w:color w:val="2D2D2D"/>
          <w:sz w:val="22"/>
          <w:szCs w:val="22"/>
        </w:rPr>
      </w:pPr>
      <w:r>
        <w:rPr>
          <w:b/>
          <w:sz w:val="22"/>
          <w:szCs w:val="22"/>
        </w:rPr>
        <w:t xml:space="preserve">U Z A S A D N I E N I E    -    </w:t>
      </w:r>
      <w:r>
        <w:rPr>
          <w:b/>
          <w:color w:val="2D2D2D"/>
          <w:sz w:val="22"/>
          <w:szCs w:val="22"/>
        </w:rPr>
        <w:t>unieważnienie postępowania</w:t>
      </w:r>
    </w:p>
    <w:p w:rsidR="00064C83" w:rsidRDefault="00064C83" w:rsidP="00064C83">
      <w:pPr>
        <w:pStyle w:val="Default"/>
        <w:spacing w:line="360" w:lineRule="auto"/>
        <w:rPr>
          <w:b/>
          <w:color w:val="2D2D2D"/>
          <w:sz w:val="22"/>
          <w:szCs w:val="22"/>
        </w:rPr>
      </w:pPr>
    </w:p>
    <w:p w:rsidR="00064C83" w:rsidRDefault="007C5556" w:rsidP="00064C83">
      <w:pPr>
        <w:pStyle w:val="Default"/>
        <w:spacing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Zgodnie z art. 255 pkt  1</w:t>
      </w:r>
      <w:r w:rsidR="00064C83">
        <w:rPr>
          <w:sz w:val="22"/>
          <w:szCs w:val="22"/>
        </w:rPr>
        <w:t xml:space="preserve"> ustawy </w:t>
      </w:r>
      <w:proofErr w:type="spellStart"/>
      <w:r w:rsidR="00064C83">
        <w:rPr>
          <w:sz w:val="22"/>
          <w:szCs w:val="22"/>
        </w:rPr>
        <w:t>Pzp</w:t>
      </w:r>
      <w:proofErr w:type="spellEnd"/>
      <w:r w:rsidR="00064C83">
        <w:rPr>
          <w:sz w:val="22"/>
          <w:szCs w:val="22"/>
        </w:rPr>
        <w:t xml:space="preserve">  Zamawiający unieważnia postępowanie o udzielenie zamówienia, jeżeli: </w:t>
      </w:r>
    </w:p>
    <w:p w:rsidR="00064C83" w:rsidRPr="007C5556" w:rsidRDefault="001F5B95" w:rsidP="007C5556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bookmarkStart w:id="0" w:name="_GoBack"/>
      <w:bookmarkEnd w:id="0"/>
      <w:r w:rsidR="007C5556">
        <w:rPr>
          <w:sz w:val="22"/>
          <w:szCs w:val="22"/>
        </w:rPr>
        <w:t>ie złożono żadnego wniosku o dopuszczenie do udziału w postępowaniu albo żadnej oferty</w:t>
      </w:r>
      <w:r w:rsidR="00064C83" w:rsidRPr="007C5556">
        <w:rPr>
          <w:sz w:val="22"/>
          <w:szCs w:val="22"/>
        </w:rPr>
        <w:t>.</w:t>
      </w:r>
    </w:p>
    <w:p w:rsidR="00064C83" w:rsidRDefault="00064C83" w:rsidP="00064C83">
      <w:pPr>
        <w:spacing w:line="360" w:lineRule="auto"/>
        <w:jc w:val="both"/>
        <w:rPr>
          <w:b/>
          <w:sz w:val="22"/>
          <w:szCs w:val="22"/>
        </w:rPr>
      </w:pPr>
    </w:p>
    <w:p w:rsidR="00064C83" w:rsidRDefault="00064C83" w:rsidP="00064C83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przedmiotowym postępowaniu </w:t>
      </w:r>
      <w:r w:rsidR="00CD6801">
        <w:rPr>
          <w:rFonts w:cs="Times New Roman"/>
          <w:sz w:val="22"/>
          <w:szCs w:val="22"/>
        </w:rPr>
        <w:t>nie została złożona żadna oferta.</w:t>
      </w:r>
    </w:p>
    <w:p w:rsidR="00064C83" w:rsidRDefault="00064C83" w:rsidP="00CD6801">
      <w:pPr>
        <w:spacing w:line="360" w:lineRule="auto"/>
        <w:jc w:val="both"/>
        <w:rPr>
          <w:rFonts w:eastAsia="Calibri" w:cs="Times New Roman"/>
          <w:b/>
          <w:sz w:val="22"/>
          <w:szCs w:val="22"/>
        </w:rPr>
      </w:pPr>
    </w:p>
    <w:p w:rsidR="00064C83" w:rsidRDefault="00064C83" w:rsidP="00064C83">
      <w:pPr>
        <w:spacing w:line="360" w:lineRule="auto"/>
        <w:jc w:val="both"/>
        <w:rPr>
          <w:rFonts w:cs="Times New Roman"/>
          <w:shd w:val="clear" w:color="auto" w:fill="FFFFFF"/>
        </w:rPr>
      </w:pPr>
    </w:p>
    <w:p w:rsidR="00064C83" w:rsidRDefault="00064C83" w:rsidP="00CD6801">
      <w:pPr>
        <w:spacing w:line="480" w:lineRule="auto"/>
        <w:ind w:left="4956" w:firstLine="708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PREZYDENT  MIASTA</w:t>
      </w:r>
    </w:p>
    <w:p w:rsidR="00064C83" w:rsidRDefault="00CD6801" w:rsidP="00064C83">
      <w:pPr>
        <w:spacing w:line="480" w:lineRule="auto"/>
        <w:ind w:left="72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  <w:t xml:space="preserve">                            </w:t>
      </w:r>
      <w:r w:rsidR="00064C83">
        <w:rPr>
          <w:rFonts w:cs="Times New Roman"/>
          <w:b/>
          <w:sz w:val="22"/>
          <w:szCs w:val="22"/>
        </w:rPr>
        <w:t xml:space="preserve">/-/  Konrad </w:t>
      </w:r>
      <w:proofErr w:type="spellStart"/>
      <w:r w:rsidR="00064C83">
        <w:rPr>
          <w:rFonts w:cs="Times New Roman"/>
          <w:b/>
          <w:sz w:val="22"/>
          <w:szCs w:val="22"/>
        </w:rPr>
        <w:t>Krönig</w:t>
      </w:r>
      <w:proofErr w:type="spellEnd"/>
    </w:p>
    <w:p w:rsidR="00064C83" w:rsidRDefault="00064C83" w:rsidP="00064C83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</w:t>
      </w:r>
    </w:p>
    <w:p w:rsidR="00064C83" w:rsidRDefault="00064C83" w:rsidP="00064C83">
      <w:pPr>
        <w:ind w:firstLine="705"/>
        <w:jc w:val="both"/>
        <w:rPr>
          <w:rFonts w:cs="Times New Roman"/>
        </w:rPr>
      </w:pPr>
    </w:p>
    <w:p w:rsidR="00064C83" w:rsidRDefault="00064C83" w:rsidP="00064C83">
      <w:pPr>
        <w:rPr>
          <w:rFonts w:cs="Times New Roman"/>
        </w:rPr>
      </w:pPr>
      <w:r>
        <w:rPr>
          <w:rFonts w:cs="Times New Roman"/>
        </w:rPr>
        <w:t>Otrzymują:</w:t>
      </w:r>
    </w:p>
    <w:p w:rsidR="00064C83" w:rsidRDefault="00064C83" w:rsidP="00064C83">
      <w:pPr>
        <w:ind w:left="705" w:hanging="705"/>
        <w:rPr>
          <w:rFonts w:cs="Times New Roman"/>
          <w:sz w:val="18"/>
          <w:szCs w:val="18"/>
        </w:rPr>
      </w:pPr>
    </w:p>
    <w:p w:rsidR="00064C83" w:rsidRDefault="00CD6801" w:rsidP="00064C83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Adresat</w:t>
      </w:r>
    </w:p>
    <w:p w:rsidR="00064C83" w:rsidRDefault="00064C83" w:rsidP="00064C83">
      <w:pPr>
        <w:pStyle w:val="Akapitzlist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sz w:val="18"/>
          <w:szCs w:val="18"/>
        </w:rPr>
        <w:t>a/a.</w:t>
      </w:r>
    </w:p>
    <w:p w:rsidR="00064C83" w:rsidRDefault="00064C83" w:rsidP="00064C83">
      <w:pPr>
        <w:ind w:left="705" w:hanging="705"/>
        <w:rPr>
          <w:rFonts w:cs="Times New Roman"/>
          <w:sz w:val="18"/>
          <w:szCs w:val="18"/>
        </w:rPr>
      </w:pPr>
    </w:p>
    <w:p w:rsidR="00064C83" w:rsidRDefault="00064C83" w:rsidP="00064C83">
      <w:pPr>
        <w:ind w:left="705" w:hanging="705"/>
        <w:rPr>
          <w:rFonts w:cs="Times New Roman"/>
          <w:sz w:val="18"/>
          <w:szCs w:val="18"/>
        </w:rPr>
      </w:pPr>
    </w:p>
    <w:p w:rsidR="00886768" w:rsidRDefault="00886768"/>
    <w:sectPr w:rsidR="00886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14063"/>
    <w:multiLevelType w:val="hybridMultilevel"/>
    <w:tmpl w:val="F06285B6"/>
    <w:lvl w:ilvl="0" w:tplc="3CFE4C34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83BE6"/>
    <w:multiLevelType w:val="hybridMultilevel"/>
    <w:tmpl w:val="D38E6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8C"/>
    <w:rsid w:val="00064C83"/>
    <w:rsid w:val="001F5B95"/>
    <w:rsid w:val="004F048C"/>
    <w:rsid w:val="007C5556"/>
    <w:rsid w:val="00813F54"/>
    <w:rsid w:val="00886768"/>
    <w:rsid w:val="008C16F6"/>
    <w:rsid w:val="00C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C8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64C83"/>
    <w:pPr>
      <w:keepNext/>
      <w:widowControl/>
      <w:suppressAutoHyphens w:val="0"/>
      <w:spacing w:before="240" w:after="60" w:line="254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4C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64C83"/>
    <w:pPr>
      <w:ind w:left="720"/>
      <w:contextualSpacing/>
    </w:pPr>
  </w:style>
  <w:style w:type="paragraph" w:customStyle="1" w:styleId="Default">
    <w:name w:val="Default"/>
    <w:rsid w:val="00064C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64C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064C8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C8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64C83"/>
    <w:pPr>
      <w:keepNext/>
      <w:widowControl/>
      <w:suppressAutoHyphens w:val="0"/>
      <w:spacing w:before="240" w:after="60" w:line="254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4C8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64C83"/>
    <w:pPr>
      <w:ind w:left="720"/>
      <w:contextualSpacing/>
    </w:pPr>
  </w:style>
  <w:style w:type="paragraph" w:customStyle="1" w:styleId="Default">
    <w:name w:val="Default"/>
    <w:rsid w:val="00064C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64C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064C8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</cp:revision>
  <cp:lastPrinted>2021-09-08T12:54:00Z</cp:lastPrinted>
  <dcterms:created xsi:type="dcterms:W3CDTF">2021-09-08T12:49:00Z</dcterms:created>
  <dcterms:modified xsi:type="dcterms:W3CDTF">2021-09-08T12:58:00Z</dcterms:modified>
</cp:coreProperties>
</file>