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4" w:rsidRPr="00246EC2" w:rsidRDefault="00D906A4" w:rsidP="00D906A4">
      <w:pPr>
        <w:jc w:val="both"/>
        <w:rPr>
          <w:sz w:val="24"/>
        </w:rPr>
      </w:pPr>
      <w:r w:rsidRPr="00246EC2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</w:t>
      </w:r>
      <w:r w:rsidRPr="00246EC2">
        <w:rPr>
          <w:sz w:val="24"/>
        </w:rPr>
        <w:t xml:space="preserve">  Skarżysko-</w:t>
      </w:r>
      <w:r>
        <w:rPr>
          <w:sz w:val="24"/>
        </w:rPr>
        <w:t xml:space="preserve"> </w:t>
      </w:r>
      <w:r w:rsidRPr="00246EC2">
        <w:rPr>
          <w:sz w:val="24"/>
        </w:rPr>
        <w:t>Kamienna</w:t>
      </w:r>
      <w:r>
        <w:rPr>
          <w:sz w:val="24"/>
        </w:rPr>
        <w:t>, dn……………….</w:t>
      </w:r>
    </w:p>
    <w:p w:rsidR="00D906A4" w:rsidRDefault="00D906A4" w:rsidP="00D906A4">
      <w:pPr>
        <w:jc w:val="both"/>
        <w:rPr>
          <w:b/>
          <w:sz w:val="24"/>
        </w:rPr>
      </w:pPr>
    </w:p>
    <w:p w:rsidR="00D906A4" w:rsidRDefault="00D906A4" w:rsidP="00D906A4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906A4" w:rsidRDefault="00D906A4" w:rsidP="00D906A4">
      <w:pPr>
        <w:pStyle w:val="Nagwek2"/>
      </w:pPr>
      <w:r>
        <w:rPr>
          <w:b/>
        </w:rPr>
        <w:t>Nazwa  przedsiębiorcy</w:t>
      </w:r>
      <w:r>
        <w:tab/>
      </w:r>
    </w:p>
    <w:p w:rsidR="00D906A4" w:rsidRPr="00FA028D" w:rsidRDefault="00D906A4" w:rsidP="00D906A4">
      <w:pPr>
        <w:pStyle w:val="Nagwek2"/>
        <w:rPr>
          <w:vertAlign w:val="baseline"/>
        </w:rPr>
      </w:pPr>
      <w:r>
        <w:rPr>
          <w:b/>
        </w:rPr>
        <w:t>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06A4" w:rsidRDefault="00D906A4" w:rsidP="00D906A4">
      <w:pPr>
        <w:pStyle w:val="Nagwek2"/>
        <w:rPr>
          <w:b/>
        </w:rPr>
      </w:pPr>
      <w:r>
        <w:rPr>
          <w:b/>
        </w:rPr>
        <w:t>Siedziba /adres/</w:t>
      </w:r>
    </w:p>
    <w:p w:rsidR="00D906A4" w:rsidRDefault="00D906A4" w:rsidP="00D906A4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</w:t>
      </w:r>
    </w:p>
    <w:p w:rsidR="00D906A4" w:rsidRDefault="00D906A4" w:rsidP="00D906A4">
      <w:pPr>
        <w:jc w:val="both"/>
        <w:rPr>
          <w:b/>
          <w:sz w:val="24"/>
        </w:rPr>
      </w:pPr>
    </w:p>
    <w:p w:rsidR="00D906A4" w:rsidRPr="00972FA4" w:rsidRDefault="00D906A4" w:rsidP="00D906A4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353DB4">
        <w:rPr>
          <w:sz w:val="28"/>
          <w:szCs w:val="28"/>
        </w:rPr>
        <w:t xml:space="preserve">                                                                            </w:t>
      </w:r>
      <w:r w:rsidRPr="00972FA4">
        <w:rPr>
          <w:b/>
          <w:sz w:val="28"/>
          <w:szCs w:val="28"/>
        </w:rPr>
        <w:t>Urząd Miasta                                                                           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Pr="00972FA4">
        <w:rPr>
          <w:b/>
        </w:rPr>
        <w:t xml:space="preserve">                 </w:t>
      </w:r>
      <w:r w:rsidRPr="00972FA4">
        <w:rPr>
          <w:b/>
          <w:sz w:val="28"/>
          <w:szCs w:val="28"/>
        </w:rPr>
        <w:t xml:space="preserve">                                                                              </w:t>
      </w:r>
    </w:p>
    <w:p w:rsidR="00D906A4" w:rsidRPr="006A3D8F" w:rsidRDefault="00D906A4" w:rsidP="00D906A4">
      <w:pPr>
        <w:tabs>
          <w:tab w:val="left" w:pos="5670"/>
        </w:tabs>
        <w:jc w:val="both"/>
        <w:rPr>
          <w:rFonts w:eastAsia="France" w:cs="France"/>
          <w:b/>
          <w:sz w:val="24"/>
          <w:szCs w:val="24"/>
        </w:rPr>
      </w:pPr>
      <w:r w:rsidRPr="005A63F8">
        <w:rPr>
          <w:rFonts w:eastAsia="France" w:cs="France"/>
          <w:b/>
          <w:sz w:val="24"/>
          <w:szCs w:val="24"/>
        </w:rPr>
        <w:t xml:space="preserve">                                                           </w:t>
      </w:r>
      <w:r>
        <w:rPr>
          <w:rFonts w:eastAsia="France" w:cs="France"/>
          <w:b/>
          <w:sz w:val="24"/>
          <w:szCs w:val="24"/>
        </w:rPr>
        <w:t xml:space="preserve">                        </w:t>
      </w:r>
    </w:p>
    <w:p w:rsidR="00D906A4" w:rsidRDefault="00D906A4" w:rsidP="00D906A4">
      <w:pPr>
        <w:jc w:val="both"/>
        <w:rPr>
          <w:sz w:val="24"/>
          <w:vertAlign w:val="superscript"/>
        </w:rPr>
      </w:pPr>
    </w:p>
    <w:p w:rsidR="00D906A4" w:rsidRDefault="00D906A4" w:rsidP="00D906A4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wniosek o WYDANIE OSTĘPSTWA OD WARUNKÓW OKREŚLONYCH W  ZEZWOLENIU NA WYKONYWANIE regularnych/specjalnych* przewozów osób w krajowym transporcie drogowym</w:t>
      </w:r>
    </w:p>
    <w:p w:rsidR="00D906A4" w:rsidRDefault="00D906A4" w:rsidP="00D906A4">
      <w:pPr>
        <w:pStyle w:val="Tekstpodstawowy"/>
        <w:jc w:val="center"/>
        <w:rPr>
          <w:sz w:val="20"/>
        </w:rPr>
      </w:pPr>
    </w:p>
    <w:p w:rsidR="00D906A4" w:rsidRDefault="00D906A4" w:rsidP="00D906A4">
      <w:pPr>
        <w:pStyle w:val="Zwykytekst"/>
        <w:rPr>
          <w:rFonts w:ascii="Times New Roman" w:hAnsi="Times New Roman"/>
          <w:sz w:val="24"/>
        </w:rPr>
      </w:pPr>
    </w:p>
    <w:p w:rsidR="00D906A4" w:rsidRDefault="00D906A4" w:rsidP="00D906A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wydanie odstępstwa od warunków określonych w zezwoleniu Nr ........................ na wykonywanie regularnych/specjalnych* przewozów osób na linii .............................................</w:t>
      </w:r>
    </w:p>
    <w:p w:rsidR="00D906A4" w:rsidRDefault="00D906A4" w:rsidP="00D906A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trasy przejazdu spowodowana jest: .................................................................................</w:t>
      </w:r>
    </w:p>
    <w:p w:rsidR="00D906A4" w:rsidRDefault="00D906A4" w:rsidP="00D906A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06A4" w:rsidRDefault="00D906A4" w:rsidP="00D906A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06A4" w:rsidRDefault="00D906A4" w:rsidP="00D906A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:rsidR="00D906A4" w:rsidRDefault="00D906A4" w:rsidP="00D906A4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 .</w:t>
      </w:r>
    </w:p>
    <w:p w:rsidR="00D906A4" w:rsidRDefault="00D906A4" w:rsidP="00D906A4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uzgodnienia zasad korzystania z obiektów dworcowych i przystanków, dokonanego z ich właścicielami lub zarządzającymi </w:t>
      </w:r>
    </w:p>
    <w:p w:rsidR="00D906A4" w:rsidRDefault="00D906A4" w:rsidP="00D906A4">
      <w:pPr>
        <w:pStyle w:val="Zwykytekst"/>
        <w:rPr>
          <w:rFonts w:ascii="Times New Roman" w:hAnsi="Times New Roman"/>
          <w:i/>
        </w:rPr>
      </w:pPr>
    </w:p>
    <w:p w:rsidR="00D906A4" w:rsidRDefault="00D906A4" w:rsidP="00D906A4">
      <w:pPr>
        <w:pStyle w:val="Zwykytekst"/>
        <w:rPr>
          <w:rFonts w:ascii="Times New Roman" w:hAnsi="Times New Roman"/>
          <w:i/>
        </w:rPr>
      </w:pPr>
    </w:p>
    <w:p w:rsidR="00D906A4" w:rsidRDefault="00D906A4" w:rsidP="00D906A4">
      <w:pPr>
        <w:pStyle w:val="Zwykytekst"/>
        <w:rPr>
          <w:rFonts w:ascii="Times New Roman" w:hAnsi="Times New Roman"/>
          <w:i/>
        </w:rPr>
      </w:pPr>
    </w:p>
    <w:p w:rsidR="00D906A4" w:rsidRDefault="00D906A4" w:rsidP="00D906A4">
      <w:pPr>
        <w:pStyle w:val="Zwykytekst"/>
        <w:rPr>
          <w:rFonts w:ascii="Times New Roman" w:hAnsi="Times New Roman"/>
          <w:i/>
        </w:rPr>
      </w:pPr>
    </w:p>
    <w:p w:rsidR="00D906A4" w:rsidRDefault="00D906A4" w:rsidP="00D906A4">
      <w:pPr>
        <w:pStyle w:val="Zwykytekst"/>
        <w:rPr>
          <w:rFonts w:ascii="Times New Roman" w:hAnsi="Times New Roman"/>
          <w:i/>
        </w:rPr>
      </w:pPr>
    </w:p>
    <w:p w:rsidR="00D906A4" w:rsidRPr="00336F86" w:rsidRDefault="00D906A4" w:rsidP="00D906A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6F86">
        <w:rPr>
          <w:rFonts w:asciiTheme="minorHAnsi" w:hAnsiTheme="minorHAnsi" w:cstheme="minorHAnsi"/>
          <w:sz w:val="20"/>
          <w:szCs w:val="20"/>
          <w:lang w:val="pl-PL"/>
        </w:rPr>
        <w:lastRenderedPageBreak/>
        <w:t>Administratorem danych osobowych jest Gmina Skarżysko-Kamienna, reprezentowana przez Prezydenta Miasta</w:t>
      </w:r>
      <w:r w:rsidRPr="00336F86">
        <w:rPr>
          <w:rFonts w:asciiTheme="minorHAnsi" w:hAnsiTheme="minorHAnsi" w:cstheme="minorHAnsi"/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336F86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inspektor@um.skarzysko.pl</w:t>
        </w:r>
      </w:hyperlink>
      <w:r w:rsidRPr="00336F86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  <w:r w:rsidRPr="00336F8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36F86">
        <w:rPr>
          <w:rFonts w:asciiTheme="minorHAnsi" w:hAnsiTheme="minorHAnsi" w:cstheme="minorHAnsi"/>
          <w:sz w:val="20"/>
          <w:szCs w:val="20"/>
        </w:rPr>
        <w:t>Szczegółowe informacje dotyczące przetwarzania danych osobowych dostępne są na stronie internetowej bip.skarzysko.pl.</w:t>
      </w:r>
    </w:p>
    <w:p w:rsidR="00D906A4" w:rsidRDefault="00D906A4" w:rsidP="00D906A4">
      <w:pPr>
        <w:ind w:firstLine="708"/>
        <w:jc w:val="both"/>
        <w:rPr>
          <w:sz w:val="16"/>
          <w:szCs w:val="16"/>
        </w:rPr>
      </w:pPr>
    </w:p>
    <w:p w:rsidR="00D906A4" w:rsidRDefault="00D906A4" w:rsidP="00D906A4">
      <w:pPr>
        <w:ind w:firstLine="708"/>
        <w:jc w:val="both"/>
        <w:rPr>
          <w:b/>
          <w:sz w:val="18"/>
          <w:szCs w:val="18"/>
        </w:rPr>
      </w:pPr>
      <w:r>
        <w:rPr>
          <w:sz w:val="24"/>
        </w:rPr>
        <w:t xml:space="preserve">       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.............................................                                             </w:t>
      </w:r>
    </w:p>
    <w:p w:rsidR="00D906A4" w:rsidRDefault="00D906A4" w:rsidP="00D906A4">
      <w:pPr>
        <w:ind w:firstLine="708"/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sz w:val="28"/>
          <w:vertAlign w:val="superscript"/>
        </w:rPr>
        <w:t xml:space="preserve">miejscowości, </w:t>
      </w:r>
      <w:r>
        <w:rPr>
          <w:b/>
          <w:sz w:val="28"/>
          <w:szCs w:val="28"/>
          <w:vertAlign w:val="superscript"/>
        </w:rPr>
        <w:t>data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vertAlign w:val="superscript"/>
        </w:rPr>
        <w:t xml:space="preserve"> czytelny podpis wnioskodawcy</w:t>
      </w:r>
      <w:r>
        <w:rPr>
          <w:sz w:val="28"/>
          <w:szCs w:val="28"/>
        </w:rPr>
        <w:tab/>
      </w:r>
    </w:p>
    <w:p w:rsidR="00D906A4" w:rsidRDefault="00D906A4" w:rsidP="00D906A4">
      <w:pPr>
        <w:ind w:firstLine="708"/>
        <w:jc w:val="both"/>
        <w:rPr>
          <w:sz w:val="28"/>
          <w:szCs w:val="28"/>
        </w:rPr>
      </w:pPr>
    </w:p>
    <w:p w:rsidR="00D906A4" w:rsidRDefault="00D906A4" w:rsidP="00D9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OpłatA:</w:t>
      </w:r>
    </w:p>
    <w:p w:rsidR="00D906A4" w:rsidRDefault="00D906A4" w:rsidP="00D9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wydanie decyzji w sprawie odstępstwa od warunków określonych w zezwoleniu pobiera się opłatę w wysokości 40 zł.</w:t>
      </w:r>
    </w:p>
    <w:p w:rsidR="00D906A4" w:rsidRDefault="00D906A4" w:rsidP="00D906A4">
      <w:pPr>
        <w:ind w:firstLine="708"/>
        <w:jc w:val="both"/>
        <w:rPr>
          <w:b/>
          <w:sz w:val="16"/>
          <w:szCs w:val="16"/>
        </w:rPr>
      </w:pPr>
    </w:p>
    <w:p w:rsidR="00D906A4" w:rsidRDefault="00D906A4" w:rsidP="00D906A4">
      <w:pPr>
        <w:rPr>
          <w:i/>
        </w:rPr>
      </w:pPr>
    </w:p>
    <w:p w:rsidR="00D906A4" w:rsidRDefault="00D906A4" w:rsidP="00D906A4"/>
    <w:p w:rsidR="00CC1F7C" w:rsidRDefault="00CC1F7C"/>
    <w:sectPr w:rsidR="00CC1F7C" w:rsidSect="00CC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B3A"/>
    <w:multiLevelType w:val="hybridMultilevel"/>
    <w:tmpl w:val="1F426B1A"/>
    <w:lvl w:ilvl="0" w:tplc="089483EE">
      <w:start w:val="1"/>
      <w:numFmt w:val="bullet"/>
      <w:lvlText w:val="⁮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characterSpacingControl w:val="doNotCompress"/>
  <w:compat/>
  <w:rsids>
    <w:rsidRoot w:val="00D906A4"/>
    <w:rsid w:val="006D41A3"/>
    <w:rsid w:val="00CC1F7C"/>
    <w:rsid w:val="00CE3D0D"/>
    <w:rsid w:val="00D9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7C"/>
  </w:style>
  <w:style w:type="paragraph" w:styleId="Nagwek2">
    <w:name w:val="heading 2"/>
    <w:basedOn w:val="Normalny"/>
    <w:next w:val="Normalny"/>
    <w:link w:val="Nagwek2Znak"/>
    <w:unhideWhenUsed/>
    <w:qFormat/>
    <w:rsid w:val="00D906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06A4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06A4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6A4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D906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906A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6A4"/>
    <w:rPr>
      <w:color w:val="0000FF" w:themeColor="hyperlink"/>
      <w:u w:val="single"/>
    </w:rPr>
  </w:style>
  <w:style w:type="paragraph" w:customStyle="1" w:styleId="Standard">
    <w:name w:val="Standard"/>
    <w:rsid w:val="00D90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4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mkopec</dc:creator>
  <cp:lastModifiedBy>kjedynak</cp:lastModifiedBy>
  <cp:revision>2</cp:revision>
  <dcterms:created xsi:type="dcterms:W3CDTF">2021-07-29T09:04:00Z</dcterms:created>
  <dcterms:modified xsi:type="dcterms:W3CDTF">2021-07-29T09:04:00Z</dcterms:modified>
</cp:coreProperties>
</file>