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SPIS KART INFORMACYJNYCH </w:t>
      </w:r>
    </w:p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DLA WNIOSKÓW O WYDANIE DECYZJI</w:t>
      </w:r>
    </w:p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5546"/>
        <w:gridCol w:w="3119"/>
      </w:tblGrid>
      <w:tr w:rsidR="002D6843" w:rsidRPr="002D6843" w:rsidTr="002D6843">
        <w:trPr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proofErr w:type="gramStart"/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dotyczy</w:t>
            </w:r>
            <w:proofErr w:type="gramEnd"/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 xml:space="preserve"> dokument</w:t>
            </w:r>
          </w:p>
        </w:tc>
      </w:tr>
      <w:tr w:rsidR="002D6843" w:rsidRPr="002D6843" w:rsidTr="002D6843">
        <w:trPr>
          <w:trHeight w:val="58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>1/2021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2D6843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: „Budowa budynku usługowo-Handlowego </w:t>
            </w:r>
            <w:proofErr w:type="spellStart"/>
            <w:r w:rsidRPr="002D6843">
              <w:rPr>
                <w:rFonts w:ascii="Arial Narrow" w:hAnsi="Arial Narrow"/>
                <w:color w:val="000000"/>
                <w:lang w:eastAsia="pl-PL"/>
              </w:rPr>
              <w:t>Vendo</w:t>
            </w:r>
            <w:proofErr w:type="spellEnd"/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 Park wraz </w:t>
            </w:r>
            <w:r w:rsidRPr="002D6843">
              <w:rPr>
                <w:rFonts w:ascii="Arial Narrow" w:hAnsi="Arial Narrow"/>
                <w:color w:val="000000"/>
                <w:lang w:eastAsia="pl-PL"/>
              </w:rPr>
              <w:br/>
              <w:t>z przyłączami i infrastrukturą przy ul. Krakowskiej w Skarżysku-Kamiennej, woj. Świętokrzyskie”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>TREI REAL ESTATE POLAND Sp. z o.</w:t>
            </w:r>
            <w:proofErr w:type="gramStart"/>
            <w:r w:rsidRPr="002D6843"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 w:rsidRPr="002D6843">
              <w:rPr>
                <w:rFonts w:ascii="Arial Narrow" w:hAnsi="Arial Narrow"/>
                <w:color w:val="000000"/>
                <w:lang w:eastAsia="pl-PL"/>
              </w:rPr>
              <w:t>.</w:t>
            </w:r>
            <w:r w:rsidRPr="002D6843">
              <w:rPr>
                <w:rFonts w:ascii="Arial Narrow" w:hAnsi="Arial Narrow"/>
                <w:color w:val="000000"/>
                <w:lang w:eastAsia="pl-PL"/>
              </w:rPr>
              <w:br/>
            </w:r>
            <w:proofErr w:type="gramStart"/>
            <w:r w:rsidRPr="002D6843"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 w:rsidRPr="002D6843">
              <w:rPr>
                <w:rFonts w:ascii="Arial Narrow" w:hAnsi="Arial Narrow"/>
                <w:color w:val="000000"/>
                <w:lang w:eastAsia="pl-PL"/>
              </w:rPr>
              <w:t>. Wspólna 47/49</w:t>
            </w:r>
            <w:r w:rsidRPr="002D6843">
              <w:rPr>
                <w:rFonts w:ascii="Arial Narrow" w:hAnsi="Arial Narrow"/>
                <w:color w:val="000000"/>
                <w:lang w:eastAsia="pl-PL"/>
              </w:rPr>
              <w:br/>
              <w:t>00-684 Warszawa</w:t>
            </w:r>
          </w:p>
        </w:tc>
        <w:bookmarkStart w:id="0" w:name="_GoBack"/>
        <w:bookmarkEnd w:id="0"/>
      </w:tr>
      <w:tr w:rsidR="002D6843" w:rsidRPr="002D6843" w:rsidTr="002D6843">
        <w:trPr>
          <w:trHeight w:val="58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2/2021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  <w:r w:rsidRPr="002D6843">
              <w:rPr>
                <w:rFonts w:ascii="Arial Narrow" w:hAnsi="Arial Narrow"/>
                <w:color w:val="000000"/>
                <w:lang w:eastAsia="pl-PL"/>
              </w:rPr>
              <w:t>: „</w:t>
            </w:r>
            <w:r>
              <w:rPr>
                <w:rFonts w:ascii="Arial Narrow" w:hAnsi="Arial Narrow"/>
                <w:color w:val="000000"/>
                <w:lang w:eastAsia="pl-PL"/>
              </w:rPr>
              <w:t>Odbiór i składowanie tonerów drukarskich zużytych o kodzie 160216” na działce przy ul. Krakowskiej w Skarżysku-Kamiennej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43" w:rsidRDefault="002D6843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Max Office Maciej Kwaśniewski</w:t>
            </w:r>
          </w:p>
          <w:p w:rsidR="002D6843" w:rsidRDefault="002D6843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 Metalowców 36</w:t>
            </w:r>
          </w:p>
          <w:p w:rsidR="002D6843" w:rsidRPr="002D6843" w:rsidRDefault="002D6843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CB10EE" w:rsidRPr="002D6843" w:rsidTr="002D6843">
        <w:trPr>
          <w:trHeight w:val="58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B10EE" w:rsidRDefault="00CB10EE" w:rsidP="002D6843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3/2021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B10EE" w:rsidRPr="002D6843" w:rsidRDefault="00CB10EE" w:rsidP="00CB10EE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  <w:r w:rsidRPr="002D6843">
              <w:rPr>
                <w:rFonts w:ascii="Arial Narrow" w:hAnsi="Arial Narrow"/>
                <w:color w:val="000000"/>
                <w:lang w:eastAsia="pl-PL"/>
              </w:rPr>
              <w:t>: „</w:t>
            </w:r>
            <w:r>
              <w:rPr>
                <w:rFonts w:ascii="Arial Narrow" w:hAnsi="Arial Narrow"/>
                <w:color w:val="000000"/>
                <w:lang w:eastAsia="pl-PL"/>
              </w:rPr>
              <w:t>Zakład przetwarzania baterii litowo-jonowych w Skarżysku-Kamiennej” na działce przy ul. Mościckiego w Skarżysku-Kamiennej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BF2" w:rsidRDefault="00EE2BF2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 xml:space="preserve">P.P.H.U. POLBLUME </w:t>
            </w:r>
          </w:p>
          <w:p w:rsidR="00CB10EE" w:rsidRDefault="00EE2BF2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Zbigniew Miazga</w:t>
            </w:r>
          </w:p>
          <w:p w:rsidR="00EE2BF2" w:rsidRDefault="00EE2BF2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 11-go Listopada 35</w:t>
            </w:r>
          </w:p>
          <w:p w:rsidR="00EE2BF2" w:rsidRDefault="00EE2BF2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05-502 Piaseczno</w:t>
            </w:r>
          </w:p>
        </w:tc>
      </w:tr>
      <w:tr w:rsidR="00803549" w:rsidRPr="002D6843" w:rsidTr="002D6843">
        <w:trPr>
          <w:trHeight w:val="58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03549" w:rsidRDefault="00803549" w:rsidP="002D6843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4/2021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03549" w:rsidRPr="002D6843" w:rsidRDefault="00803549" w:rsidP="00803549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803549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ięwzięcia pn.: </w:t>
            </w:r>
            <w:r w:rsidRPr="00803549">
              <w:rPr>
                <w:rFonts w:ascii="Arial Narrow" w:hAnsi="Arial Narrow"/>
                <w:color w:val="000000"/>
                <w:lang w:eastAsia="pl-PL"/>
              </w:rPr>
              <w:t xml:space="preserve">„Budowa elektrowni fotowoltaicznej SKARŻYSKO-KSIĄŻĘCE o mocy do 5 MW zlokalizowanej na działce 6434 w miejscowości Skarżysko-Kamienna, gm. Skarżysko-Kamienna wraz z zagospodarowaniem </w:t>
            </w:r>
            <w:r>
              <w:rPr>
                <w:rFonts w:ascii="Arial Narrow" w:hAnsi="Arial Narrow"/>
                <w:color w:val="000000"/>
                <w:lang w:eastAsia="pl-PL"/>
              </w:rPr>
              <w:t>terenu</w:t>
            </w:r>
            <w:r w:rsidRPr="00803549">
              <w:rPr>
                <w:rFonts w:ascii="Arial Narrow" w:hAnsi="Arial Narrow"/>
                <w:color w:val="000000"/>
                <w:lang w:eastAsia="pl-PL"/>
              </w:rPr>
              <w:t xml:space="preserve"> i niezbędną infrastrukturą (dz. nr 6434, ark. nr 113, </w:t>
            </w:r>
            <w:proofErr w:type="spellStart"/>
            <w:r w:rsidRPr="00803549">
              <w:rPr>
                <w:rFonts w:ascii="Arial Narrow" w:hAnsi="Arial Narrow"/>
                <w:color w:val="000000"/>
                <w:lang w:eastAsia="pl-PL"/>
              </w:rPr>
              <w:t>obr</w:t>
            </w:r>
            <w:proofErr w:type="spellEnd"/>
            <w:r w:rsidRPr="00803549">
              <w:rPr>
                <w:rFonts w:ascii="Arial Narrow" w:hAnsi="Arial Narrow"/>
                <w:color w:val="000000"/>
                <w:lang w:eastAsia="pl-PL"/>
              </w:rPr>
              <w:t xml:space="preserve">. </w:t>
            </w:r>
            <w:proofErr w:type="gramStart"/>
            <w:r w:rsidRPr="00803549">
              <w:rPr>
                <w:rFonts w:ascii="Arial Narrow" w:hAnsi="Arial Narrow"/>
                <w:color w:val="000000"/>
                <w:lang w:eastAsia="pl-PL"/>
              </w:rPr>
              <w:t>nr</w:t>
            </w:r>
            <w:proofErr w:type="gramEnd"/>
            <w:r w:rsidRPr="00803549">
              <w:rPr>
                <w:rFonts w:ascii="Arial Narrow" w:hAnsi="Arial Narrow"/>
                <w:color w:val="000000"/>
                <w:lang w:eastAsia="pl-PL"/>
              </w:rPr>
              <w:t xml:space="preserve"> 14 Skarżysko Książęce).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549" w:rsidRDefault="00803549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803549">
              <w:rPr>
                <w:rFonts w:ascii="Arial Narrow" w:hAnsi="Arial Narrow"/>
                <w:color w:val="000000"/>
                <w:lang w:eastAsia="pl-PL"/>
              </w:rPr>
              <w:t xml:space="preserve">HSD INWESTYCJE 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803549">
              <w:rPr>
                <w:rFonts w:ascii="Arial Narrow" w:hAnsi="Arial Narrow"/>
                <w:color w:val="000000"/>
                <w:lang w:eastAsia="pl-PL"/>
              </w:rPr>
              <w:t xml:space="preserve">KRAKÓW DWA Sp. z </w:t>
            </w:r>
            <w:proofErr w:type="spellStart"/>
            <w:r w:rsidRPr="00803549">
              <w:rPr>
                <w:rFonts w:ascii="Arial Narrow" w:hAnsi="Arial Narrow"/>
                <w:color w:val="000000"/>
                <w:lang w:eastAsia="pl-PL"/>
              </w:rPr>
              <w:t>o.</w:t>
            </w:r>
            <w:proofErr w:type="gramStart"/>
            <w:r w:rsidRPr="00803549"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spellEnd"/>
            <w:proofErr w:type="gramEnd"/>
          </w:p>
          <w:p w:rsidR="00803549" w:rsidRDefault="00803549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 B. Limanowskiego 3/24</w:t>
            </w:r>
          </w:p>
          <w:p w:rsidR="00803549" w:rsidRDefault="00803549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30-551 Kraków</w:t>
            </w:r>
          </w:p>
        </w:tc>
      </w:tr>
    </w:tbl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p w:rsidR="00EF6392" w:rsidRPr="002D6843" w:rsidRDefault="00EF6392" w:rsidP="002D6843"/>
    <w:sectPr w:rsidR="00EF6392" w:rsidRPr="002D6843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A"/>
    <w:rsid w:val="002A1CCC"/>
    <w:rsid w:val="002D6843"/>
    <w:rsid w:val="007452D4"/>
    <w:rsid w:val="00803549"/>
    <w:rsid w:val="0094541F"/>
    <w:rsid w:val="00CB10EE"/>
    <w:rsid w:val="00D55670"/>
    <w:rsid w:val="00DA503A"/>
    <w:rsid w:val="00DC743A"/>
    <w:rsid w:val="00EE2BF2"/>
    <w:rsid w:val="00EF6392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Małgorzata Kowalik</cp:lastModifiedBy>
  <cp:revision>13</cp:revision>
  <dcterms:created xsi:type="dcterms:W3CDTF">2020-09-08T08:50:00Z</dcterms:created>
  <dcterms:modified xsi:type="dcterms:W3CDTF">2021-08-19T11:49:00Z</dcterms:modified>
</cp:coreProperties>
</file>