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</w:t>
      </w:r>
      <w:bookmarkStart w:id="0" w:name="_GoBack"/>
      <w:bookmarkEnd w:id="0"/>
      <w:r w:rsidRPr="002D6B6D">
        <w:rPr>
          <w:b/>
          <w:kern w:val="1"/>
          <w:sz w:val="22"/>
          <w:szCs w:val="22"/>
        </w:rPr>
        <w:t>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2B529D" w:rsidRDefault="002B529D" w:rsidP="002B529D">
      <w:pPr>
        <w:jc w:val="center"/>
        <w:rPr>
          <w:b/>
          <w:i/>
        </w:rPr>
      </w:pPr>
      <w:r>
        <w:rPr>
          <w:b/>
          <w:i/>
        </w:rPr>
        <w:t xml:space="preserve">„Remont chodnika w ul. Limanowskiego i ul. Wspólnej                                                                          od ul. Limanowskiego do ul. 3 Maja”  </w:t>
      </w:r>
    </w:p>
    <w:p w:rsidR="005E7AE9" w:rsidRDefault="002B529D" w:rsidP="002B529D">
      <w:pPr>
        <w:jc w:val="center"/>
        <w:rPr>
          <w:b/>
          <w:i/>
        </w:rPr>
      </w:pPr>
      <w:r>
        <w:rPr>
          <w:b/>
          <w:i/>
        </w:rPr>
        <w:t xml:space="preserve"> (ZP.271.37</w:t>
      </w:r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B529D"/>
    <w:rsid w:val="002D24FC"/>
    <w:rsid w:val="002D6B6D"/>
    <w:rsid w:val="0039769F"/>
    <w:rsid w:val="003D542C"/>
    <w:rsid w:val="004E452A"/>
    <w:rsid w:val="005A205C"/>
    <w:rsid w:val="005E7AE9"/>
    <w:rsid w:val="006654D8"/>
    <w:rsid w:val="006E7A08"/>
    <w:rsid w:val="00703C6F"/>
    <w:rsid w:val="00706505"/>
    <w:rsid w:val="00814293"/>
    <w:rsid w:val="0088317C"/>
    <w:rsid w:val="008832AA"/>
    <w:rsid w:val="009D671B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2021-05-12T07:55:00Z</cp:lastPrinted>
  <dcterms:created xsi:type="dcterms:W3CDTF">2021-01-29T11:21:00Z</dcterms:created>
  <dcterms:modified xsi:type="dcterms:W3CDTF">2021-08-06T08:23:00Z</dcterms:modified>
</cp:coreProperties>
</file>