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E0" w:rsidRDefault="003C6DE0" w:rsidP="003C6DE0">
      <w:pPr>
        <w:jc w:val="center"/>
        <w:rPr>
          <w:rFonts w:ascii="Times New Roman" w:hAnsi="Times New Roman" w:cs="Times New Roman"/>
          <w:bCs/>
          <w:w w:val="150"/>
          <w:sz w:val="28"/>
          <w:szCs w:val="24"/>
        </w:rPr>
      </w:pPr>
    </w:p>
    <w:p w:rsidR="003C6DE0" w:rsidRPr="00734000" w:rsidRDefault="003C6DE0" w:rsidP="003C6DE0">
      <w:pPr>
        <w:jc w:val="center"/>
        <w:rPr>
          <w:rFonts w:ascii="Times New Roman" w:hAnsi="Times New Roman" w:cs="Times New Roman"/>
          <w:bCs/>
          <w:w w:val="150"/>
          <w:sz w:val="28"/>
          <w:szCs w:val="24"/>
        </w:rPr>
      </w:pPr>
      <w:r w:rsidRPr="00734000">
        <w:rPr>
          <w:rFonts w:ascii="Times New Roman" w:hAnsi="Times New Roman" w:cs="Times New Roman"/>
          <w:bCs/>
          <w:w w:val="150"/>
          <w:sz w:val="28"/>
          <w:szCs w:val="24"/>
        </w:rPr>
        <w:t>KOSZTORYS  OFERT0WY</w:t>
      </w:r>
    </w:p>
    <w:p w:rsidR="003C6DE0" w:rsidRPr="00734000" w:rsidRDefault="003C6DE0" w:rsidP="003C6DE0">
      <w:pPr>
        <w:pStyle w:val="WW-Zwykytekst"/>
        <w:spacing w:line="360" w:lineRule="auto"/>
        <w:jc w:val="center"/>
        <w:rPr>
          <w:rFonts w:ascii="Times New Roman" w:hAnsi="Times New Roman"/>
          <w:b/>
          <w:sz w:val="32"/>
        </w:rPr>
      </w:pPr>
    </w:p>
    <w:p w:rsidR="003C6DE0" w:rsidRPr="00F64603" w:rsidRDefault="003C6DE0" w:rsidP="003C6DE0">
      <w:pPr>
        <w:spacing w:after="0"/>
        <w:jc w:val="center"/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</w:pPr>
      <w:r w:rsidRPr="00F64603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Remont chodnika </w:t>
      </w:r>
      <w:r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i schodów terenowych </w:t>
      </w:r>
      <w:r w:rsidRPr="00F64603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w ul. Chałubińskiego w Skarżysku-Kamiennej </w:t>
      </w:r>
      <w:r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                                </w:t>
      </w:r>
      <w:r w:rsidRPr="00F64603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>na odcinku od ul. Osterwy do ul. Jaracza</w:t>
      </w:r>
    </w:p>
    <w:p w:rsidR="003C6DE0" w:rsidRPr="00F64603" w:rsidRDefault="003C6DE0" w:rsidP="003C6DE0">
      <w:pPr>
        <w:spacing w:after="0"/>
        <w:jc w:val="center"/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</w:pPr>
    </w:p>
    <w:p w:rsidR="003C6DE0" w:rsidRPr="00734000" w:rsidRDefault="003C6DE0" w:rsidP="003C6DE0">
      <w:pPr>
        <w:spacing w:after="0"/>
        <w:jc w:val="center"/>
        <w:rPr>
          <w:rFonts w:ascii="Times New Roman" w:hAnsi="Times New Roman" w:cs="Times New Roman"/>
          <w:b/>
          <w:snapToGrid w:val="0"/>
          <w:sz w:val="32"/>
          <w:szCs w:val="24"/>
        </w:rPr>
      </w:pPr>
      <w:r w:rsidRPr="00734000">
        <w:rPr>
          <w:rFonts w:ascii="Times New Roman" w:hAnsi="Times New Roman"/>
          <w:b/>
          <w:sz w:val="32"/>
        </w:rPr>
        <w:t xml:space="preserve">            </w:t>
      </w:r>
    </w:p>
    <w:p w:rsidR="003C6DE0" w:rsidRPr="00734000" w:rsidRDefault="003C6DE0" w:rsidP="003C6DE0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4"/>
        </w:rPr>
      </w:pPr>
    </w:p>
    <w:p w:rsidR="003C6DE0" w:rsidRPr="00734000" w:rsidRDefault="003C6DE0" w:rsidP="003C6DE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205"/>
        <w:tblW w:w="14742" w:type="dxa"/>
        <w:tblLayout w:type="fixed"/>
        <w:tblLook w:val="04A0"/>
      </w:tblPr>
      <w:tblGrid>
        <w:gridCol w:w="567"/>
        <w:gridCol w:w="1562"/>
        <w:gridCol w:w="8082"/>
        <w:gridCol w:w="851"/>
        <w:gridCol w:w="850"/>
        <w:gridCol w:w="993"/>
        <w:gridCol w:w="1837"/>
      </w:tblGrid>
      <w:tr w:rsidR="003C6DE0" w:rsidTr="003C6DE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0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E0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E0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</w:p>
          <w:p w:rsidR="003C6DE0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Specyfikacji Technicznej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obiektów i robót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Pr="007126A9" w:rsidRDefault="003C6DE0" w:rsidP="001C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Jedn.</w:t>
            </w:r>
          </w:p>
          <w:p w:rsidR="003C6DE0" w:rsidRPr="007126A9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miary</w:t>
            </w:r>
          </w:p>
          <w:p w:rsidR="003C6DE0" w:rsidRPr="007126A9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Pr="007126A9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Ilość  jedn.</w:t>
            </w:r>
          </w:p>
          <w:p w:rsidR="003C6DE0" w:rsidRPr="007126A9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Pr="007126A9" w:rsidRDefault="003C6DE0" w:rsidP="001C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Koszt j.m.</w:t>
            </w:r>
          </w:p>
          <w:p w:rsidR="003C6DE0" w:rsidRPr="007126A9" w:rsidRDefault="003C6DE0" w:rsidP="001C11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Pr="007126A9" w:rsidRDefault="003C6DE0" w:rsidP="001C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Wartość netto               /kol.5 x kol.6/</w:t>
            </w:r>
          </w:p>
        </w:tc>
      </w:tr>
      <w:tr w:rsidR="003C6DE0" w:rsidTr="003C6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1C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1C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1C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6DE0" w:rsidTr="003C6DE0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Rozbiórka krawężnika betonowego 15x30  i ławy betonowej z oporem wraz              z odwiezieniem materiałów z rozbiórki (nie 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E0" w:rsidTr="003C6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Rozbiórka  obrzeży betonowych  20x6 wraz z odwiezieniem materiałów z rozbiórki (nie 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0" w:rsidTr="003C6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Rozbiórka  chodnika o nawierzchni z płyt betonowych 50x50x7cm na podsypce cementowo-piaskowej wraz z odwiezieniem materiałów    z rozbiórki (nie 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0" w:rsidTr="003C6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Rozbiórka  nawierzchni zjazdu z kostki brukowej kamiennej wraz z podsypką cementowo-piaskową wraz z odwiezieniem materiałów z rozbiórki (nie 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0" w:rsidTr="00887B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Pr="00F64603" w:rsidRDefault="003C6DE0" w:rsidP="003C6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Rozebranie nawierzchni zjazdu z mieszanek mineralno-bitumicznych                           o grubości warstwy 4cm  wraz z odwiezieniem gruzu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0" w:rsidTr="003C6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Rozbiórka  podbudowy tłuczniowej na zjeździe o gr. 15cm wraz z odwiezieniem gruzu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0" w:rsidTr="00887B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Wywiezienie gruzu z terenu rozbiórki przy mechanicznym załadowaniu i wyładowaniu, transport samochodem </w:t>
            </w:r>
            <w:proofErr w:type="spellStart"/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samowyładowawczym</w:t>
            </w:r>
            <w:proofErr w:type="spellEnd"/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 na odległość 10km.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eastAsia="Times New Roman" w:hAnsi="Times New Roman" w:cs="Times New Roman"/>
                <w:sz w:val="24"/>
                <w:szCs w:val="24"/>
              </w:rPr>
              <w:t>39,57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0" w:rsidTr="003C6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Roboty ziemne koparkami z transportem urobku samochodami samowyładowczymi do 5km, grunt kat. I-IV. Miejsce wywozu gruntu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31,86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0" w:rsidTr="003C6DE0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D-08.01.01b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Ustawienie krawężników betonowych o wymiarach 15x30cm    z wypełnieniem spoin zaprawą betonową na ławie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betonowej z oporem  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  z betonu C12/15, 0,075m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/mb (33,02+492,52x0,075)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0" w:rsidTr="003C6DE0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D-08.01.01b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Przełożenie istniejącego krawężnika betonowego o wym. 15x30cm;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-rozbiórka istniejącego krawężnika, wykonanie podsypki cementowo- piaskowej, ustawienie rozebranego krawężnika, wypełnienie spoin zaprawą cementową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C6DE0" w:rsidRPr="00F64603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E0" w:rsidTr="003C6DE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D-08.03.01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Ustawienie obrzeży betonowych o wym. 20x6cm na podsypce piaskowej, spoiny wypełnione zaprawą cementową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mb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E0" w:rsidTr="003C6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D-08.03.01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Przełożenie istniejących obrzeży o wym. 20x6cm obejmuje; rozbiórkę istniejącego obrzeża, wykonanie podsypki piaskowej, ustawienie rozebranego obrzeża, wypełnienie spoin zaprawą cementową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0" w:rsidTr="003C6DE0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4603">
              <w:rPr>
                <w:rFonts w:ascii="Times New Roman" w:hAnsi="Times New Roman" w:cs="Times New Roman"/>
                <w:sz w:val="24"/>
              </w:rPr>
              <w:t>D - 02.01.01</w:t>
            </w:r>
          </w:p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Profilowanie i zagęszczanie podłoża pod warstwy konstrukcyjne nawierzchni chodnika po zachodniej stronie ulicy, mechanicznie, grunt </w:t>
            </w:r>
            <w:proofErr w:type="spellStart"/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kat.I-IV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E0" w:rsidTr="00887BD5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D-04.04.02a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Wykonanie warstwy podsypkowej, podsypka piaskowa, warstwa po zagęszczeniu 5cm (uzupełnienie przestrzeni po rozbiórce chodnika)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E0" w:rsidTr="003C6DE0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Wykonanie chodnika po zachodniej stronie ulicy o nawierzchni z kostki brukowej  betonowej gr. 8cm, czerwonej, na podsypce cementowo-piaskowej gr. 5cm, profilowanie i zagęszczenie, wypełnienie spoin piaskiem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0" w:rsidTr="00887B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Przełożenie istniejącej nawierzchni z kostki brukowej  betonowej gr. 8cm               z wykorzystaniem starej kostki na miejscu, obejmuje: rozbiórkę nawierzchni   z kostki betonowej, wykonanie podsypki cementowo- piaskowej grubości 5cm wraz  z profilowaniem i zagęszczeniem, ułożenie kostki brukowej betonowej     z odzysku, oczyszczenie nawierzchni, wypełnienie spoin piaskiem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0" w:rsidTr="003C6DE0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</w:rPr>
              <w:t>D - 02.01.01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Koryta wykonywane pod zjazd,  grunt kat. I-IV, głębokość 36 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E0" w:rsidTr="003C6DE0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D-05.03.04</w:t>
            </w:r>
          </w:p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Wykonanie podbudowy betonowej bez dylatacji, warstwa piasku stabilizowanego cementem Rm=1,5MPa grubości 10cm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E0" w:rsidTr="003C6DE0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D-04.04.02a</w:t>
            </w:r>
          </w:p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Wykonanie podbudowy na zjeździe z kruszywa łamanego -tłucznia kamiennego stabilizowanego mechanicznie, grubość po zagęszczeniu 15cm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0" w:rsidTr="003C6DE0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Wykonanie nawierzchni zjazdu z kostki brukowej  betonowej gr. 8cm, czerwonej, na podsypce cementowo-piaskowej gr. 5cm, profilowanie                             i zagęszczenie,  wypełnienie spoin piaskiem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0" w:rsidTr="0016740E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</w:rPr>
              <w:t>D - 02.01.01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1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eastAsia="Times New Roman" w:hAnsi="Times New Roman" w:cs="Times New Roman"/>
                <w:sz w:val="24"/>
                <w:szCs w:val="24"/>
              </w:rPr>
              <w:t>Wykonanie schodów terenowych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  -wykonanie koryta pod schody terenowe na gł. 33 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E0" w:rsidTr="00887BD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D-04.04.02a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eastAsia="Times New Roman" w:hAnsi="Times New Roman" w:cs="Times New Roman"/>
                <w:sz w:val="24"/>
                <w:szCs w:val="24"/>
              </w:rPr>
              <w:t>Wykonanie schodów terenowych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 -wykonanie warstwy odsączającej z piasku grubości 10 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E0" w:rsidTr="00887BD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D-05.03.04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eastAsia="Times New Roman" w:hAnsi="Times New Roman" w:cs="Times New Roman"/>
                <w:sz w:val="24"/>
                <w:szCs w:val="24"/>
              </w:rPr>
              <w:t>Wykonanie schodów terenowych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 -wykonanie podbudowy betonowej, bez dylatacji,  gr. po zagęszczeniu 12 cm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E0" w:rsidTr="00887BD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D-08.03.01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Ustawienie obrzeży betonowych o wym. 30x8cm na podsypce piaskowej, spoiny wypełnione zaprawą cementową (na schodach i chodniku po wschodniej stronie ulicy)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mb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E0" w:rsidTr="00887BD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Wykonanie nawierzchni schodów z kostki brukowej  betonowej gr. 8cm, szarej, prostokątnej na podsypce cementowo-piaskowej gr. 5cm, profilowanie  i zagęszczenie, wypełnienie spoin piaskiem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0" w:rsidTr="003C6DE0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</w:rPr>
              <w:t>D - 02.01.01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Profilowanie i zagęszczanie podłoża pod warstwy konstrukcyjne nawierzchni chodnika po wschodniej stronie ulicy, mechanicznie, grunt </w:t>
            </w:r>
            <w:proofErr w:type="spellStart"/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kat.I-IV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0" w:rsidTr="003C6DE0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Wykonanie chodnika po wschodniej stronie ulicy z kostki brukowej  betonowej gr. 8cm, szarej na podsypce cementowo-piaskowej gr. 5cm, profilowanie  i zagęszczenie, wypełnienie spoin piaskiem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E0" w:rsidTr="00887BD5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D-09.01.01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Pr="00F64603" w:rsidRDefault="003C6DE0" w:rsidP="003C6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64603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czne rozrzucenie ziemi </w:t>
            </w:r>
            <w:r w:rsidRPr="00F64603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yznej lub kompostowej, teren płaski, warstwa grubo</w:t>
            </w:r>
            <w:r w:rsidRPr="00F64603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ci 5cm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E0" w:rsidTr="00887BD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D-09.01.01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Wykonanie trawników dywanowych siewem w terenie płaskim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E0" w:rsidTr="00887BD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D-08.01.01b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Pr="00F64603" w:rsidRDefault="003C6DE0" w:rsidP="003C6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Wypełnienie szczelin masą zalewową gł. 14cm, szerokość 6cm między krawężnikiem a nawierzchnią drogową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E0" w:rsidTr="00887BD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D-03.02.01a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Regulacja pionowa studzienek dla zaworów wodoci</w:t>
            </w:r>
            <w:r w:rsidRPr="00F64603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gowych  i gazowych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E0" w:rsidTr="00887BD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D-03.02.01a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Regulacja pionowa dla urz</w:t>
            </w:r>
            <w:r w:rsidRPr="00F64603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dze</w:t>
            </w:r>
            <w:r w:rsidRPr="00F6460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ń 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podziemnych, studzienki teletechniczne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E0" w:rsidTr="00887BD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D-03.02.01a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Regulacja pionowa dla urz</w:t>
            </w:r>
            <w:r w:rsidRPr="00F64603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dze</w:t>
            </w:r>
            <w:r w:rsidRPr="00F6460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ń 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podziemnych, studzienki rewizyjne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E0" w:rsidTr="00887BD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D-06.01.01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Umocnienie skarp płytami ażurowymi 60x40x10. Wypełnienie wolnych przestrzeni humusem i obsianie trawą, podsypka piaskowa 5 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E0" w:rsidTr="00887BD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16740E" w:rsidRDefault="0016740E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E">
              <w:rPr>
                <w:rFonts w:ascii="Times New Roman" w:hAnsi="Times New Roman" w:cs="Times New Roman"/>
                <w:sz w:val="24"/>
              </w:rPr>
              <w:t>D - 04.04.02a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Montaż  dwóch poręczy ochronnych, sztywnych z rur stalowych malowanych, rozstaw słupków 1,5m. Wykonanie ław żwirowych pod słupki poręczy.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Pr="00F64603" w:rsidRDefault="003C6DE0" w:rsidP="003C6D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Default="003C6DE0" w:rsidP="003C6D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E0" w:rsidTr="003C6DE0">
        <w:trPr>
          <w:trHeight w:val="283"/>
        </w:trPr>
        <w:tc>
          <w:tcPr>
            <w:tcW w:w="1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1C1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eastAsia="Times New Roman" w:hAnsi="Times New Roman" w:cs="Times New Roman"/>
                <w:sz w:val="24"/>
                <w:szCs w:val="24"/>
              </w:rPr>
              <w:t>Wartość kosztorysowa robót netto bez podatku VAT</w:t>
            </w:r>
          </w:p>
          <w:p w:rsidR="003C6DE0" w:rsidRPr="007126A9" w:rsidRDefault="003C6DE0" w:rsidP="001C1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1C119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C6DE0" w:rsidTr="003C6DE0">
        <w:trPr>
          <w:trHeight w:val="261"/>
        </w:trPr>
        <w:tc>
          <w:tcPr>
            <w:tcW w:w="1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1C1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eastAsia="Times New Roman" w:hAnsi="Times New Roman" w:cs="Times New Roman"/>
                <w:sz w:val="24"/>
                <w:szCs w:val="24"/>
              </w:rPr>
              <w:t>Podatek VAT …………… %</w:t>
            </w:r>
          </w:p>
          <w:p w:rsidR="003C6DE0" w:rsidRPr="007126A9" w:rsidRDefault="003C6DE0" w:rsidP="001C1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1C119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3C6DE0" w:rsidTr="003C6DE0">
        <w:trPr>
          <w:trHeight w:val="267"/>
        </w:trPr>
        <w:tc>
          <w:tcPr>
            <w:tcW w:w="1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1C1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eastAsia="Times New Roman" w:hAnsi="Times New Roman" w:cs="Times New Roman"/>
                <w:sz w:val="24"/>
                <w:szCs w:val="24"/>
              </w:rPr>
              <w:t>Ogółem wartość kosztorysowa robót brutto</w:t>
            </w:r>
          </w:p>
          <w:p w:rsidR="003C6DE0" w:rsidRPr="007126A9" w:rsidRDefault="003C6DE0" w:rsidP="001C1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0" w:rsidRDefault="003C6DE0" w:rsidP="001C119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3C6DE0" w:rsidRDefault="003C6DE0" w:rsidP="003C6DE0">
      <w:pPr>
        <w:spacing w:before="240" w:after="0"/>
        <w:jc w:val="right"/>
      </w:pPr>
      <w:r w:rsidRPr="007126A9">
        <w:rPr>
          <w:rFonts w:ascii="Times New Roman" w:hAnsi="Times New Roman" w:cs="Times New Roman"/>
          <w:i/>
          <w:sz w:val="24"/>
          <w:szCs w:val="24"/>
        </w:rPr>
        <w:t>Pieczęć firmowa Wykonawcy                                                                                                                                    Podpis osoby upoważnionej do prezentowania Firmy</w:t>
      </w:r>
    </w:p>
    <w:p w:rsidR="00F90541" w:rsidRDefault="00F90541"/>
    <w:sectPr w:rsidR="00F90541" w:rsidSect="003C6DE0"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202DE"/>
    <w:rsid w:val="0016740E"/>
    <w:rsid w:val="003C6DE0"/>
    <w:rsid w:val="00D202DE"/>
    <w:rsid w:val="00F9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wykytekst">
    <w:name w:val="WW-Zwykły tekst"/>
    <w:basedOn w:val="Normalny"/>
    <w:rsid w:val="003C6DE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table" w:styleId="Tabela-Siatka">
    <w:name w:val="Table Grid"/>
    <w:basedOn w:val="Standardowy"/>
    <w:uiPriority w:val="59"/>
    <w:rsid w:val="003C6D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2017-06-29T07:47:00Z</dcterms:created>
  <dcterms:modified xsi:type="dcterms:W3CDTF">2017-06-29T07:58:00Z</dcterms:modified>
</cp:coreProperties>
</file>