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69" w:rsidRPr="00523069" w:rsidRDefault="00523069" w:rsidP="00523069">
      <w:pPr>
        <w:spacing w:after="24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Ogłoszenie nr 544847-N-2017 z dnia 2017-07-05 r. </w:t>
      </w:r>
    </w:p>
    <w:p w:rsidR="00523069" w:rsidRPr="00523069" w:rsidRDefault="00523069" w:rsidP="00523069">
      <w:pPr>
        <w:spacing w:after="0" w:line="240" w:lineRule="auto"/>
        <w:jc w:val="center"/>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Gmina Skarżysko-Kamienna: Remont chodnika i schodów terenowych w ul. Chałubińskiego w Skarżysku – Kamiennej na odcinku od ul. Osterwy do ul. Jaracza</w:t>
      </w:r>
      <w:r w:rsidRPr="00523069">
        <w:rPr>
          <w:rFonts w:ascii="Times New Roman" w:eastAsia="Times New Roman" w:hAnsi="Times New Roman" w:cs="Times New Roman"/>
          <w:sz w:val="24"/>
          <w:szCs w:val="24"/>
          <w:lang w:eastAsia="pl-PL"/>
        </w:rPr>
        <w:br/>
        <w:t xml:space="preserve">OGŁOSZENIE O ZAMÓWIENIU - Roboty budowlane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Zamieszczanie ogłoszenia:</w:t>
      </w:r>
      <w:r w:rsidRPr="00523069">
        <w:rPr>
          <w:rFonts w:ascii="Times New Roman" w:eastAsia="Times New Roman" w:hAnsi="Times New Roman" w:cs="Times New Roman"/>
          <w:sz w:val="24"/>
          <w:szCs w:val="24"/>
          <w:lang w:eastAsia="pl-PL"/>
        </w:rPr>
        <w:t xml:space="preserve"> Zamieszczanie obowiązkowe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Ogłoszenie dotyczy:</w:t>
      </w:r>
      <w:r w:rsidRPr="00523069">
        <w:rPr>
          <w:rFonts w:ascii="Times New Roman" w:eastAsia="Times New Roman" w:hAnsi="Times New Roman" w:cs="Times New Roman"/>
          <w:sz w:val="24"/>
          <w:szCs w:val="24"/>
          <w:lang w:eastAsia="pl-PL"/>
        </w:rPr>
        <w:t xml:space="preserve"> Zamówienia publicznego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Nazwa projektu lub programu</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u w:val="single"/>
          <w:lang w:eastAsia="pl-PL"/>
        </w:rPr>
        <w:t>SEKCJA I: ZAMAWIAJĄCY</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Postępowanie przeprowadza centralny zamawiający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Informacje na temat podmiotu któremu zamawiający powierzył/powierzyli prowadzenie postępowania:</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Postępowanie jest przeprowadzane wspólnie przez zamawiających</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Informacje dodatkowe:</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 1) NAZWA I ADRES: </w:t>
      </w:r>
      <w:r w:rsidRPr="00523069">
        <w:rPr>
          <w:rFonts w:ascii="Times New Roman" w:eastAsia="Times New Roman" w:hAnsi="Times New Roman" w:cs="Times New Roman"/>
          <w:sz w:val="24"/>
          <w:szCs w:val="24"/>
          <w:lang w:eastAsia="pl-PL"/>
        </w:rPr>
        <w:t xml:space="preserve">Gmina Skarżysko-Kamienna, krajowy numer identyfikacyjny 29100987000000, ul. Sikorskiego  18 , 26-110   Skarżysko-Kamienna, woj. świętokrzyskie, państwo Polska, tel. 041 2520100, , e-mail e.zawidczak@um.skarzysko.pl, </w:t>
      </w:r>
      <w:r w:rsidRPr="00523069">
        <w:rPr>
          <w:rFonts w:ascii="Times New Roman" w:eastAsia="Times New Roman" w:hAnsi="Times New Roman" w:cs="Times New Roman"/>
          <w:sz w:val="24"/>
          <w:szCs w:val="24"/>
          <w:lang w:eastAsia="pl-PL"/>
        </w:rPr>
        <w:lastRenderedPageBreak/>
        <w:t xml:space="preserve">a.szumielewicz@um.skarzysko.pl, faks 041 2520200. </w:t>
      </w:r>
      <w:r w:rsidRPr="00523069">
        <w:rPr>
          <w:rFonts w:ascii="Times New Roman" w:eastAsia="Times New Roman" w:hAnsi="Times New Roman" w:cs="Times New Roman"/>
          <w:sz w:val="24"/>
          <w:szCs w:val="24"/>
          <w:lang w:eastAsia="pl-PL"/>
        </w:rPr>
        <w:br/>
        <w:t xml:space="preserve">Adres strony internetowej (URL): </w:t>
      </w:r>
      <w:r w:rsidRPr="00523069">
        <w:rPr>
          <w:rFonts w:ascii="Times New Roman" w:eastAsia="Times New Roman" w:hAnsi="Times New Roman" w:cs="Times New Roman"/>
          <w:sz w:val="24"/>
          <w:szCs w:val="24"/>
          <w:lang w:eastAsia="pl-PL"/>
        </w:rPr>
        <w:br/>
        <w:t xml:space="preserve">Adres profilu nabywcy: </w:t>
      </w:r>
      <w:r w:rsidRPr="0052306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 2) RODZAJ ZAMAWIAJĄCEGO: </w:t>
      </w:r>
      <w:r w:rsidRPr="00523069">
        <w:rPr>
          <w:rFonts w:ascii="Times New Roman" w:eastAsia="Times New Roman" w:hAnsi="Times New Roman" w:cs="Times New Roman"/>
          <w:sz w:val="24"/>
          <w:szCs w:val="24"/>
          <w:lang w:eastAsia="pl-PL"/>
        </w:rPr>
        <w:t xml:space="preserve">Administracja samorządowa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I.3) WSPÓLNE UDZIELANIE ZAMÓWIENIA </w:t>
      </w:r>
      <w:r w:rsidRPr="00523069">
        <w:rPr>
          <w:rFonts w:ascii="Times New Roman" w:eastAsia="Times New Roman" w:hAnsi="Times New Roman" w:cs="Times New Roman"/>
          <w:b/>
          <w:bCs/>
          <w:i/>
          <w:iCs/>
          <w:sz w:val="24"/>
          <w:szCs w:val="24"/>
          <w:lang w:eastAsia="pl-PL"/>
        </w:rPr>
        <w:t>(jeżeli dotyczy)</w:t>
      </w:r>
      <w:r w:rsidRPr="00523069">
        <w:rPr>
          <w:rFonts w:ascii="Times New Roman" w:eastAsia="Times New Roman" w:hAnsi="Times New Roman" w:cs="Times New Roman"/>
          <w:b/>
          <w:bCs/>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I.4) KOMUNIKACJA: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www.bip.skarzysko.pl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Oferty lub wnioski o dopuszczenie do udziału w postępowaniu należy przesyłać:</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Elektronicznie</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adres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Nie </w:t>
      </w:r>
      <w:r w:rsidRPr="00523069">
        <w:rPr>
          <w:rFonts w:ascii="Times New Roman" w:eastAsia="Times New Roman" w:hAnsi="Times New Roman" w:cs="Times New Roman"/>
          <w:sz w:val="24"/>
          <w:szCs w:val="24"/>
          <w:lang w:eastAsia="pl-PL"/>
        </w:rPr>
        <w:br/>
        <w:t xml:space="preserve">Inny sposób: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Tak </w:t>
      </w:r>
      <w:r w:rsidRPr="00523069">
        <w:rPr>
          <w:rFonts w:ascii="Times New Roman" w:eastAsia="Times New Roman" w:hAnsi="Times New Roman" w:cs="Times New Roman"/>
          <w:sz w:val="24"/>
          <w:szCs w:val="24"/>
          <w:lang w:eastAsia="pl-PL"/>
        </w:rPr>
        <w:br/>
        <w:t xml:space="preserve">Inny sposób: </w:t>
      </w:r>
      <w:r w:rsidRPr="00523069">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 Dz.U. poz. 1529 oraz z 2015 r. poz. 1830 ), osobiście lub za pośrednictwem posłańca. Adres: ul. Sikorskiego 18; 26110 </w:t>
      </w:r>
      <w:proofErr w:type="spellStart"/>
      <w:r w:rsidRPr="00523069">
        <w:rPr>
          <w:rFonts w:ascii="Times New Roman" w:eastAsia="Times New Roman" w:hAnsi="Times New Roman" w:cs="Times New Roman"/>
          <w:sz w:val="24"/>
          <w:szCs w:val="24"/>
          <w:lang w:eastAsia="pl-PL"/>
        </w:rPr>
        <w:lastRenderedPageBreak/>
        <w:t>SkarżyskoKamienna</w:t>
      </w:r>
      <w:proofErr w:type="spellEnd"/>
      <w:r w:rsidRPr="00523069">
        <w:rPr>
          <w:rFonts w:ascii="Times New Roman" w:eastAsia="Times New Roman" w:hAnsi="Times New Roman" w:cs="Times New Roman"/>
          <w:sz w:val="24"/>
          <w:szCs w:val="24"/>
          <w:lang w:eastAsia="pl-PL"/>
        </w:rPr>
        <w:t xml:space="preserve">; Biuro Obsługi Interesanta </w:t>
      </w:r>
      <w:r w:rsidRPr="00523069">
        <w:rPr>
          <w:rFonts w:ascii="Times New Roman" w:eastAsia="Times New Roman" w:hAnsi="Times New Roman" w:cs="Times New Roman"/>
          <w:sz w:val="24"/>
          <w:szCs w:val="24"/>
          <w:lang w:eastAsia="pl-PL"/>
        </w:rPr>
        <w:br/>
        <w:t xml:space="preserve">Adres: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u w:val="single"/>
          <w:lang w:eastAsia="pl-PL"/>
        </w:rPr>
        <w:t xml:space="preserve">SEKCJA II: PRZEDMIOT ZAMÓWIENIA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II.1) Nazwa nadana zamówieniu przez zamawiającego: </w:t>
      </w:r>
      <w:r w:rsidRPr="00523069">
        <w:rPr>
          <w:rFonts w:ascii="Times New Roman" w:eastAsia="Times New Roman" w:hAnsi="Times New Roman" w:cs="Times New Roman"/>
          <w:sz w:val="24"/>
          <w:szCs w:val="24"/>
          <w:lang w:eastAsia="pl-PL"/>
        </w:rPr>
        <w:t xml:space="preserve">Remont chodnika i schodów terenowych w ul. Chałubińskiego w Skarżysku – Kamiennej na odcinku od ul. Osterwy do ul. Jaracza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Numer referencyjny: </w:t>
      </w:r>
      <w:r w:rsidRPr="00523069">
        <w:rPr>
          <w:rFonts w:ascii="Times New Roman" w:eastAsia="Times New Roman" w:hAnsi="Times New Roman" w:cs="Times New Roman"/>
          <w:sz w:val="24"/>
          <w:szCs w:val="24"/>
          <w:lang w:eastAsia="pl-PL"/>
        </w:rPr>
        <w:t xml:space="preserve">ZP.271.25.2017.EZ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23069" w:rsidRPr="00523069" w:rsidRDefault="00523069" w:rsidP="00523069">
      <w:pPr>
        <w:spacing w:after="0" w:line="240" w:lineRule="auto"/>
        <w:jc w:val="both"/>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II.2) Rodzaj zamówienia: </w:t>
      </w:r>
      <w:r w:rsidRPr="00523069">
        <w:rPr>
          <w:rFonts w:ascii="Times New Roman" w:eastAsia="Times New Roman" w:hAnsi="Times New Roman" w:cs="Times New Roman"/>
          <w:sz w:val="24"/>
          <w:szCs w:val="24"/>
          <w:lang w:eastAsia="pl-PL"/>
        </w:rPr>
        <w:t xml:space="preserve">Roboty budowlane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II.3) Informacja o możliwości składania ofert częściowych</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Zamówienie podzielone jest na części: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Oferty lub wnioski o dopuszczenie do udziału w postępowaniu można składać w odniesieniu do:</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II.4) Krótki opis przedmiotu zamówienia </w:t>
      </w:r>
      <w:r w:rsidRPr="0052306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230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23069">
        <w:rPr>
          <w:rFonts w:ascii="Times New Roman" w:eastAsia="Times New Roman" w:hAnsi="Times New Roman" w:cs="Times New Roman"/>
          <w:sz w:val="24"/>
          <w:szCs w:val="24"/>
          <w:lang w:eastAsia="pl-PL"/>
        </w:rPr>
        <w:t xml:space="preserve">4.1. Przedmiotem zamówienia jest wykonanie remontu chodnika i schodów terenowych w ul. Chałubińskiego w </w:t>
      </w:r>
      <w:proofErr w:type="spellStart"/>
      <w:r w:rsidRPr="00523069">
        <w:rPr>
          <w:rFonts w:ascii="Times New Roman" w:eastAsia="Times New Roman" w:hAnsi="Times New Roman" w:cs="Times New Roman"/>
          <w:sz w:val="24"/>
          <w:szCs w:val="24"/>
          <w:lang w:eastAsia="pl-PL"/>
        </w:rPr>
        <w:t>Skarżysku-Kamiennej</w:t>
      </w:r>
      <w:proofErr w:type="spellEnd"/>
      <w:r w:rsidRPr="00523069">
        <w:rPr>
          <w:rFonts w:ascii="Times New Roman" w:eastAsia="Times New Roman" w:hAnsi="Times New Roman" w:cs="Times New Roman"/>
          <w:sz w:val="24"/>
          <w:szCs w:val="24"/>
          <w:lang w:eastAsia="pl-PL"/>
        </w:rPr>
        <w:t xml:space="preserve"> na odcinku od ul. Osterwy do ul. Jaracza obejmujące m.in.: wymianę nawierzchni zniszczonego chodnika szerokości 1,5 m z płytek drogowych betonowych na nawierzchnię z kostki brukowej betonowej o grubości 8 cm na podsypce cementowo – piaskowej, wymianę obrzeży betonowych na nowe oraz wymianie na nowy krawężnika drogowego betonowego na ławie betonowej z oporem na długości chodnika i zatoki postojowej, wykonanie schodów terenowych z kostki brukowej na podbudowie betonowej, regulację wysokościowa urządzeń podziemnych. Podstawą realizacji zadania jest dokumentacja projektowa, oraz specyfikacja techniczna wykonania i odbioru robót budowlanych. Przedstawiony przedmiar robót stanowi element pomocniczy do wyceny robót nie stanowi on podstawy do rozliczeń finansowych jest tylko elementem pomocniczym. W przedmiotowej dokumentacji – jeśli podane zostały nazwy </w:t>
      </w:r>
      <w:r w:rsidRPr="00523069">
        <w:rPr>
          <w:rFonts w:ascii="Times New Roman" w:eastAsia="Times New Roman" w:hAnsi="Times New Roman" w:cs="Times New Roman"/>
          <w:sz w:val="24"/>
          <w:szCs w:val="24"/>
          <w:lang w:eastAsia="pl-PL"/>
        </w:rPr>
        <w:lastRenderedPageBreak/>
        <w:t xml:space="preserve">i producenci materiałów, technologii i urządzeń – to podane zostały one jedynie jako przykładowe w celu określenia parametrów technicznych i innych wymogów jakie muszą być spełnione by mogły być użyte w czasie realizacji przedmiotowego zadania inwestycyjnego. Dopuszcza się jednak stosowanie innych/równorzędnych lub lepszych materiałów, technologii i urządzeń – o ile zachowane zostaną ich parametry w stosunku do przyjętych w dokumentacji projektowej.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Zgodnie z art. 30 ust. 8 pkt 1 - W przypadku zamówień na roboty budowlane zamawiający określa w opisie przedmiotu zamówienia wymagane cechy materiału, produktu lub usługi, odpowiadające przeznaczeniu zamierzonemu przez zamawiającego, w szczególności: wymaga, adekwatnie do przedmiotu zamówienia, dostosowania projektu do potrzeb wszystkich użytkowników, w tym zapewnienia dostępności dla osób niepełnosprawnych; Przedmiotowa inwestycja nie ogranicza dostępności osobom niepełnosprawnym. Realizacja robót przez Wykonawcę będzie prowadzona zgodnie z obowiązującymi przepisami, normami i zasadami wiedzy technicznej oraz należytą starannością w ich wykonywaniu, bezpieczeństwem, dobrą jakością i właściwą organizacją. Zamówienie będzie realizowane również zgodnie z Rozporządzeniem Ministra Transportu i Gospodarki Morskiej 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 Ustawa Prawo budowlane stanowi że obiekt budowlany, wraz ze związanymi z nim urządzeniami budowlanymi należy, biorąc pod uwagę przewidywany okres użytkowania, projektować i budować w sposób określony w przepisach, w tym techniczno-budowlanych, oraz zgodnie z zasadami wiedzy technicznej zapewniając, między innym, niezbędne warunki do korzystania z obiektów użyteczności publicznej i mieszkaniowego budownictwa wielorodzinnego przez osoby niepełnosprawne, w szczególności poruszające się na wózkach inwalidzkich. 4.2. Szczegółowo przedmiot zamówienia przedstawiają załączniki nr 10,11,13 do SIWZ.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II.5) Główny kod CPV: </w:t>
      </w:r>
      <w:r w:rsidRPr="00523069">
        <w:rPr>
          <w:rFonts w:ascii="Times New Roman" w:eastAsia="Times New Roman" w:hAnsi="Times New Roman" w:cs="Times New Roman"/>
          <w:sz w:val="24"/>
          <w:szCs w:val="24"/>
          <w:lang w:eastAsia="pl-PL"/>
        </w:rPr>
        <w:t xml:space="preserve">45233222-1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Dodatkowe kody CPV:</w:t>
      </w:r>
      <w:r w:rsidRPr="005230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Kod CPV</w:t>
            </w:r>
          </w:p>
        </w:tc>
      </w:tr>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45110000-1</w:t>
            </w:r>
          </w:p>
        </w:tc>
      </w:tr>
    </w:tbl>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II.6) Całkowita wartość zamówienia </w:t>
      </w:r>
      <w:r w:rsidRPr="00523069">
        <w:rPr>
          <w:rFonts w:ascii="Times New Roman" w:eastAsia="Times New Roman" w:hAnsi="Times New Roman" w:cs="Times New Roman"/>
          <w:i/>
          <w:iCs/>
          <w:sz w:val="24"/>
          <w:szCs w:val="24"/>
          <w:lang w:eastAsia="pl-PL"/>
        </w:rPr>
        <w:t>(jeżeli zamawiający podaje informacje o wartości zamówienia)</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Wartość bez VAT: </w:t>
      </w:r>
      <w:r w:rsidRPr="00523069">
        <w:rPr>
          <w:rFonts w:ascii="Times New Roman" w:eastAsia="Times New Roman" w:hAnsi="Times New Roman" w:cs="Times New Roman"/>
          <w:sz w:val="24"/>
          <w:szCs w:val="24"/>
          <w:lang w:eastAsia="pl-PL"/>
        </w:rPr>
        <w:br/>
        <w:t xml:space="preserve">Waluta: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523069">
        <w:rPr>
          <w:rFonts w:ascii="Times New Roman" w:eastAsia="Times New Roman" w:hAnsi="Times New Roman" w:cs="Times New Roman"/>
          <w:b/>
          <w:bCs/>
          <w:sz w:val="24"/>
          <w:szCs w:val="24"/>
          <w:lang w:eastAsia="pl-PL"/>
        </w:rPr>
        <w:lastRenderedPageBreak/>
        <w:t xml:space="preserve">lub w art. 134 ust. 6 pkt 3 ustawy </w:t>
      </w:r>
      <w:proofErr w:type="spellStart"/>
      <w:r w:rsidRPr="00523069">
        <w:rPr>
          <w:rFonts w:ascii="Times New Roman" w:eastAsia="Times New Roman" w:hAnsi="Times New Roman" w:cs="Times New Roman"/>
          <w:b/>
          <w:bCs/>
          <w:sz w:val="24"/>
          <w:szCs w:val="24"/>
          <w:lang w:eastAsia="pl-PL"/>
        </w:rPr>
        <w:t>Pzp</w:t>
      </w:r>
      <w:proofErr w:type="spellEnd"/>
      <w:r w:rsidRPr="00523069">
        <w:rPr>
          <w:rFonts w:ascii="Times New Roman" w:eastAsia="Times New Roman" w:hAnsi="Times New Roman" w:cs="Times New Roman"/>
          <w:b/>
          <w:bCs/>
          <w:sz w:val="24"/>
          <w:szCs w:val="24"/>
          <w:lang w:eastAsia="pl-PL"/>
        </w:rPr>
        <w:t xml:space="preserve">: </w:t>
      </w: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miesiącach:   </w:t>
      </w:r>
      <w:r w:rsidRPr="00523069">
        <w:rPr>
          <w:rFonts w:ascii="Times New Roman" w:eastAsia="Times New Roman" w:hAnsi="Times New Roman" w:cs="Times New Roman"/>
          <w:i/>
          <w:iCs/>
          <w:sz w:val="24"/>
          <w:szCs w:val="24"/>
          <w:lang w:eastAsia="pl-PL"/>
        </w:rPr>
        <w:t xml:space="preserve"> lub </w:t>
      </w:r>
      <w:r w:rsidRPr="00523069">
        <w:rPr>
          <w:rFonts w:ascii="Times New Roman" w:eastAsia="Times New Roman" w:hAnsi="Times New Roman" w:cs="Times New Roman"/>
          <w:b/>
          <w:bCs/>
          <w:sz w:val="24"/>
          <w:szCs w:val="24"/>
          <w:lang w:eastAsia="pl-PL"/>
        </w:rPr>
        <w:t>dniach:</w:t>
      </w:r>
      <w:r w:rsidRPr="00523069">
        <w:rPr>
          <w:rFonts w:ascii="Times New Roman" w:eastAsia="Times New Roman" w:hAnsi="Times New Roman" w:cs="Times New Roman"/>
          <w:sz w:val="24"/>
          <w:szCs w:val="24"/>
          <w:lang w:eastAsia="pl-PL"/>
        </w:rPr>
        <w:t xml:space="preserve"> 70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i/>
          <w:iCs/>
          <w:sz w:val="24"/>
          <w:szCs w:val="24"/>
          <w:lang w:eastAsia="pl-PL"/>
        </w:rPr>
        <w:t>lub</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data rozpoczęcia: </w:t>
      </w:r>
      <w:r w:rsidRPr="00523069">
        <w:rPr>
          <w:rFonts w:ascii="Times New Roman" w:eastAsia="Times New Roman" w:hAnsi="Times New Roman" w:cs="Times New Roman"/>
          <w:sz w:val="24"/>
          <w:szCs w:val="24"/>
          <w:lang w:eastAsia="pl-PL"/>
        </w:rPr>
        <w:t> </w:t>
      </w:r>
      <w:r w:rsidRPr="00523069">
        <w:rPr>
          <w:rFonts w:ascii="Times New Roman" w:eastAsia="Times New Roman" w:hAnsi="Times New Roman" w:cs="Times New Roman"/>
          <w:i/>
          <w:iCs/>
          <w:sz w:val="24"/>
          <w:szCs w:val="24"/>
          <w:lang w:eastAsia="pl-PL"/>
        </w:rPr>
        <w:t xml:space="preserve"> lub </w:t>
      </w:r>
      <w:r w:rsidRPr="00523069">
        <w:rPr>
          <w:rFonts w:ascii="Times New Roman" w:eastAsia="Times New Roman" w:hAnsi="Times New Roman" w:cs="Times New Roman"/>
          <w:b/>
          <w:bCs/>
          <w:sz w:val="24"/>
          <w:szCs w:val="24"/>
          <w:lang w:eastAsia="pl-PL"/>
        </w:rPr>
        <w:t xml:space="preserve">zakończenia: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II.9) Informacje dodatkowe: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III.1) WARUNKI UDZIAŁU W POSTĘPOWANIU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III.1.2) Sytuacja finansowa lub ekonomiczna </w:t>
      </w:r>
      <w:r w:rsidRPr="0052306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III.1.3) Zdolność techniczna lub zawodowa </w:t>
      </w:r>
      <w:r w:rsidRPr="00523069">
        <w:rPr>
          <w:rFonts w:ascii="Times New Roman" w:eastAsia="Times New Roman" w:hAnsi="Times New Roman" w:cs="Times New Roman"/>
          <w:sz w:val="24"/>
          <w:szCs w:val="24"/>
          <w:lang w:eastAsia="pl-PL"/>
        </w:rPr>
        <w:br/>
        <w:t xml:space="preserve">Określenie warunków: Zamawiający wyznacza szczegółowe warunki w tym zakresie. Zamawiający uzna ww. warunek za spełniony jeżeli wykonawca wykaże: a/ że w okresie ostatnich 5 lat przed upływem terminu składania ofert (a jeżeli okres prowadzenia działalności jest krótszy – w tym okresie), wykonał co najmniej dwie roboty budowlane polegające na remoncie lub budowie lub przebudowie chodników lub dróg o nawierzchni z kostki brukowej lub kamiennej o wartości min. 50.000,00 PLN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celu zapewnienia odpowiedniego poziomu konkurencji Zamawiający zaznacza, że dowody dot. robót budowlanych wykonanych w okresie dłuższym niż 5 lat przed upływem terminu składania ofert – nie zostaną uwzględnione. W przypadku Wykonawców wspólnie ubiegających się o udzielenie zamówienia oraz w przypadku polegania na zasobach innego podmiotu, nie dopuszcza się sumowania doświadczenia Wykonawców, tzn. warunek będzie spełniony, jeżeli przynajmniej jeden z Wykonawców samodzielnie wykaże spełnienie tego warunku. UWAGA: Zgodnie z art. 23 ust. 5 ustawy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Zamawiający może określić szczególny, obiektywnie uzasadniony, sposób spełniania przez wykonawców, o których mowa w ust. 1, warunków udziału w postępowaniu, o których mowa w art. 22 ust. 1b, jeżeli jest to uzasadnione charakterem zamówienia i proporcjonalne. . b/ że dysponuje co najmniej jedną osobą, która będzie uczestniczyć w wykonywaniu zamówienia – sprawować samodzielne funkcje techniczne w budownictwie do kierowania robotami budowlanymi bez ograniczeń w specjalności: - drogowej – co najmniej jedna osoba; lub posiada odpowiadające uprawnienia ww. wydane na podstawie wcześniej obowiązujących przepisów. W przypadku oferty wspólnej Wykonawców wskazany warunek podlega sumowaniu. UWAGA: Kierownik </w:t>
      </w:r>
      <w:r w:rsidRPr="00523069">
        <w:rPr>
          <w:rFonts w:ascii="Times New Roman" w:eastAsia="Times New Roman" w:hAnsi="Times New Roman" w:cs="Times New Roman"/>
          <w:sz w:val="24"/>
          <w:szCs w:val="24"/>
          <w:lang w:eastAsia="pl-PL"/>
        </w:rPr>
        <w:lastRenderedPageBreak/>
        <w:t xml:space="preserve">robót powinien posiadać uprawnienia budowlane zgodnie z ustawą z dnia 07 lipca 1994 r. Prawo budowlane (j.t. Dz. U. z 2016 r., poz. 290)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 </w:t>
      </w:r>
      <w:r w:rsidRPr="0052306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23069">
        <w:rPr>
          <w:rFonts w:ascii="Times New Roman" w:eastAsia="Times New Roman" w:hAnsi="Times New Roman" w:cs="Times New Roman"/>
          <w:sz w:val="24"/>
          <w:szCs w:val="24"/>
          <w:lang w:eastAsia="pl-PL"/>
        </w:rPr>
        <w:br/>
        <w:t xml:space="preserve">Informacje dodatkowe: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III.2) PODSTAWY WYKLUCZENIA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23069">
        <w:rPr>
          <w:rFonts w:ascii="Times New Roman" w:eastAsia="Times New Roman" w:hAnsi="Times New Roman" w:cs="Times New Roman"/>
          <w:b/>
          <w:bCs/>
          <w:sz w:val="24"/>
          <w:szCs w:val="24"/>
          <w:lang w:eastAsia="pl-PL"/>
        </w:rPr>
        <w:t>Pzp</w:t>
      </w:r>
      <w:proofErr w:type="spellEnd"/>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23069">
        <w:rPr>
          <w:rFonts w:ascii="Times New Roman" w:eastAsia="Times New Roman" w:hAnsi="Times New Roman" w:cs="Times New Roman"/>
          <w:b/>
          <w:bCs/>
          <w:sz w:val="24"/>
          <w:szCs w:val="24"/>
          <w:lang w:eastAsia="pl-PL"/>
        </w:rPr>
        <w:t>Pzp</w:t>
      </w:r>
      <w:proofErr w:type="spellEnd"/>
      <w:r w:rsidRPr="0052306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23069">
        <w:rPr>
          <w:rFonts w:ascii="Times New Roman" w:eastAsia="Times New Roman" w:hAnsi="Times New Roman" w:cs="Times New Roman"/>
          <w:sz w:val="24"/>
          <w:szCs w:val="24"/>
          <w:lang w:eastAsia="pl-PL"/>
        </w:rPr>
        <w:br/>
        <w:t xml:space="preserve">Tak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Oświadczenie o spełnianiu kryteriów selekcji </w:t>
      </w:r>
      <w:r w:rsidRPr="00523069">
        <w:rPr>
          <w:rFonts w:ascii="Times New Roman" w:eastAsia="Times New Roman" w:hAnsi="Times New Roman" w:cs="Times New Roman"/>
          <w:sz w:val="24"/>
          <w:szCs w:val="24"/>
          <w:lang w:eastAsia="pl-PL"/>
        </w:rPr>
        <w:br/>
        <w:t xml:space="preserve">Nie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B/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b) Listę podmiotów należących do tej samej grupy kapitałowej, wraz z oświadczeniem o przynależności bądź braku przynależności do tej samej grupy kapitałowej.(Wykonawca, w terminie 3 dni od zamieszczenia przez Zamawiającego na stronie internetowej informacji, o której mowa w art. 86 ust. 5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art. 24 ust. 1 pkt 23 </w:t>
      </w:r>
      <w:proofErr w:type="spellStart"/>
      <w:r w:rsidRPr="00523069">
        <w:rPr>
          <w:rFonts w:ascii="Times New Roman" w:eastAsia="Times New Roman" w:hAnsi="Times New Roman" w:cs="Times New Roman"/>
          <w:sz w:val="24"/>
          <w:szCs w:val="24"/>
          <w:lang w:eastAsia="pl-PL"/>
        </w:rPr>
        <w:lastRenderedPageBreak/>
        <w:t>Pzp</w:t>
      </w:r>
      <w:proofErr w:type="spellEnd"/>
      <w:r w:rsidRPr="00523069">
        <w:rPr>
          <w:rFonts w:ascii="Times New Roman" w:eastAsia="Times New Roman" w:hAnsi="Times New Roman" w:cs="Times New Roman"/>
          <w:sz w:val="24"/>
          <w:szCs w:val="24"/>
          <w:lang w:eastAsia="pl-PL"/>
        </w:rPr>
        <w:t xml:space="preserve">. ) Jeżeli wykonawca ma siedzibę lub miejsce zamieszkania poza terytorium Rzeczypospolitej Polskiej Jeżeli wykonawca ma siedzibę lub miejsce zamieszkania poza terytorium Rzeczypospolitej Polskiej zamiast dokumentów, o których mowa powyżej w pkt. 9.1.12.B lit. „a”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 pkt. 9.1.12.B lit. „a”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Wymagana forma dokumentów: - oświadczenia Wykonawcy – oryginał; - dokumenty inne niż oświadczenie Wykonawcy - oryginał lub kopia poświadczona „za zgodność z oryginałem” Dokumenty sporządzone w języku obcym są składane wraz z tłumaczeniem na język polski.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III.5.1) W ZAKRESIE SPEŁNIANIA WARUNKÓW UDZIAŁU W POSTĘPOWANIU:</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A. w celu potwierdzenia spełniania przez Wykonawcę warunków udziału w postępowaniu: a/ wykaz robót budowlanych wykonanych, potwierdzający że w okresie ostatnich 5 lat przed upływem terminu składania ofert (a jeżeli okres prowadzenia działalności jest krótszy – w tym okresie), wykonał co najmniej dwie roboty budowlane polegające na remoncie lub budowie lub przebudowie chodników lub dróg o nawierzchni z kostki brukowej lub kamiennej o wartości min. 50.000,00 PLN brutto każda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Powyższe nastąpi wg wzoru stanowiącego załącznik Nr 8 do niniejszej SIWZ. UWAGA: Jeżeli wykaz, oświadczenia lub inne dokumenty złożone przez wykonawcę budzą wątpliwości Zamawiającego, może on zwrócić się bezpośrednio do właściwego podmiotu, na rzecz którego usługi/dostawy/roboty budowlane były wykonywane, a w przypadku świadczeń okresowych lub ciągłych są wykonywane, o dodatkowe informacje lub dokumenty w tym zakresie. b/ wykaz osób, skierowanych przez wykonawcę do realizacji zamówienia publicznego ,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Powyższe nastąpi wg wzoru stanowiącego załącznik Nr 9 do niniejszej SIWZ.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III.5.2) W ZAKRESIE KRYTERIÓW SELEKCJI:</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523069">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III.7) INNE DOKUMENTY NIE WYMIENIONE W pkt III.3) - III.6)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Inne dokumenty niezbędne do przeprowadzenia postępowania składane wraz z ofertą: a) pełnomocnictwo określające jego zakres w przypadku, gdy Wykonawcę reprezentuje pełnomocnik, a umocowanie do złożenia oferty nie wynika z dokumentów rejestrowych; Wymagana forma - oryginał lub kopia poświadczona przez notariusza b)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Wymagana forma - oryginał lub kopia poświadczona przez notariusza c) zobowiązanie podmiotu trzeciego – o ile dotyczy. pisemne zobowiązanie innych podmiotów, o których mowa w art. 22a </w:t>
      </w:r>
      <w:proofErr w:type="spellStart"/>
      <w:r w:rsidRPr="00523069">
        <w:rPr>
          <w:rFonts w:ascii="Times New Roman" w:eastAsia="Times New Roman" w:hAnsi="Times New Roman" w:cs="Times New Roman"/>
          <w:sz w:val="24"/>
          <w:szCs w:val="24"/>
          <w:lang w:eastAsia="pl-PL"/>
        </w:rPr>
        <w:t>Pzp</w:t>
      </w:r>
      <w:proofErr w:type="spellEnd"/>
      <w:r w:rsidRPr="00523069">
        <w:rPr>
          <w:rFonts w:ascii="Times New Roman" w:eastAsia="Times New Roman" w:hAnsi="Times New Roman" w:cs="Times New Roman"/>
          <w:sz w:val="24"/>
          <w:szCs w:val="24"/>
          <w:lang w:eastAsia="pl-PL"/>
        </w:rPr>
        <w:t xml:space="preserve">, do oddania Wykonawcy do dyspozycji niezbędnych zasobów na potrzeby realizacji zamówienia, w przypadku, gdy Wykonawca będzie polegał na zdolnościach lub sytuacji innych podmiotów. ( o ile dotyczy ) Wymagana form dokumentu – oryginał. d) zał. nr 12 - kosztorys ofertowy .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u w:val="single"/>
          <w:lang w:eastAsia="pl-PL"/>
        </w:rPr>
        <w:t xml:space="preserve">SEKCJA IV: PROCEDURA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 xml:space="preserve">IV.1) OPIS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IV.1.1) Tryb udzielenia zamówienia: </w:t>
      </w:r>
      <w:r w:rsidRPr="00523069">
        <w:rPr>
          <w:rFonts w:ascii="Times New Roman" w:eastAsia="Times New Roman" w:hAnsi="Times New Roman" w:cs="Times New Roman"/>
          <w:sz w:val="24"/>
          <w:szCs w:val="24"/>
          <w:lang w:eastAsia="pl-PL"/>
        </w:rPr>
        <w:t xml:space="preserve">Przetarg nieograniczony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IV.1.2) Zamawiający żąda wniesienia wadium:</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Informacja na temat wadium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IV.1.3) Przewiduje się udzielenie zaliczek na poczet wykonania zamówienia:</w:t>
      </w:r>
      <w:r w:rsidRPr="00523069">
        <w:rPr>
          <w:rFonts w:ascii="Times New Roman" w:eastAsia="Times New Roman" w:hAnsi="Times New Roman" w:cs="Times New Roman"/>
          <w:sz w:val="24"/>
          <w:szCs w:val="24"/>
          <w:lang w:eastAsia="pl-PL"/>
        </w:rPr>
        <w:t xml:space="preserv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Należy podać informacje na temat udzielania zaliczek: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23069">
        <w:rPr>
          <w:rFonts w:ascii="Times New Roman" w:eastAsia="Times New Roman" w:hAnsi="Times New Roman" w:cs="Times New Roman"/>
          <w:sz w:val="24"/>
          <w:szCs w:val="24"/>
          <w:lang w:eastAsia="pl-PL"/>
        </w:rPr>
        <w:br/>
        <w:t xml:space="preserve">Nie </w:t>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IV.1.5.) Wymaga się złożenia oferty wariantowej: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Dopuszcza się złożenie oferty wariantowej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lastRenderedPageBreak/>
        <w:t xml:space="preserve">Liczba wykonawców   </w:t>
      </w:r>
      <w:r w:rsidRPr="00523069">
        <w:rPr>
          <w:rFonts w:ascii="Times New Roman" w:eastAsia="Times New Roman" w:hAnsi="Times New Roman" w:cs="Times New Roman"/>
          <w:sz w:val="24"/>
          <w:szCs w:val="24"/>
          <w:lang w:eastAsia="pl-PL"/>
        </w:rPr>
        <w:br/>
        <w:t xml:space="preserve">Przewidywana minimalna liczba wykonawców </w:t>
      </w:r>
      <w:r w:rsidRPr="00523069">
        <w:rPr>
          <w:rFonts w:ascii="Times New Roman" w:eastAsia="Times New Roman" w:hAnsi="Times New Roman" w:cs="Times New Roman"/>
          <w:sz w:val="24"/>
          <w:szCs w:val="24"/>
          <w:lang w:eastAsia="pl-PL"/>
        </w:rPr>
        <w:br/>
        <w:t xml:space="preserve">Maksymalna liczba wykonawców   </w:t>
      </w:r>
      <w:r w:rsidRPr="00523069">
        <w:rPr>
          <w:rFonts w:ascii="Times New Roman" w:eastAsia="Times New Roman" w:hAnsi="Times New Roman" w:cs="Times New Roman"/>
          <w:sz w:val="24"/>
          <w:szCs w:val="24"/>
          <w:lang w:eastAsia="pl-PL"/>
        </w:rPr>
        <w:br/>
        <w:t xml:space="preserve">Kryteria selekcji wykonawców: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IV.1.7) Informacje na temat umowy ramowej lub dynamicznego systemu zakupów: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Umowa ramowa będzie zawarta: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Czy przewiduje się ograniczenie liczby uczestników umowy ramowej: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Przewidziana maksymalna liczba uczestników umowy ramowej: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Zamówienie obejmuje ustanowienie dynamicznego systemu zakupów: </w:t>
      </w:r>
      <w:r w:rsidRPr="00523069">
        <w:rPr>
          <w:rFonts w:ascii="Times New Roman" w:eastAsia="Times New Roman" w:hAnsi="Times New Roman" w:cs="Times New Roman"/>
          <w:sz w:val="24"/>
          <w:szCs w:val="24"/>
          <w:lang w:eastAsia="pl-PL"/>
        </w:rPr>
        <w:br/>
        <w:t xml:space="preserve">Nie </w:t>
      </w:r>
      <w:r w:rsidRPr="005230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IV.1.8) Aukcja elektroniczna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Przewidziane jest przeprowadzenie aukcji elektronicznej </w:t>
      </w:r>
      <w:r w:rsidRPr="00523069">
        <w:rPr>
          <w:rFonts w:ascii="Times New Roman" w:eastAsia="Times New Roman" w:hAnsi="Times New Roman" w:cs="Times New Roman"/>
          <w:i/>
          <w:iCs/>
          <w:sz w:val="24"/>
          <w:szCs w:val="24"/>
          <w:lang w:eastAsia="pl-PL"/>
        </w:rPr>
        <w:t xml:space="preserve">(przetarg nieograniczony, przetarg ograniczony, negocjacje z ogłoszeniem) </w:t>
      </w:r>
      <w:r w:rsidRPr="00523069">
        <w:rPr>
          <w:rFonts w:ascii="Times New Roman" w:eastAsia="Times New Roman" w:hAnsi="Times New Roman" w:cs="Times New Roman"/>
          <w:sz w:val="24"/>
          <w:szCs w:val="24"/>
          <w:lang w:eastAsia="pl-PL"/>
        </w:rPr>
        <w:t xml:space="preserve">Nie </w:t>
      </w:r>
      <w:r w:rsidRPr="00523069">
        <w:rPr>
          <w:rFonts w:ascii="Times New Roman" w:eastAsia="Times New Roman" w:hAnsi="Times New Roman" w:cs="Times New Roman"/>
          <w:sz w:val="24"/>
          <w:szCs w:val="24"/>
          <w:lang w:eastAsia="pl-PL"/>
        </w:rPr>
        <w:br/>
        <w:t xml:space="preserve">Należy podać adres strony internetowej, na której aukcja będzie prowadzona: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23069">
        <w:rPr>
          <w:rFonts w:ascii="Times New Roman" w:eastAsia="Times New Roman" w:hAnsi="Times New Roman" w:cs="Times New Roman"/>
          <w:sz w:val="24"/>
          <w:szCs w:val="24"/>
          <w:lang w:eastAsia="pl-PL"/>
        </w:rPr>
        <w:br/>
        <w:t xml:space="preserve">Informacje dotyczące przebiegu aukcji elektronicznej: </w:t>
      </w:r>
      <w:r w:rsidRPr="005230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2306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230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23069">
        <w:rPr>
          <w:rFonts w:ascii="Times New Roman" w:eastAsia="Times New Roman" w:hAnsi="Times New Roman" w:cs="Times New Roman"/>
          <w:sz w:val="24"/>
          <w:szCs w:val="24"/>
          <w:lang w:eastAsia="pl-PL"/>
        </w:rPr>
        <w:br/>
        <w:t xml:space="preserve">Informacje o liczbie etapów aukcji elektronicznej i czasie ich trwania: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Czas trwania: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523069">
        <w:rPr>
          <w:rFonts w:ascii="Times New Roman" w:eastAsia="Times New Roman" w:hAnsi="Times New Roman" w:cs="Times New Roman"/>
          <w:sz w:val="24"/>
          <w:szCs w:val="24"/>
          <w:lang w:eastAsia="pl-PL"/>
        </w:rPr>
        <w:br/>
        <w:t xml:space="preserve">Warunki zamknięcia aukcji elektronicznej: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IV.2) KRYTERIA OCENY OFERT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IV.2.1) Kryteria oceny ofert: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IV.2.2) Kryteria</w:t>
      </w:r>
      <w:r w:rsidRPr="005230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Znaczenie</w:t>
            </w:r>
          </w:p>
        </w:tc>
      </w:tr>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60,00</w:t>
            </w:r>
          </w:p>
        </w:tc>
      </w:tr>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WYDŁUZENIE OKRESU GWARANCJI I REKOJMI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20,00</w:t>
            </w:r>
          </w:p>
        </w:tc>
      </w:tr>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Wysokość kary umownej za każdy dzień opóźnienia w realizacji przedmiotu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10,00</w:t>
            </w:r>
          </w:p>
        </w:tc>
      </w:tr>
      <w:tr w:rsidR="00523069" w:rsidRPr="00523069" w:rsidTr="00523069">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Wysokość kary umownej za każdy dzień opóźnienia w usunięciu wad przedmiotu umowy przy odbiorze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10,00</w:t>
            </w:r>
          </w:p>
        </w:tc>
      </w:tr>
    </w:tbl>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23069">
        <w:rPr>
          <w:rFonts w:ascii="Times New Roman" w:eastAsia="Times New Roman" w:hAnsi="Times New Roman" w:cs="Times New Roman"/>
          <w:b/>
          <w:bCs/>
          <w:sz w:val="24"/>
          <w:szCs w:val="24"/>
          <w:lang w:eastAsia="pl-PL"/>
        </w:rPr>
        <w:t>Pzp</w:t>
      </w:r>
      <w:proofErr w:type="spellEnd"/>
      <w:r w:rsidRPr="00523069">
        <w:rPr>
          <w:rFonts w:ascii="Times New Roman" w:eastAsia="Times New Roman" w:hAnsi="Times New Roman" w:cs="Times New Roman"/>
          <w:b/>
          <w:bCs/>
          <w:sz w:val="24"/>
          <w:szCs w:val="24"/>
          <w:lang w:eastAsia="pl-PL"/>
        </w:rPr>
        <w:t xml:space="preserve"> </w:t>
      </w:r>
      <w:r w:rsidRPr="00523069">
        <w:rPr>
          <w:rFonts w:ascii="Times New Roman" w:eastAsia="Times New Roman" w:hAnsi="Times New Roman" w:cs="Times New Roman"/>
          <w:sz w:val="24"/>
          <w:szCs w:val="24"/>
          <w:lang w:eastAsia="pl-PL"/>
        </w:rPr>
        <w:t xml:space="preserve">(przetarg nieograniczony)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IV.3) Negocjacje z ogłoszeniem, dialog konkurencyjny, partnerstwo innowacyjne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IV.3.1) Informacje na temat negocjacji z ogłoszeniem</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Minimalne wymagania, które muszą spełniać wszystkie oferty: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23069">
        <w:rPr>
          <w:rFonts w:ascii="Times New Roman" w:eastAsia="Times New Roman" w:hAnsi="Times New Roman" w:cs="Times New Roman"/>
          <w:sz w:val="24"/>
          <w:szCs w:val="24"/>
          <w:lang w:eastAsia="pl-PL"/>
        </w:rPr>
        <w:br/>
        <w:t xml:space="preserve">Przewidziany jest podział negocjacji na etapy w celu ograniczenia liczby ofert: </w:t>
      </w:r>
      <w:r w:rsidRPr="00523069">
        <w:rPr>
          <w:rFonts w:ascii="Times New Roman" w:eastAsia="Times New Roman" w:hAnsi="Times New Roman" w:cs="Times New Roman"/>
          <w:sz w:val="24"/>
          <w:szCs w:val="24"/>
          <w:lang w:eastAsia="pl-PL"/>
        </w:rPr>
        <w:br/>
        <w:t xml:space="preserve">Należy podać informacje na temat etapów negocjacji (w tym liczbę etapów):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IV.3.2) Informacje na temat dialogu konkurencyjnego</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Wstępny harmonogram postępowania: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Podział dialogu na etapy w celu ograniczenia liczby rozwiązań: </w:t>
      </w:r>
      <w:r w:rsidRPr="00523069">
        <w:rPr>
          <w:rFonts w:ascii="Times New Roman" w:eastAsia="Times New Roman" w:hAnsi="Times New Roman" w:cs="Times New Roman"/>
          <w:sz w:val="24"/>
          <w:szCs w:val="24"/>
          <w:lang w:eastAsia="pl-PL"/>
        </w:rPr>
        <w:br/>
        <w:t xml:space="preserve">Należy podać informacje na temat etapów dialogu: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IV.3.3) Informacje na temat partnerstwa innowacyjnego</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Informacje dodatkowe: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IV.4) Licytacja elektroniczna </w:t>
      </w:r>
      <w:r w:rsidRPr="00523069">
        <w:rPr>
          <w:rFonts w:ascii="Times New Roman" w:eastAsia="Times New Roman" w:hAnsi="Times New Roman" w:cs="Times New Roman"/>
          <w:sz w:val="24"/>
          <w:szCs w:val="24"/>
          <w:lang w:eastAsia="pl-PL"/>
        </w:rPr>
        <w:br/>
        <w:t xml:space="preserve">Adres strony internetowej, na której będzie prowadzona licytacja elektroniczna: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Informacje o liczbie etapów licytacji elektronicznej i czasie ich trwania: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Czas trwania: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Termin składania wniosków o dopuszczenie do udziału w licytacji elektronicznej: </w:t>
      </w:r>
      <w:r w:rsidRPr="00523069">
        <w:rPr>
          <w:rFonts w:ascii="Times New Roman" w:eastAsia="Times New Roman" w:hAnsi="Times New Roman" w:cs="Times New Roman"/>
          <w:sz w:val="24"/>
          <w:szCs w:val="24"/>
          <w:lang w:eastAsia="pl-PL"/>
        </w:rPr>
        <w:br/>
        <w:t xml:space="preserve">Data: godzina: </w:t>
      </w:r>
      <w:r w:rsidRPr="00523069">
        <w:rPr>
          <w:rFonts w:ascii="Times New Roman" w:eastAsia="Times New Roman" w:hAnsi="Times New Roman" w:cs="Times New Roman"/>
          <w:sz w:val="24"/>
          <w:szCs w:val="24"/>
          <w:lang w:eastAsia="pl-PL"/>
        </w:rPr>
        <w:br/>
        <w:t xml:space="preserve">Termin otwarcia licytacji elektronicznej: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t xml:space="preserve">Termin i warunki zamknięcia licytacji elektronicznej: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Wymagania dotyczące zabezpieczenia należytego wykonania umowy: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lang w:eastAsia="pl-PL"/>
        </w:rPr>
        <w:br/>
        <w:t xml:space="preserve">Informacje dodatkowe: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r w:rsidRPr="00523069">
        <w:rPr>
          <w:rFonts w:ascii="Times New Roman" w:eastAsia="Times New Roman" w:hAnsi="Times New Roman" w:cs="Times New Roman"/>
          <w:b/>
          <w:bCs/>
          <w:sz w:val="24"/>
          <w:szCs w:val="24"/>
          <w:lang w:eastAsia="pl-PL"/>
        </w:rPr>
        <w:t>IV.5) ZMIANA UMOWY</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23069">
        <w:rPr>
          <w:rFonts w:ascii="Times New Roman" w:eastAsia="Times New Roman" w:hAnsi="Times New Roman" w:cs="Times New Roman"/>
          <w:sz w:val="24"/>
          <w:szCs w:val="24"/>
          <w:lang w:eastAsia="pl-PL"/>
        </w:rPr>
        <w:t xml:space="preserve"> Tak </w:t>
      </w:r>
      <w:r w:rsidRPr="00523069">
        <w:rPr>
          <w:rFonts w:ascii="Times New Roman" w:eastAsia="Times New Roman" w:hAnsi="Times New Roman" w:cs="Times New Roman"/>
          <w:sz w:val="24"/>
          <w:szCs w:val="24"/>
          <w:lang w:eastAsia="pl-PL"/>
        </w:rPr>
        <w:br/>
        <w:t xml:space="preserve">Należy wskazać zakres, charakter zmian oraz warunki wprowadzenia zmian: </w:t>
      </w:r>
      <w:r w:rsidRPr="00523069">
        <w:rPr>
          <w:rFonts w:ascii="Times New Roman" w:eastAsia="Times New Roman" w:hAnsi="Times New Roman" w:cs="Times New Roman"/>
          <w:sz w:val="24"/>
          <w:szCs w:val="24"/>
          <w:lang w:eastAsia="pl-PL"/>
        </w:rPr>
        <w:br/>
        <w:t xml:space="preserve">§ 11 1. Strony przewidują możliwość zmiany zawartej umowy w przypadku zaistnienia następujących okoliczności: 1.1 co do terminu i wynagrodzenia: a) zaistnienie nieprzewidzianych sytuacji, takich jak kolizje komunikacyjne powodujące zniszczenia, uszkodzenia, wymagające naprawy lub wstrzymania robót ze względu na akcję ratowniczą, wpływające na zmianę terminu realizacji zamówienia, b) wystąpienie nieprzewidzianych zjawisk atmosferycznych, takich jak np. wichury, ulewy, śnieżyce mogące spowodować zniszczenia wykonanych robót lub konieczność wstrzymania robót wpływające na zmianę terminu realizacji zamówienia, c)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1.2 w przypadku zmian: a) ustawowych stawek podatku od towarów i usług VAT, b) danych objętych fakturą, w szczególności NIP-u, adresu lub nazwy, c) dotyczących osób wymienionych w §14 niniejszej umowy. 2. Warunkiem wprowadzenia zmian zawartej umowy jest sporządzenie podpisanego przez Strony Protokołu konieczności określającego </w:t>
      </w:r>
      <w:r w:rsidRPr="00523069">
        <w:rPr>
          <w:rFonts w:ascii="Times New Roman" w:eastAsia="Times New Roman" w:hAnsi="Times New Roman" w:cs="Times New Roman"/>
          <w:sz w:val="24"/>
          <w:szCs w:val="24"/>
          <w:lang w:eastAsia="pl-PL"/>
        </w:rPr>
        <w:lastRenderedPageBreak/>
        <w:t xml:space="preserve">przyczyny zmiany oraz potwierdzającego wystąpienie (odpowiednio) co najmniej jednej z okoliczności wymienionych w ust.1. Protokół konieczności będzie każdorazowo załącznikiem do aneksu. 3. Wszelkie zmiany treści umowy mogą być dokonywane wyłącznie w formie pisemnej w postaci dwustronnie zaakceptowanego aneksu pod rygorem nieważności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IV.6) INFORMACJE ADMINISTRACYJNE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IV.6.1) Sposób udostępniania informacji o charakterze poufnym </w:t>
      </w:r>
      <w:r w:rsidRPr="00523069">
        <w:rPr>
          <w:rFonts w:ascii="Times New Roman" w:eastAsia="Times New Roman" w:hAnsi="Times New Roman" w:cs="Times New Roman"/>
          <w:i/>
          <w:iCs/>
          <w:sz w:val="24"/>
          <w:szCs w:val="24"/>
          <w:lang w:eastAsia="pl-PL"/>
        </w:rPr>
        <w:t xml:space="preserve">(jeżeli dotyczy):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Środki służące ochronie informacji o charakterze poufnym</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23069">
        <w:rPr>
          <w:rFonts w:ascii="Times New Roman" w:eastAsia="Times New Roman" w:hAnsi="Times New Roman" w:cs="Times New Roman"/>
          <w:sz w:val="24"/>
          <w:szCs w:val="24"/>
          <w:lang w:eastAsia="pl-PL"/>
        </w:rPr>
        <w:br/>
        <w:t xml:space="preserve">Data: 2017-07-24, godzina: 12:00, </w:t>
      </w:r>
      <w:r w:rsidRPr="0052306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Wskazać powody: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23069">
        <w:rPr>
          <w:rFonts w:ascii="Times New Roman" w:eastAsia="Times New Roman" w:hAnsi="Times New Roman" w:cs="Times New Roman"/>
          <w:sz w:val="24"/>
          <w:szCs w:val="24"/>
          <w:lang w:eastAsia="pl-PL"/>
        </w:rPr>
        <w:br/>
        <w:t xml:space="preserve">&gt;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 xml:space="preserve">IV.6.3) Termin związania ofertą: </w:t>
      </w:r>
      <w:r w:rsidRPr="00523069">
        <w:rPr>
          <w:rFonts w:ascii="Times New Roman" w:eastAsia="Times New Roman" w:hAnsi="Times New Roman" w:cs="Times New Roman"/>
          <w:sz w:val="24"/>
          <w:szCs w:val="24"/>
          <w:lang w:eastAsia="pl-PL"/>
        </w:rPr>
        <w:t xml:space="preserve">do: okres w dniach: 30 (od ostatecznego terminu składania ofert)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23069">
        <w:rPr>
          <w:rFonts w:ascii="Times New Roman" w:eastAsia="Times New Roman" w:hAnsi="Times New Roman" w:cs="Times New Roman"/>
          <w:sz w:val="24"/>
          <w:szCs w:val="24"/>
          <w:lang w:eastAsia="pl-PL"/>
        </w:rPr>
        <w:t xml:space="preserve"> Nie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r w:rsidRPr="00523069">
        <w:rPr>
          <w:rFonts w:ascii="Times New Roman" w:eastAsia="Times New Roman" w:hAnsi="Times New Roman" w:cs="Times New Roman"/>
          <w:b/>
          <w:bCs/>
          <w:sz w:val="24"/>
          <w:szCs w:val="24"/>
          <w:lang w:eastAsia="pl-PL"/>
        </w:rPr>
        <w:t>IV.6.6) Informacje dodatkowe:</w:t>
      </w:r>
      <w:r w:rsidRPr="00523069">
        <w:rPr>
          <w:rFonts w:ascii="Times New Roman" w:eastAsia="Times New Roman" w:hAnsi="Times New Roman" w:cs="Times New Roman"/>
          <w:sz w:val="24"/>
          <w:szCs w:val="24"/>
          <w:lang w:eastAsia="pl-PL"/>
        </w:rPr>
        <w:t xml:space="preserve"> </w:t>
      </w:r>
      <w:r w:rsidRPr="00523069">
        <w:rPr>
          <w:rFonts w:ascii="Times New Roman" w:eastAsia="Times New Roman" w:hAnsi="Times New Roman" w:cs="Times New Roman"/>
          <w:sz w:val="24"/>
          <w:szCs w:val="24"/>
          <w:lang w:eastAsia="pl-PL"/>
        </w:rPr>
        <w:br/>
      </w:r>
    </w:p>
    <w:p w:rsidR="00523069" w:rsidRPr="00523069" w:rsidRDefault="00523069" w:rsidP="00523069">
      <w:pPr>
        <w:spacing w:after="0" w:line="240" w:lineRule="auto"/>
        <w:jc w:val="center"/>
        <w:rPr>
          <w:rFonts w:ascii="Times New Roman" w:eastAsia="Times New Roman" w:hAnsi="Times New Roman" w:cs="Times New Roman"/>
          <w:sz w:val="24"/>
          <w:szCs w:val="24"/>
          <w:lang w:eastAsia="pl-PL"/>
        </w:rPr>
      </w:pPr>
      <w:r w:rsidRPr="00523069">
        <w:rPr>
          <w:rFonts w:ascii="Times New Roman" w:eastAsia="Times New Roman" w:hAnsi="Times New Roman" w:cs="Times New Roman"/>
          <w:sz w:val="24"/>
          <w:szCs w:val="24"/>
          <w:u w:val="single"/>
          <w:lang w:eastAsia="pl-PL"/>
        </w:rPr>
        <w:t xml:space="preserve">ZAŁĄCZNIK I - INFORMACJE DOTYCZĄCE OFERT CZĘŚCIOWYCH </w:t>
      </w:r>
    </w:p>
    <w:p w:rsidR="00523069" w:rsidRPr="00523069" w:rsidRDefault="00523069" w:rsidP="00523069">
      <w:pPr>
        <w:spacing w:after="0" w:line="240" w:lineRule="auto"/>
        <w:rPr>
          <w:rFonts w:ascii="Times New Roman" w:eastAsia="Times New Roman" w:hAnsi="Times New Roman" w:cs="Times New Roman"/>
          <w:sz w:val="24"/>
          <w:szCs w:val="24"/>
          <w:lang w:eastAsia="pl-PL"/>
        </w:rPr>
      </w:pPr>
    </w:p>
    <w:p w:rsidR="00523069" w:rsidRPr="00523069" w:rsidRDefault="00523069" w:rsidP="00523069">
      <w:pPr>
        <w:spacing w:after="0" w:line="240" w:lineRule="auto"/>
        <w:rPr>
          <w:rFonts w:ascii="Times New Roman" w:eastAsia="Times New Roman" w:hAnsi="Times New Roman" w:cs="Times New Roman"/>
          <w:sz w:val="24"/>
          <w:szCs w:val="24"/>
          <w:lang w:eastAsia="pl-PL"/>
        </w:rPr>
      </w:pPr>
    </w:p>
    <w:p w:rsidR="00523069" w:rsidRPr="00523069" w:rsidRDefault="00523069" w:rsidP="00523069">
      <w:pPr>
        <w:spacing w:after="240" w:line="240" w:lineRule="auto"/>
        <w:rPr>
          <w:rFonts w:ascii="Times New Roman" w:eastAsia="Times New Roman" w:hAnsi="Times New Roman" w:cs="Times New Roman"/>
          <w:sz w:val="24"/>
          <w:szCs w:val="24"/>
          <w:lang w:eastAsia="pl-PL"/>
        </w:rPr>
      </w:pPr>
    </w:p>
    <w:p w:rsidR="00523069" w:rsidRPr="00523069" w:rsidRDefault="00523069" w:rsidP="0052306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3069" w:rsidRPr="00523069" w:rsidTr="00523069">
        <w:trPr>
          <w:tblCellSpacing w:w="15" w:type="dxa"/>
        </w:trPr>
        <w:tc>
          <w:tcPr>
            <w:tcW w:w="0" w:type="auto"/>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p>
        </w:tc>
      </w:tr>
    </w:tbl>
    <w:p w:rsidR="00523069" w:rsidRPr="00523069" w:rsidRDefault="00523069" w:rsidP="00523069">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3069" w:rsidRPr="00523069" w:rsidTr="00523069">
        <w:trPr>
          <w:tblCellSpacing w:w="15" w:type="dxa"/>
        </w:trPr>
        <w:tc>
          <w:tcPr>
            <w:tcW w:w="0" w:type="auto"/>
            <w:vAlign w:val="center"/>
            <w:hideMark/>
          </w:tcPr>
          <w:p w:rsidR="00523069" w:rsidRPr="00523069" w:rsidRDefault="00523069" w:rsidP="00523069">
            <w:pPr>
              <w:spacing w:after="0" w:line="240" w:lineRule="auto"/>
              <w:rPr>
                <w:rFonts w:ascii="Times New Roman" w:eastAsia="Times New Roman" w:hAnsi="Times New Roman" w:cs="Times New Roman"/>
                <w:sz w:val="24"/>
                <w:szCs w:val="24"/>
                <w:lang w:eastAsia="pl-PL"/>
              </w:rPr>
            </w:pPr>
          </w:p>
        </w:tc>
      </w:tr>
    </w:tbl>
    <w:p w:rsidR="00AE2B6C" w:rsidRDefault="00AE2B6C">
      <w:bookmarkStart w:id="0" w:name="_GoBack"/>
      <w:bookmarkEnd w:id="0"/>
    </w:p>
    <w:sectPr w:rsidR="00AE2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99"/>
    <w:rsid w:val="0037202D"/>
    <w:rsid w:val="00523069"/>
    <w:rsid w:val="00784A99"/>
    <w:rsid w:val="00AE2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24002">
      <w:bodyDiv w:val="1"/>
      <w:marLeft w:val="0"/>
      <w:marRight w:val="0"/>
      <w:marTop w:val="0"/>
      <w:marBottom w:val="0"/>
      <w:divBdr>
        <w:top w:val="none" w:sz="0" w:space="0" w:color="auto"/>
        <w:left w:val="none" w:sz="0" w:space="0" w:color="auto"/>
        <w:bottom w:val="none" w:sz="0" w:space="0" w:color="auto"/>
        <w:right w:val="none" w:sz="0" w:space="0" w:color="auto"/>
      </w:divBdr>
      <w:divsChild>
        <w:div w:id="883979065">
          <w:marLeft w:val="0"/>
          <w:marRight w:val="0"/>
          <w:marTop w:val="0"/>
          <w:marBottom w:val="0"/>
          <w:divBdr>
            <w:top w:val="none" w:sz="0" w:space="0" w:color="auto"/>
            <w:left w:val="none" w:sz="0" w:space="0" w:color="auto"/>
            <w:bottom w:val="none" w:sz="0" w:space="0" w:color="auto"/>
            <w:right w:val="none" w:sz="0" w:space="0" w:color="auto"/>
          </w:divBdr>
          <w:divsChild>
            <w:div w:id="100147176">
              <w:marLeft w:val="0"/>
              <w:marRight w:val="0"/>
              <w:marTop w:val="0"/>
              <w:marBottom w:val="0"/>
              <w:divBdr>
                <w:top w:val="none" w:sz="0" w:space="0" w:color="auto"/>
                <w:left w:val="none" w:sz="0" w:space="0" w:color="auto"/>
                <w:bottom w:val="none" w:sz="0" w:space="0" w:color="auto"/>
                <w:right w:val="none" w:sz="0" w:space="0" w:color="auto"/>
              </w:divBdr>
            </w:div>
            <w:div w:id="673611423">
              <w:marLeft w:val="0"/>
              <w:marRight w:val="0"/>
              <w:marTop w:val="0"/>
              <w:marBottom w:val="0"/>
              <w:divBdr>
                <w:top w:val="none" w:sz="0" w:space="0" w:color="auto"/>
                <w:left w:val="none" w:sz="0" w:space="0" w:color="auto"/>
                <w:bottom w:val="none" w:sz="0" w:space="0" w:color="auto"/>
                <w:right w:val="none" w:sz="0" w:space="0" w:color="auto"/>
              </w:divBdr>
            </w:div>
            <w:div w:id="548567628">
              <w:marLeft w:val="0"/>
              <w:marRight w:val="0"/>
              <w:marTop w:val="0"/>
              <w:marBottom w:val="0"/>
              <w:divBdr>
                <w:top w:val="none" w:sz="0" w:space="0" w:color="auto"/>
                <w:left w:val="none" w:sz="0" w:space="0" w:color="auto"/>
                <w:bottom w:val="none" w:sz="0" w:space="0" w:color="auto"/>
                <w:right w:val="none" w:sz="0" w:space="0" w:color="auto"/>
              </w:divBdr>
              <w:divsChild>
                <w:div w:id="1112364356">
                  <w:marLeft w:val="0"/>
                  <w:marRight w:val="0"/>
                  <w:marTop w:val="0"/>
                  <w:marBottom w:val="0"/>
                  <w:divBdr>
                    <w:top w:val="none" w:sz="0" w:space="0" w:color="auto"/>
                    <w:left w:val="none" w:sz="0" w:space="0" w:color="auto"/>
                    <w:bottom w:val="none" w:sz="0" w:space="0" w:color="auto"/>
                    <w:right w:val="none" w:sz="0" w:space="0" w:color="auto"/>
                  </w:divBdr>
                </w:div>
              </w:divsChild>
            </w:div>
            <w:div w:id="903297432">
              <w:marLeft w:val="0"/>
              <w:marRight w:val="0"/>
              <w:marTop w:val="0"/>
              <w:marBottom w:val="0"/>
              <w:divBdr>
                <w:top w:val="none" w:sz="0" w:space="0" w:color="auto"/>
                <w:left w:val="none" w:sz="0" w:space="0" w:color="auto"/>
                <w:bottom w:val="none" w:sz="0" w:space="0" w:color="auto"/>
                <w:right w:val="none" w:sz="0" w:space="0" w:color="auto"/>
              </w:divBdr>
              <w:divsChild>
                <w:div w:id="1384985855">
                  <w:marLeft w:val="0"/>
                  <w:marRight w:val="0"/>
                  <w:marTop w:val="0"/>
                  <w:marBottom w:val="0"/>
                  <w:divBdr>
                    <w:top w:val="none" w:sz="0" w:space="0" w:color="auto"/>
                    <w:left w:val="none" w:sz="0" w:space="0" w:color="auto"/>
                    <w:bottom w:val="none" w:sz="0" w:space="0" w:color="auto"/>
                    <w:right w:val="none" w:sz="0" w:space="0" w:color="auto"/>
                  </w:divBdr>
                </w:div>
              </w:divsChild>
            </w:div>
            <w:div w:id="880476934">
              <w:marLeft w:val="0"/>
              <w:marRight w:val="0"/>
              <w:marTop w:val="0"/>
              <w:marBottom w:val="0"/>
              <w:divBdr>
                <w:top w:val="none" w:sz="0" w:space="0" w:color="auto"/>
                <w:left w:val="none" w:sz="0" w:space="0" w:color="auto"/>
                <w:bottom w:val="none" w:sz="0" w:space="0" w:color="auto"/>
                <w:right w:val="none" w:sz="0" w:space="0" w:color="auto"/>
              </w:divBdr>
              <w:divsChild>
                <w:div w:id="544608427">
                  <w:marLeft w:val="0"/>
                  <w:marRight w:val="0"/>
                  <w:marTop w:val="0"/>
                  <w:marBottom w:val="0"/>
                  <w:divBdr>
                    <w:top w:val="none" w:sz="0" w:space="0" w:color="auto"/>
                    <w:left w:val="none" w:sz="0" w:space="0" w:color="auto"/>
                    <w:bottom w:val="none" w:sz="0" w:space="0" w:color="auto"/>
                    <w:right w:val="none" w:sz="0" w:space="0" w:color="auto"/>
                  </w:divBdr>
                </w:div>
                <w:div w:id="172957292">
                  <w:marLeft w:val="0"/>
                  <w:marRight w:val="0"/>
                  <w:marTop w:val="0"/>
                  <w:marBottom w:val="0"/>
                  <w:divBdr>
                    <w:top w:val="none" w:sz="0" w:space="0" w:color="auto"/>
                    <w:left w:val="none" w:sz="0" w:space="0" w:color="auto"/>
                    <w:bottom w:val="none" w:sz="0" w:space="0" w:color="auto"/>
                    <w:right w:val="none" w:sz="0" w:space="0" w:color="auto"/>
                  </w:divBdr>
                </w:div>
                <w:div w:id="618728318">
                  <w:marLeft w:val="0"/>
                  <w:marRight w:val="0"/>
                  <w:marTop w:val="0"/>
                  <w:marBottom w:val="0"/>
                  <w:divBdr>
                    <w:top w:val="none" w:sz="0" w:space="0" w:color="auto"/>
                    <w:left w:val="none" w:sz="0" w:space="0" w:color="auto"/>
                    <w:bottom w:val="none" w:sz="0" w:space="0" w:color="auto"/>
                    <w:right w:val="none" w:sz="0" w:space="0" w:color="auto"/>
                  </w:divBdr>
                </w:div>
                <w:div w:id="1911889053">
                  <w:marLeft w:val="0"/>
                  <w:marRight w:val="0"/>
                  <w:marTop w:val="0"/>
                  <w:marBottom w:val="0"/>
                  <w:divBdr>
                    <w:top w:val="none" w:sz="0" w:space="0" w:color="auto"/>
                    <w:left w:val="none" w:sz="0" w:space="0" w:color="auto"/>
                    <w:bottom w:val="none" w:sz="0" w:space="0" w:color="auto"/>
                    <w:right w:val="none" w:sz="0" w:space="0" w:color="auto"/>
                  </w:divBdr>
                </w:div>
              </w:divsChild>
            </w:div>
            <w:div w:id="294485354">
              <w:marLeft w:val="0"/>
              <w:marRight w:val="0"/>
              <w:marTop w:val="0"/>
              <w:marBottom w:val="0"/>
              <w:divBdr>
                <w:top w:val="none" w:sz="0" w:space="0" w:color="auto"/>
                <w:left w:val="none" w:sz="0" w:space="0" w:color="auto"/>
                <w:bottom w:val="none" w:sz="0" w:space="0" w:color="auto"/>
                <w:right w:val="none" w:sz="0" w:space="0" w:color="auto"/>
              </w:divBdr>
              <w:divsChild>
                <w:div w:id="280645738">
                  <w:marLeft w:val="0"/>
                  <w:marRight w:val="0"/>
                  <w:marTop w:val="0"/>
                  <w:marBottom w:val="0"/>
                  <w:divBdr>
                    <w:top w:val="none" w:sz="0" w:space="0" w:color="auto"/>
                    <w:left w:val="none" w:sz="0" w:space="0" w:color="auto"/>
                    <w:bottom w:val="none" w:sz="0" w:space="0" w:color="auto"/>
                    <w:right w:val="none" w:sz="0" w:space="0" w:color="auto"/>
                  </w:divBdr>
                </w:div>
                <w:div w:id="220559913">
                  <w:marLeft w:val="0"/>
                  <w:marRight w:val="0"/>
                  <w:marTop w:val="0"/>
                  <w:marBottom w:val="0"/>
                  <w:divBdr>
                    <w:top w:val="none" w:sz="0" w:space="0" w:color="auto"/>
                    <w:left w:val="none" w:sz="0" w:space="0" w:color="auto"/>
                    <w:bottom w:val="none" w:sz="0" w:space="0" w:color="auto"/>
                    <w:right w:val="none" w:sz="0" w:space="0" w:color="auto"/>
                  </w:divBdr>
                </w:div>
                <w:div w:id="779565035">
                  <w:marLeft w:val="0"/>
                  <w:marRight w:val="0"/>
                  <w:marTop w:val="0"/>
                  <w:marBottom w:val="0"/>
                  <w:divBdr>
                    <w:top w:val="none" w:sz="0" w:space="0" w:color="auto"/>
                    <w:left w:val="none" w:sz="0" w:space="0" w:color="auto"/>
                    <w:bottom w:val="none" w:sz="0" w:space="0" w:color="auto"/>
                    <w:right w:val="none" w:sz="0" w:space="0" w:color="auto"/>
                  </w:divBdr>
                </w:div>
                <w:div w:id="947004121">
                  <w:marLeft w:val="0"/>
                  <w:marRight w:val="0"/>
                  <w:marTop w:val="0"/>
                  <w:marBottom w:val="0"/>
                  <w:divBdr>
                    <w:top w:val="none" w:sz="0" w:space="0" w:color="auto"/>
                    <w:left w:val="none" w:sz="0" w:space="0" w:color="auto"/>
                    <w:bottom w:val="none" w:sz="0" w:space="0" w:color="auto"/>
                    <w:right w:val="none" w:sz="0" w:space="0" w:color="auto"/>
                  </w:divBdr>
                </w:div>
                <w:div w:id="1816800099">
                  <w:marLeft w:val="0"/>
                  <w:marRight w:val="0"/>
                  <w:marTop w:val="0"/>
                  <w:marBottom w:val="0"/>
                  <w:divBdr>
                    <w:top w:val="none" w:sz="0" w:space="0" w:color="auto"/>
                    <w:left w:val="none" w:sz="0" w:space="0" w:color="auto"/>
                    <w:bottom w:val="none" w:sz="0" w:space="0" w:color="auto"/>
                    <w:right w:val="none" w:sz="0" w:space="0" w:color="auto"/>
                  </w:divBdr>
                </w:div>
                <w:div w:id="67115619">
                  <w:marLeft w:val="0"/>
                  <w:marRight w:val="0"/>
                  <w:marTop w:val="0"/>
                  <w:marBottom w:val="0"/>
                  <w:divBdr>
                    <w:top w:val="none" w:sz="0" w:space="0" w:color="auto"/>
                    <w:left w:val="none" w:sz="0" w:space="0" w:color="auto"/>
                    <w:bottom w:val="none" w:sz="0" w:space="0" w:color="auto"/>
                    <w:right w:val="none" w:sz="0" w:space="0" w:color="auto"/>
                  </w:divBdr>
                </w:div>
                <w:div w:id="1187863342">
                  <w:marLeft w:val="0"/>
                  <w:marRight w:val="0"/>
                  <w:marTop w:val="0"/>
                  <w:marBottom w:val="0"/>
                  <w:divBdr>
                    <w:top w:val="none" w:sz="0" w:space="0" w:color="auto"/>
                    <w:left w:val="none" w:sz="0" w:space="0" w:color="auto"/>
                    <w:bottom w:val="none" w:sz="0" w:space="0" w:color="auto"/>
                    <w:right w:val="none" w:sz="0" w:space="0" w:color="auto"/>
                  </w:divBdr>
                </w:div>
              </w:divsChild>
            </w:div>
            <w:div w:id="2138329221">
              <w:marLeft w:val="0"/>
              <w:marRight w:val="0"/>
              <w:marTop w:val="0"/>
              <w:marBottom w:val="0"/>
              <w:divBdr>
                <w:top w:val="none" w:sz="0" w:space="0" w:color="auto"/>
                <w:left w:val="none" w:sz="0" w:space="0" w:color="auto"/>
                <w:bottom w:val="none" w:sz="0" w:space="0" w:color="auto"/>
                <w:right w:val="none" w:sz="0" w:space="0" w:color="auto"/>
              </w:divBdr>
              <w:divsChild>
                <w:div w:id="117578472">
                  <w:marLeft w:val="0"/>
                  <w:marRight w:val="0"/>
                  <w:marTop w:val="0"/>
                  <w:marBottom w:val="0"/>
                  <w:divBdr>
                    <w:top w:val="none" w:sz="0" w:space="0" w:color="auto"/>
                    <w:left w:val="none" w:sz="0" w:space="0" w:color="auto"/>
                    <w:bottom w:val="none" w:sz="0" w:space="0" w:color="auto"/>
                    <w:right w:val="none" w:sz="0" w:space="0" w:color="auto"/>
                  </w:divBdr>
                </w:div>
                <w:div w:id="123621562">
                  <w:marLeft w:val="0"/>
                  <w:marRight w:val="0"/>
                  <w:marTop w:val="0"/>
                  <w:marBottom w:val="0"/>
                  <w:divBdr>
                    <w:top w:val="none" w:sz="0" w:space="0" w:color="auto"/>
                    <w:left w:val="none" w:sz="0" w:space="0" w:color="auto"/>
                    <w:bottom w:val="none" w:sz="0" w:space="0" w:color="auto"/>
                    <w:right w:val="none" w:sz="0" w:space="0" w:color="auto"/>
                  </w:divBdr>
                </w:div>
              </w:divsChild>
            </w:div>
            <w:div w:id="804474008">
              <w:marLeft w:val="0"/>
              <w:marRight w:val="0"/>
              <w:marTop w:val="0"/>
              <w:marBottom w:val="0"/>
              <w:divBdr>
                <w:top w:val="none" w:sz="0" w:space="0" w:color="auto"/>
                <w:left w:val="none" w:sz="0" w:space="0" w:color="auto"/>
                <w:bottom w:val="none" w:sz="0" w:space="0" w:color="auto"/>
                <w:right w:val="none" w:sz="0" w:space="0" w:color="auto"/>
              </w:divBdr>
              <w:divsChild>
                <w:div w:id="383216767">
                  <w:marLeft w:val="0"/>
                  <w:marRight w:val="0"/>
                  <w:marTop w:val="0"/>
                  <w:marBottom w:val="0"/>
                  <w:divBdr>
                    <w:top w:val="none" w:sz="0" w:space="0" w:color="auto"/>
                    <w:left w:val="none" w:sz="0" w:space="0" w:color="auto"/>
                    <w:bottom w:val="none" w:sz="0" w:space="0" w:color="auto"/>
                    <w:right w:val="none" w:sz="0" w:space="0" w:color="auto"/>
                  </w:divBdr>
                </w:div>
                <w:div w:id="1984192945">
                  <w:marLeft w:val="0"/>
                  <w:marRight w:val="0"/>
                  <w:marTop w:val="0"/>
                  <w:marBottom w:val="0"/>
                  <w:divBdr>
                    <w:top w:val="none" w:sz="0" w:space="0" w:color="auto"/>
                    <w:left w:val="none" w:sz="0" w:space="0" w:color="auto"/>
                    <w:bottom w:val="none" w:sz="0" w:space="0" w:color="auto"/>
                    <w:right w:val="none" w:sz="0" w:space="0" w:color="auto"/>
                  </w:divBdr>
                </w:div>
                <w:div w:id="1689864153">
                  <w:marLeft w:val="0"/>
                  <w:marRight w:val="0"/>
                  <w:marTop w:val="0"/>
                  <w:marBottom w:val="0"/>
                  <w:divBdr>
                    <w:top w:val="none" w:sz="0" w:space="0" w:color="auto"/>
                    <w:left w:val="none" w:sz="0" w:space="0" w:color="auto"/>
                    <w:bottom w:val="none" w:sz="0" w:space="0" w:color="auto"/>
                    <w:right w:val="none" w:sz="0" w:space="0" w:color="auto"/>
                  </w:divBdr>
                </w:div>
                <w:div w:id="2013994241">
                  <w:marLeft w:val="0"/>
                  <w:marRight w:val="0"/>
                  <w:marTop w:val="0"/>
                  <w:marBottom w:val="0"/>
                  <w:divBdr>
                    <w:top w:val="none" w:sz="0" w:space="0" w:color="auto"/>
                    <w:left w:val="none" w:sz="0" w:space="0" w:color="auto"/>
                    <w:bottom w:val="none" w:sz="0" w:space="0" w:color="auto"/>
                    <w:right w:val="none" w:sz="0" w:space="0" w:color="auto"/>
                  </w:divBdr>
                </w:div>
                <w:div w:id="1040739605">
                  <w:marLeft w:val="0"/>
                  <w:marRight w:val="0"/>
                  <w:marTop w:val="0"/>
                  <w:marBottom w:val="0"/>
                  <w:divBdr>
                    <w:top w:val="none" w:sz="0" w:space="0" w:color="auto"/>
                    <w:left w:val="none" w:sz="0" w:space="0" w:color="auto"/>
                    <w:bottom w:val="none" w:sz="0" w:space="0" w:color="auto"/>
                    <w:right w:val="none" w:sz="0" w:space="0" w:color="auto"/>
                  </w:divBdr>
                </w:div>
                <w:div w:id="1753968596">
                  <w:marLeft w:val="0"/>
                  <w:marRight w:val="0"/>
                  <w:marTop w:val="0"/>
                  <w:marBottom w:val="0"/>
                  <w:divBdr>
                    <w:top w:val="none" w:sz="0" w:space="0" w:color="auto"/>
                    <w:left w:val="none" w:sz="0" w:space="0" w:color="auto"/>
                    <w:bottom w:val="none" w:sz="0" w:space="0" w:color="auto"/>
                    <w:right w:val="none" w:sz="0" w:space="0" w:color="auto"/>
                  </w:divBdr>
                </w:div>
              </w:divsChild>
            </w:div>
            <w:div w:id="648872545">
              <w:marLeft w:val="0"/>
              <w:marRight w:val="0"/>
              <w:marTop w:val="0"/>
              <w:marBottom w:val="0"/>
              <w:divBdr>
                <w:top w:val="none" w:sz="0" w:space="0" w:color="auto"/>
                <w:left w:val="none" w:sz="0" w:space="0" w:color="auto"/>
                <w:bottom w:val="none" w:sz="0" w:space="0" w:color="auto"/>
                <w:right w:val="none" w:sz="0" w:space="0" w:color="auto"/>
              </w:divBdr>
              <w:divsChild>
                <w:div w:id="2105953206">
                  <w:marLeft w:val="0"/>
                  <w:marRight w:val="0"/>
                  <w:marTop w:val="0"/>
                  <w:marBottom w:val="0"/>
                  <w:divBdr>
                    <w:top w:val="none" w:sz="0" w:space="0" w:color="auto"/>
                    <w:left w:val="none" w:sz="0" w:space="0" w:color="auto"/>
                    <w:bottom w:val="none" w:sz="0" w:space="0" w:color="auto"/>
                    <w:right w:val="none" w:sz="0" w:space="0" w:color="auto"/>
                  </w:divBdr>
                </w:div>
                <w:div w:id="610014130">
                  <w:marLeft w:val="0"/>
                  <w:marRight w:val="0"/>
                  <w:marTop w:val="0"/>
                  <w:marBottom w:val="0"/>
                  <w:divBdr>
                    <w:top w:val="none" w:sz="0" w:space="0" w:color="auto"/>
                    <w:left w:val="none" w:sz="0" w:space="0" w:color="auto"/>
                    <w:bottom w:val="none" w:sz="0" w:space="0" w:color="auto"/>
                    <w:right w:val="none" w:sz="0" w:space="0" w:color="auto"/>
                  </w:divBdr>
                </w:div>
                <w:div w:id="877089740">
                  <w:marLeft w:val="0"/>
                  <w:marRight w:val="0"/>
                  <w:marTop w:val="0"/>
                  <w:marBottom w:val="0"/>
                  <w:divBdr>
                    <w:top w:val="none" w:sz="0" w:space="0" w:color="auto"/>
                    <w:left w:val="none" w:sz="0" w:space="0" w:color="auto"/>
                    <w:bottom w:val="none" w:sz="0" w:space="0" w:color="auto"/>
                    <w:right w:val="none" w:sz="0" w:space="0" w:color="auto"/>
                  </w:divBdr>
                </w:div>
                <w:div w:id="1471826811">
                  <w:marLeft w:val="0"/>
                  <w:marRight w:val="0"/>
                  <w:marTop w:val="0"/>
                  <w:marBottom w:val="0"/>
                  <w:divBdr>
                    <w:top w:val="none" w:sz="0" w:space="0" w:color="auto"/>
                    <w:left w:val="none" w:sz="0" w:space="0" w:color="auto"/>
                    <w:bottom w:val="none" w:sz="0" w:space="0" w:color="auto"/>
                    <w:right w:val="none" w:sz="0" w:space="0" w:color="auto"/>
                  </w:divBdr>
                </w:div>
                <w:div w:id="966666586">
                  <w:marLeft w:val="0"/>
                  <w:marRight w:val="0"/>
                  <w:marTop w:val="0"/>
                  <w:marBottom w:val="0"/>
                  <w:divBdr>
                    <w:top w:val="none" w:sz="0" w:space="0" w:color="auto"/>
                    <w:left w:val="none" w:sz="0" w:space="0" w:color="auto"/>
                    <w:bottom w:val="none" w:sz="0" w:space="0" w:color="auto"/>
                    <w:right w:val="none" w:sz="0" w:space="0" w:color="auto"/>
                  </w:divBdr>
                </w:div>
                <w:div w:id="99568334">
                  <w:marLeft w:val="0"/>
                  <w:marRight w:val="0"/>
                  <w:marTop w:val="0"/>
                  <w:marBottom w:val="0"/>
                  <w:divBdr>
                    <w:top w:val="none" w:sz="0" w:space="0" w:color="auto"/>
                    <w:left w:val="none" w:sz="0" w:space="0" w:color="auto"/>
                    <w:bottom w:val="none" w:sz="0" w:space="0" w:color="auto"/>
                    <w:right w:val="none" w:sz="0" w:space="0" w:color="auto"/>
                  </w:divBdr>
                </w:div>
                <w:div w:id="1667132262">
                  <w:marLeft w:val="0"/>
                  <w:marRight w:val="0"/>
                  <w:marTop w:val="0"/>
                  <w:marBottom w:val="0"/>
                  <w:divBdr>
                    <w:top w:val="none" w:sz="0" w:space="0" w:color="auto"/>
                    <w:left w:val="none" w:sz="0" w:space="0" w:color="auto"/>
                    <w:bottom w:val="none" w:sz="0" w:space="0" w:color="auto"/>
                    <w:right w:val="none" w:sz="0" w:space="0" w:color="auto"/>
                  </w:divBdr>
                </w:div>
                <w:div w:id="1441608255">
                  <w:marLeft w:val="0"/>
                  <w:marRight w:val="0"/>
                  <w:marTop w:val="0"/>
                  <w:marBottom w:val="0"/>
                  <w:divBdr>
                    <w:top w:val="none" w:sz="0" w:space="0" w:color="auto"/>
                    <w:left w:val="none" w:sz="0" w:space="0" w:color="auto"/>
                    <w:bottom w:val="none" w:sz="0" w:space="0" w:color="auto"/>
                    <w:right w:val="none" w:sz="0" w:space="0" w:color="auto"/>
                  </w:divBdr>
                </w:div>
              </w:divsChild>
            </w:div>
            <w:div w:id="1228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4303</Words>
  <Characters>25822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3</cp:revision>
  <cp:lastPrinted>2017-07-05T06:56:00Z</cp:lastPrinted>
  <dcterms:created xsi:type="dcterms:W3CDTF">2017-07-05T06:55:00Z</dcterms:created>
  <dcterms:modified xsi:type="dcterms:W3CDTF">2017-07-05T06:57:00Z</dcterms:modified>
</cp:coreProperties>
</file>