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35CF">
        <w:rPr>
          <w:rFonts w:ascii="Times New Roman" w:hAnsi="Times New Roman" w:cs="Times New Roman"/>
        </w:rPr>
        <w:tab/>
      </w:r>
      <w:r w:rsidR="00FC35CF">
        <w:rPr>
          <w:rFonts w:ascii="Times New Roman" w:hAnsi="Times New Roman" w:cs="Times New Roman"/>
        </w:rPr>
        <w:tab/>
      </w:r>
      <w:r w:rsidR="00FC35CF">
        <w:rPr>
          <w:rFonts w:ascii="Times New Roman" w:hAnsi="Times New Roman" w:cs="Times New Roman"/>
        </w:rPr>
        <w:tab/>
      </w:r>
      <w:r w:rsidR="00FC35CF">
        <w:rPr>
          <w:rFonts w:ascii="Times New Roman" w:hAnsi="Times New Roman" w:cs="Times New Roman"/>
        </w:rPr>
        <w:tab/>
      </w:r>
      <w:r w:rsidR="00FC35CF">
        <w:rPr>
          <w:rFonts w:ascii="Times New Roman" w:hAnsi="Times New Roman" w:cs="Times New Roman"/>
        </w:rPr>
        <w:tab/>
      </w:r>
      <w:r w:rsidR="00FC35CF">
        <w:rPr>
          <w:rFonts w:ascii="Times New Roman" w:hAnsi="Times New Roman" w:cs="Times New Roman"/>
        </w:rPr>
        <w:tab/>
        <w:t>Skarżysko – Kamienna  16.04.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C63F08">
        <w:rPr>
          <w:rFonts w:ascii="Book Antiqua" w:hAnsi="Book Antiqua"/>
        </w:rPr>
        <w:t>.271.7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5E52CE" w:rsidRDefault="005E52CE" w:rsidP="005E52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46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C63F08">
        <w:rPr>
          <w:rFonts w:ascii="Times New Roman" w:hAnsi="Times New Roman" w:cs="Times New Roman"/>
          <w:b/>
          <w:i/>
          <w:sz w:val="24"/>
          <w:szCs w:val="24"/>
        </w:rPr>
        <w:t xml:space="preserve">Utrzymanie zieleni na terenie miasta Skarżyska – Kamiennej”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63F08" w:rsidRDefault="0057625C" w:rsidP="00C63F08">
      <w:pPr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(Dz. U. z 2019 r. poz. 2019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>.</w:t>
      </w:r>
      <w:r w:rsidR="00C63F08">
        <w:rPr>
          <w:rFonts w:ascii="Times New Roman" w:eastAsia="Calibri" w:hAnsi="Times New Roman" w:cs="Times New Roman"/>
          <w:b/>
        </w:rPr>
        <w:t>:</w:t>
      </w:r>
    </w:p>
    <w:p w:rsidR="00CB6D13" w:rsidRDefault="00C63F08" w:rsidP="00C63F08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 1:</w:t>
      </w:r>
      <w:r>
        <w:rPr>
          <w:rFonts w:ascii="Times New Roman" w:eastAsia="Calibri" w:hAnsi="Times New Roman" w:cs="Times New Roman"/>
          <w:b/>
        </w:rPr>
        <w:tab/>
        <w:t xml:space="preserve">Zadanie 1  Ukwiecanie </w:t>
      </w:r>
      <w:r w:rsidR="001F3EB7">
        <w:rPr>
          <w:rFonts w:ascii="Times New Roman" w:eastAsia="Calibri" w:hAnsi="Times New Roman" w:cs="Times New Roman"/>
          <w:b/>
        </w:rPr>
        <w:t>terenu miasta w roku 2021   - 107.418,10</w:t>
      </w:r>
      <w:r w:rsidR="005E52CE">
        <w:rPr>
          <w:rFonts w:ascii="Times New Roman" w:eastAsia="Calibri" w:hAnsi="Times New Roman" w:cs="Times New Roman"/>
          <w:b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zł.  brutto.</w:t>
      </w:r>
    </w:p>
    <w:p w:rsidR="00C63F08" w:rsidRDefault="00C63F08" w:rsidP="00C63F08">
      <w:pPr>
        <w:ind w:left="1416" w:hanging="141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 2;</w:t>
      </w:r>
      <w:r>
        <w:rPr>
          <w:rFonts w:ascii="Times New Roman" w:eastAsia="Calibri" w:hAnsi="Times New Roman" w:cs="Times New Roman"/>
          <w:b/>
        </w:rPr>
        <w:tab/>
        <w:t xml:space="preserve">Zadanie 2  Utrzymanie zieleni w pasach dróg gminnych. Koszenie poboczy                      </w:t>
      </w:r>
      <w:r w:rsidR="001F3EB7">
        <w:rPr>
          <w:rFonts w:ascii="Times New Roman" w:eastAsia="Calibri" w:hAnsi="Times New Roman" w:cs="Times New Roman"/>
          <w:b/>
        </w:rPr>
        <w:t xml:space="preserve">i rowów.  STREFA  I -  32.229,64 </w:t>
      </w:r>
      <w:r w:rsidR="00120755">
        <w:rPr>
          <w:rFonts w:ascii="Times New Roman" w:eastAsia="Calibri" w:hAnsi="Times New Roman" w:cs="Times New Roman"/>
          <w:b/>
        </w:rPr>
        <w:t xml:space="preserve"> </w:t>
      </w:r>
      <w:r w:rsidR="00120755" w:rsidRPr="009425BE">
        <w:rPr>
          <w:rFonts w:ascii="Times New Roman" w:eastAsia="Calibri" w:hAnsi="Times New Roman" w:cs="Times New Roman"/>
          <w:b/>
        </w:rPr>
        <w:t>zł.  brutto.</w:t>
      </w:r>
    </w:p>
    <w:p w:rsidR="00120755" w:rsidRDefault="00120755" w:rsidP="00C63F08">
      <w:pPr>
        <w:ind w:left="1416" w:hanging="141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 3:</w:t>
      </w:r>
      <w:r>
        <w:rPr>
          <w:rFonts w:ascii="Times New Roman" w:eastAsia="Calibri" w:hAnsi="Times New Roman" w:cs="Times New Roman"/>
          <w:b/>
        </w:rPr>
        <w:tab/>
        <w:t>Zadanie 3  Utrzymanie zieleni w pasach dróg gminnych.  STREFA</w:t>
      </w:r>
      <w:r w:rsidR="001F3EB7">
        <w:rPr>
          <w:rFonts w:ascii="Times New Roman" w:eastAsia="Calibri" w:hAnsi="Times New Roman" w:cs="Times New Roman"/>
          <w:b/>
        </w:rPr>
        <w:t xml:space="preserve">   II. – 82.521,19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425BE">
        <w:rPr>
          <w:rFonts w:ascii="Times New Roman" w:eastAsia="Calibri" w:hAnsi="Times New Roman" w:cs="Times New Roman"/>
          <w:b/>
        </w:rPr>
        <w:t>zł.  brutto.</w:t>
      </w:r>
    </w:p>
    <w:p w:rsidR="00120755" w:rsidRDefault="00120755" w:rsidP="00120755">
      <w:pPr>
        <w:ind w:left="1416" w:hanging="141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 4:</w:t>
      </w:r>
      <w:r>
        <w:rPr>
          <w:rFonts w:ascii="Times New Roman" w:eastAsia="Calibri" w:hAnsi="Times New Roman" w:cs="Times New Roman"/>
          <w:b/>
        </w:rPr>
        <w:tab/>
        <w:t>Zadanie 4  Utrzymanie zieleni w pasach dr</w:t>
      </w:r>
      <w:r w:rsidR="001F3EB7">
        <w:rPr>
          <w:rFonts w:ascii="Times New Roman" w:eastAsia="Calibri" w:hAnsi="Times New Roman" w:cs="Times New Roman"/>
          <w:b/>
        </w:rPr>
        <w:t>óg gminnych.  STREFA   III. – 78.467,34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425BE">
        <w:rPr>
          <w:rFonts w:ascii="Times New Roman" w:eastAsia="Calibri" w:hAnsi="Times New Roman" w:cs="Times New Roman"/>
          <w:b/>
        </w:rPr>
        <w:t>zł.  brutto.</w:t>
      </w:r>
    </w:p>
    <w:p w:rsidR="00120755" w:rsidRDefault="00120755" w:rsidP="00120755">
      <w:pPr>
        <w:ind w:left="1416" w:hanging="141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 5:</w:t>
      </w:r>
      <w:r>
        <w:rPr>
          <w:rFonts w:ascii="Times New Roman" w:eastAsia="Calibri" w:hAnsi="Times New Roman" w:cs="Times New Roman"/>
          <w:b/>
        </w:rPr>
        <w:tab/>
        <w:t>Zadanie 5  Letnie utrzymanie chodników położo</w:t>
      </w:r>
      <w:r w:rsidR="001F3EB7">
        <w:rPr>
          <w:rFonts w:ascii="Times New Roman" w:eastAsia="Calibri" w:hAnsi="Times New Roman" w:cs="Times New Roman"/>
          <w:b/>
        </w:rPr>
        <w:t xml:space="preserve">nych przy drogach gminnych – 30.784,32 </w:t>
      </w:r>
      <w:r>
        <w:rPr>
          <w:rFonts w:ascii="Times New Roman" w:eastAsia="Calibri" w:hAnsi="Times New Roman" w:cs="Times New Roman"/>
          <w:b/>
        </w:rPr>
        <w:t>zł. brutto.</w:t>
      </w:r>
    </w:p>
    <w:p w:rsidR="00120755" w:rsidRPr="00C63F08" w:rsidRDefault="00120755" w:rsidP="00C63F08">
      <w:pPr>
        <w:ind w:left="1416" w:hanging="1410"/>
        <w:jc w:val="both"/>
        <w:rPr>
          <w:rFonts w:ascii="Times New Roman" w:eastAsia="Calibri" w:hAnsi="Times New Roman" w:cs="Times New Roman"/>
          <w:b/>
        </w:rPr>
      </w:pPr>
    </w:p>
    <w:p w:rsidR="00A262B2" w:rsidRPr="009425BE" w:rsidRDefault="00A262B2" w:rsidP="00A262B2">
      <w:pPr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9425BE" w:rsidRDefault="004E15E1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  <w:bookmarkStart w:id="0" w:name="_GoBack"/>
      <w:bookmarkEnd w:id="0"/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A76DC"/>
    <w:rsid w:val="00120755"/>
    <w:rsid w:val="001B5E30"/>
    <w:rsid w:val="001F3EB7"/>
    <w:rsid w:val="003318DB"/>
    <w:rsid w:val="00481465"/>
    <w:rsid w:val="004E15E1"/>
    <w:rsid w:val="0057625C"/>
    <w:rsid w:val="005E52CE"/>
    <w:rsid w:val="006A0F18"/>
    <w:rsid w:val="006B0905"/>
    <w:rsid w:val="00713627"/>
    <w:rsid w:val="009425BE"/>
    <w:rsid w:val="00947D2F"/>
    <w:rsid w:val="00A262B2"/>
    <w:rsid w:val="00B3519D"/>
    <w:rsid w:val="00C60F8B"/>
    <w:rsid w:val="00C63F08"/>
    <w:rsid w:val="00CB6D13"/>
    <w:rsid w:val="00D0492F"/>
    <w:rsid w:val="00D96C80"/>
    <w:rsid w:val="00E13A37"/>
    <w:rsid w:val="00E3202B"/>
    <w:rsid w:val="00E40736"/>
    <w:rsid w:val="00EF6FF0"/>
    <w:rsid w:val="00F76D94"/>
    <w:rsid w:val="00FC34A2"/>
    <w:rsid w:val="00FC35CF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2021-04-16T06:13:00Z</cp:lastPrinted>
  <dcterms:created xsi:type="dcterms:W3CDTF">2021-02-10T07:26:00Z</dcterms:created>
  <dcterms:modified xsi:type="dcterms:W3CDTF">2021-04-16T06:18:00Z</dcterms:modified>
</cp:coreProperties>
</file>