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3E3425">
        <w:rPr>
          <w:rFonts w:ascii="Times New Roman" w:hAnsi="Times New Roman" w:cs="Times New Roman"/>
          <w:b/>
          <w:sz w:val="24"/>
          <w:szCs w:val="24"/>
        </w:rPr>
        <w:t>Statutu Osiedla Książęce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3E3425">
        <w:rPr>
          <w:rFonts w:ascii="Times New Roman" w:hAnsi="Times New Roman" w:cs="Times New Roman"/>
          <w:sz w:val="24"/>
          <w:szCs w:val="24"/>
        </w:rPr>
        <w:t>30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r w:rsidR="003E3425">
        <w:rPr>
          <w:rFonts w:ascii="Times New Roman" w:hAnsi="Times New Roman" w:cs="Times New Roman"/>
          <w:sz w:val="24"/>
          <w:szCs w:val="24"/>
        </w:rPr>
        <w:t>Książęce</w:t>
      </w:r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3E3425">
        <w:rPr>
          <w:rFonts w:ascii="Times New Roman" w:hAnsi="Times New Roman" w:cs="Times New Roman"/>
          <w:sz w:val="24"/>
          <w:szCs w:val="24"/>
        </w:rPr>
        <w:t xml:space="preserve"> nr 43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3E3425">
        <w:rPr>
          <w:rFonts w:ascii="Times New Roman" w:hAnsi="Times New Roman" w:cs="Times New Roman"/>
          <w:sz w:val="24"/>
          <w:szCs w:val="24"/>
        </w:rPr>
        <w:t>tu Rady Osiedla Książęce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w </w:t>
      </w:r>
      <w:r w:rsidR="00CA1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CA1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345D43"/>
    <w:rsid w:val="003D66AC"/>
    <w:rsid w:val="003E3425"/>
    <w:rsid w:val="00482000"/>
    <w:rsid w:val="004E7873"/>
    <w:rsid w:val="00543DBB"/>
    <w:rsid w:val="005A4277"/>
    <w:rsid w:val="007220B2"/>
    <w:rsid w:val="00790E07"/>
    <w:rsid w:val="00801733"/>
    <w:rsid w:val="008A1F8F"/>
    <w:rsid w:val="009F1B55"/>
    <w:rsid w:val="00A220A9"/>
    <w:rsid w:val="00A4255E"/>
    <w:rsid w:val="00B841DC"/>
    <w:rsid w:val="00B84BA2"/>
    <w:rsid w:val="00CA1441"/>
    <w:rsid w:val="00CA16D8"/>
    <w:rsid w:val="00CF53DD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6</cp:revision>
  <cp:lastPrinted>2021-03-29T11:52:00Z</cp:lastPrinted>
  <dcterms:created xsi:type="dcterms:W3CDTF">2021-03-29T06:51:00Z</dcterms:created>
  <dcterms:modified xsi:type="dcterms:W3CDTF">2021-03-31T12:49:00Z</dcterms:modified>
</cp:coreProperties>
</file>