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AA" w:rsidRDefault="003B36AA" w:rsidP="003B36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3B36AA" w:rsidRDefault="003B36AA" w:rsidP="003B36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3B36AA" w:rsidRDefault="003B36AA" w:rsidP="003B36A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3B36AA" w:rsidTr="004433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6AA" w:rsidRDefault="003B36AA" w:rsidP="004433B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3B36AA" w:rsidRDefault="003B36AA" w:rsidP="004433B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3B36AA" w:rsidTr="004433B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6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Limanowskiego 3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B36AA" w:rsidTr="004433B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Powiat Skarżyski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B36AA" w:rsidTr="004433B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rodzaju Jesion szt. 10 z nieruchomości przy ul. 3Maja w Skarżysku-Kamiennej</w:t>
            </w:r>
          </w:p>
          <w:p w:rsidR="003B36AA" w:rsidRDefault="003B36AA" w:rsidP="004433BA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B36AA" w:rsidTr="004433B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Świerk szt.2, Jesion szt. 1, Lipa szt. 1, krzewów z rodzajów Lilak Ligustr,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Pieris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stanowiących powierzchnię 125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ul. 3Maja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3B36AA" w:rsidTr="004433B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Lipa szt. 1, Sosna szt. 5, Wierzba szt. 1,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Szkolnej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Zespół Placówek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Edukacyjno-Wychowawczych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Szkolna 15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B36AA" w:rsidTr="004433B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6AA" w:rsidRDefault="003B36AA" w:rsidP="004433BA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Jesion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Mickiewicza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3B36AA" w:rsidRDefault="003B36AA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50696" w:rsidTr="004433B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0696" w:rsidRDefault="00150696" w:rsidP="004433BA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0696" w:rsidRDefault="00150696" w:rsidP="00150696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Topola szt. 2, Robinia szt. 2, Klon szt. 1,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Obuwnicza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96" w:rsidRDefault="00FC23FB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SYSTEQ Sp. z o.o. sp. k.</w:t>
            </w:r>
          </w:p>
          <w:p w:rsidR="00FC23FB" w:rsidRDefault="00FC23FB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Marcin Paździsz</w:t>
            </w:r>
          </w:p>
          <w:p w:rsidR="00FC23FB" w:rsidRDefault="00103F59" w:rsidP="004433B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</w:t>
            </w:r>
            <w:r w:rsidR="00FC23FB">
              <w:rPr>
                <w:rFonts w:ascii="Arial" w:hAnsi="Arial" w:cs="Arial"/>
                <w:sz w:val="22"/>
                <w:szCs w:val="22"/>
                <w:lang w:eastAsia="en-US"/>
              </w:rPr>
              <w:t>l. Radziwie 5/22, 01-164 Warszawa</w:t>
            </w:r>
          </w:p>
        </w:tc>
      </w:tr>
      <w:tr w:rsidR="00CF07CD" w:rsidTr="004433B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07CD" w:rsidRDefault="00CF07CD" w:rsidP="00CF07C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07CD" w:rsidRDefault="00CF07CD" w:rsidP="001359FA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z pasów drogowych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drzew</w:t>
            </w:r>
            <w:r>
              <w:rPr>
                <w:rFonts w:ascii="Arial" w:hAnsi="Arial" w:cs="Arial"/>
                <w:sz w:val="22"/>
                <w:szCs w:val="22"/>
              </w:rPr>
              <w:t xml:space="preserve"> z rodzajów: ul. 1Maja - Kasztanowiec szt. 1, ul. Książęca – Lipa szt. 1;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7CD" w:rsidRDefault="00CF07CD" w:rsidP="00CF07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CF07CD" w:rsidRDefault="00CF07CD" w:rsidP="00CF07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CF07CD" w:rsidRDefault="00CF07CD" w:rsidP="00CF07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F07CD" w:rsidTr="004433B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07CD" w:rsidRDefault="00D40A78" w:rsidP="00CF07C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07CD" w:rsidRDefault="00D40A78" w:rsidP="00D40A78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>
              <w:rPr>
                <w:rFonts w:ascii="Arial" w:hAnsi="Arial" w:cs="Arial"/>
                <w:sz w:val="22"/>
                <w:szCs w:val="22"/>
              </w:rPr>
              <w:t>Brzoza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 xml:space="preserve">1Maja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7CD" w:rsidRDefault="00D40A78" w:rsidP="00CF07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  <w:bookmarkStart w:id="0" w:name="_GoBack"/>
            <w:bookmarkEnd w:id="0"/>
          </w:p>
        </w:tc>
      </w:tr>
    </w:tbl>
    <w:p w:rsidR="00D32499" w:rsidRPr="003B36AA" w:rsidRDefault="00D32499" w:rsidP="003B36AA"/>
    <w:sectPr w:rsidR="00D32499" w:rsidRPr="003B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61"/>
    <w:rsid w:val="00103F59"/>
    <w:rsid w:val="001359FA"/>
    <w:rsid w:val="00150696"/>
    <w:rsid w:val="0021746A"/>
    <w:rsid w:val="00367761"/>
    <w:rsid w:val="003B36AA"/>
    <w:rsid w:val="00611694"/>
    <w:rsid w:val="00CF07CD"/>
    <w:rsid w:val="00D32499"/>
    <w:rsid w:val="00D40A78"/>
    <w:rsid w:val="00EF1882"/>
    <w:rsid w:val="00FB58AA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F915-B284-4371-9DB6-7BBA8F81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11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36AA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15</cp:revision>
  <dcterms:created xsi:type="dcterms:W3CDTF">2021-01-12T08:44:00Z</dcterms:created>
  <dcterms:modified xsi:type="dcterms:W3CDTF">2021-03-11T08:43:00Z</dcterms:modified>
</cp:coreProperties>
</file>